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C16997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521CC9B4" w14:textId="53702623" w:rsidR="000502B4" w:rsidRPr="00C16997" w:rsidRDefault="000502B4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 xml:space="preserve">příloha č. </w:t>
      </w:r>
      <w:r w:rsidR="00494E93" w:rsidRPr="00C16997">
        <w:rPr>
          <w:caps/>
          <w:sz w:val="40"/>
        </w:rPr>
        <w:t>3</w:t>
      </w:r>
      <w:r w:rsidRPr="00C16997">
        <w:rPr>
          <w:caps/>
          <w:sz w:val="40"/>
        </w:rPr>
        <w:t xml:space="preserve"> zadávací dokumentace</w:t>
      </w:r>
    </w:p>
    <w:p w14:paraId="2A6C22EB" w14:textId="17940EB5" w:rsidR="00393720" w:rsidRPr="00C16997" w:rsidRDefault="00494E93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>technická specifikace předmětu veřejné zakázky</w:t>
      </w:r>
    </w:p>
    <w:p w14:paraId="1E0F3F71" w14:textId="69486CC4" w:rsidR="00827468" w:rsidRPr="00C16997" w:rsidRDefault="00393720" w:rsidP="00812FF8">
      <w:pPr>
        <w:pStyle w:val="Nadpis1"/>
        <w:numPr>
          <w:ilvl w:val="0"/>
          <w:numId w:val="0"/>
        </w:numPr>
        <w:spacing w:line="276" w:lineRule="auto"/>
        <w:rPr>
          <w:rStyle w:val="Siln"/>
          <w:rFonts w:cstheme="majorHAnsi"/>
          <w:b/>
          <w:bCs w:val="0"/>
        </w:rPr>
      </w:pPr>
      <w:r w:rsidRPr="00C16997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C16997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753FD2" w:rsidRPr="00C16997" w14:paraId="23DBF8BC" w14:textId="77777777" w:rsidTr="54A9FA29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753FD2" w:rsidRPr="00C16997" w:rsidRDefault="00753FD2" w:rsidP="00753FD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07C465C4" w:rsidR="00753FD2" w:rsidRPr="00C16997" w:rsidRDefault="00753FD2" w:rsidP="00753FD2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7D7C7B">
              <w:rPr>
                <w:rFonts w:asciiTheme="majorHAnsi" w:hAnsiTheme="majorHAnsi" w:cstheme="majorHAnsi"/>
                <w:b/>
              </w:rPr>
              <w:t>Digitalizace společnosti CAP CENTRAL s.r.o.</w:t>
            </w:r>
          </w:p>
        </w:tc>
      </w:tr>
      <w:tr w:rsidR="00753FD2" w:rsidRPr="00C16997" w14:paraId="6BECB999" w14:textId="77777777" w:rsidTr="54A9FA29">
        <w:tc>
          <w:tcPr>
            <w:tcW w:w="3114" w:type="dxa"/>
          </w:tcPr>
          <w:p w14:paraId="48E215BE" w14:textId="1F41A144" w:rsidR="00753FD2" w:rsidRPr="00C16997" w:rsidRDefault="00753FD2" w:rsidP="00753FD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C16997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1866BB2C" w14:textId="2D639EEA" w:rsidR="00753FD2" w:rsidRPr="00C16997" w:rsidRDefault="00753FD2" w:rsidP="00753FD2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6E3C7A">
              <w:rPr>
                <w:rFonts w:asciiTheme="majorHAnsi" w:hAnsiTheme="majorHAnsi" w:cstheme="majorHAnsi"/>
              </w:rPr>
              <w:t>veřejná zakázka mimo režim zákona č. 134/2016 Sb., o zadávání veřejných zakázek (dále jen „</w:t>
            </w:r>
            <w:r w:rsidRPr="006E3C7A">
              <w:rPr>
                <w:rFonts w:asciiTheme="majorHAnsi" w:hAnsiTheme="majorHAnsi" w:cstheme="majorHAnsi"/>
                <w:b/>
                <w:bCs/>
              </w:rPr>
              <w:t>ZZVZ</w:t>
            </w:r>
            <w:r w:rsidRPr="006E3C7A">
              <w:rPr>
                <w:rFonts w:asciiTheme="majorHAnsi" w:hAnsiTheme="majorHAnsi" w:cstheme="majorHAnsi"/>
              </w:rPr>
              <w:t>“)</w:t>
            </w:r>
          </w:p>
        </w:tc>
      </w:tr>
      <w:tr w:rsidR="00753FD2" w:rsidRPr="00C16997" w14:paraId="16E049F7" w14:textId="77777777" w:rsidTr="54A9FA29">
        <w:tc>
          <w:tcPr>
            <w:tcW w:w="3114" w:type="dxa"/>
          </w:tcPr>
          <w:p w14:paraId="73991392" w14:textId="093DACF0" w:rsidR="00753FD2" w:rsidRPr="00C16997" w:rsidRDefault="00753FD2" w:rsidP="00753FD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28C12B6C" w:rsidR="00753FD2" w:rsidRPr="00C16997" w:rsidRDefault="00753FD2" w:rsidP="00753FD2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E3C7A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C16997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C16997" w14:paraId="3EB3314F" w14:textId="77777777" w:rsidTr="002F1AF3">
        <w:tc>
          <w:tcPr>
            <w:tcW w:w="3114" w:type="dxa"/>
            <w:shd w:val="clear" w:color="auto" w:fill="DEEAF6" w:themeFill="accent1" w:themeFillTint="33"/>
          </w:tcPr>
          <w:p w14:paraId="6FB43268" w14:textId="77B287C8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</w:tcPr>
              <w:p w14:paraId="6EFEC407" w14:textId="5B726356" w:rsidR="00BF4D9C" w:rsidRPr="00C16997" w:rsidRDefault="007E5031" w:rsidP="008309D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C16997" w14:paraId="328D9774" w14:textId="77777777" w:rsidTr="00B067DF">
        <w:tc>
          <w:tcPr>
            <w:tcW w:w="3114" w:type="dxa"/>
          </w:tcPr>
          <w:p w14:paraId="7B778BC5" w14:textId="58E48989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</w:tcPr>
              <w:p w14:paraId="343A103C" w14:textId="475BA5BB" w:rsidR="00BF4D9C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04DE2E11" w14:textId="77777777" w:rsidTr="00B067DF">
        <w:tc>
          <w:tcPr>
            <w:tcW w:w="3114" w:type="dxa"/>
          </w:tcPr>
          <w:p w14:paraId="7CF805D1" w14:textId="72351B35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</w:tcPr>
              <w:p w14:paraId="52042A78" w14:textId="798C580E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59560601" w14:textId="77777777" w:rsidTr="00B067DF">
        <w:tc>
          <w:tcPr>
            <w:tcW w:w="3114" w:type="dxa"/>
          </w:tcPr>
          <w:p w14:paraId="5A99E7F0" w14:textId="11B9CA7F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</w:tcPr>
              <w:p w14:paraId="5D63D101" w14:textId="3171B39B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2A26350A" w14:textId="5B3BFD6B" w:rsidR="00B067DF" w:rsidRPr="00C16997" w:rsidRDefault="00494E93" w:rsidP="00812FF8">
      <w:pPr>
        <w:pStyle w:val="Nadpis1"/>
        <w:numPr>
          <w:ilvl w:val="0"/>
          <w:numId w:val="0"/>
        </w:numPr>
        <w:spacing w:line="276" w:lineRule="auto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Technická specifikace předmětu veřejné zakázky</w:t>
      </w:r>
    </w:p>
    <w:p w14:paraId="5105D986" w14:textId="73C87715" w:rsidR="00EC4C25" w:rsidRDefault="00494E93" w:rsidP="4D7A93C3">
      <w:pPr>
        <w:spacing w:line="276" w:lineRule="auto"/>
        <w:jc w:val="both"/>
        <w:rPr>
          <w:rFonts w:asciiTheme="majorHAnsi" w:hAnsiTheme="majorHAnsi" w:cstheme="majorBidi"/>
        </w:rPr>
      </w:pPr>
      <w:r w:rsidRPr="4D7A93C3">
        <w:rPr>
          <w:rFonts w:asciiTheme="majorHAnsi" w:hAnsiTheme="majorHAnsi" w:cstheme="majorBidi"/>
        </w:rPr>
        <w:t xml:space="preserve">Tento dokument stanovuje minimální požadované technické parametry předmětu veřejné zakázky – </w:t>
      </w:r>
      <w:r w:rsidR="00AA2111" w:rsidRPr="00146A29">
        <w:rPr>
          <w:rFonts w:cstheme="majorHAnsi"/>
          <w:b/>
          <w:bCs/>
        </w:rPr>
        <w:t>návrh, dodávka, instalace a uvedení do provozu dopravníkové části lakovací linky určené k automatizované přepravě  dřevěných rakví</w:t>
      </w:r>
      <w:r w:rsidR="00AA2111" w:rsidRPr="00196425">
        <w:rPr>
          <w:rFonts w:cstheme="majorHAnsi"/>
        </w:rPr>
        <w:t xml:space="preserve"> </w:t>
      </w:r>
      <w:r w:rsidRPr="4D7A93C3">
        <w:rPr>
          <w:rFonts w:asciiTheme="majorHAnsi" w:hAnsiTheme="majorHAnsi" w:cstheme="majorBidi"/>
        </w:rPr>
        <w:t>(dále jako „</w:t>
      </w:r>
      <w:r w:rsidRPr="4D7A93C3">
        <w:rPr>
          <w:rFonts w:asciiTheme="majorHAnsi" w:hAnsiTheme="majorHAnsi" w:cstheme="majorBidi"/>
          <w:b/>
          <w:bCs/>
        </w:rPr>
        <w:t>předmět veřejné zakázky</w:t>
      </w:r>
      <w:r w:rsidRPr="4D7A93C3">
        <w:rPr>
          <w:rFonts w:asciiTheme="majorHAnsi" w:hAnsiTheme="majorHAnsi" w:cstheme="majorBidi"/>
        </w:rPr>
        <w:t>“</w:t>
      </w:r>
      <w:r w:rsidR="00E675F3">
        <w:rPr>
          <w:rFonts w:asciiTheme="majorHAnsi" w:hAnsiTheme="majorHAnsi" w:cstheme="majorBidi"/>
        </w:rPr>
        <w:t xml:space="preserve"> nebo „</w:t>
      </w:r>
      <w:r w:rsidR="00E675F3" w:rsidRPr="00E675F3">
        <w:rPr>
          <w:rFonts w:asciiTheme="majorHAnsi" w:hAnsiTheme="majorHAnsi" w:cstheme="majorBidi"/>
          <w:b/>
          <w:bCs/>
        </w:rPr>
        <w:t>projekt</w:t>
      </w:r>
      <w:r w:rsidR="00E675F3">
        <w:rPr>
          <w:rFonts w:asciiTheme="majorHAnsi" w:hAnsiTheme="majorHAnsi" w:cstheme="majorBidi"/>
        </w:rPr>
        <w:t>“</w:t>
      </w:r>
      <w:r w:rsidRPr="4D7A93C3">
        <w:rPr>
          <w:rFonts w:asciiTheme="majorHAnsi" w:hAnsiTheme="majorHAnsi" w:cstheme="majorBidi"/>
        </w:rPr>
        <w:t>).</w:t>
      </w:r>
      <w:r w:rsidR="4DB67052" w:rsidRPr="4D7A93C3">
        <w:rPr>
          <w:rFonts w:asciiTheme="majorHAnsi" w:hAnsiTheme="majorHAnsi" w:cstheme="majorBidi"/>
        </w:rPr>
        <w:t xml:space="preserve"> </w:t>
      </w:r>
    </w:p>
    <w:p w14:paraId="1EC82020" w14:textId="3623ECC5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Zadavatelem vymezené kapacitní, kvalitativní a technické parametry a požadavky na předmět veřejné zakázky stejně jako hodnoty uvedené u těchto parametrů jsou stanoveny jako </w:t>
      </w:r>
      <w:r w:rsidRPr="00C16997">
        <w:rPr>
          <w:rFonts w:asciiTheme="majorHAnsi" w:hAnsiTheme="majorHAnsi" w:cstheme="majorHAnsi"/>
          <w:b/>
        </w:rPr>
        <w:t>minimální přípustné</w:t>
      </w:r>
      <w:r w:rsidRPr="00C16997">
        <w:rPr>
          <w:rFonts w:asciiTheme="majorHAnsi" w:hAnsiTheme="majorHAnsi" w:cstheme="majorHAnsi"/>
        </w:rPr>
        <w:t xml:space="preserve">. Účastníci proto mohou nabídnout </w:t>
      </w:r>
      <w:r w:rsidR="00722BB5">
        <w:rPr>
          <w:rFonts w:asciiTheme="majorHAnsi" w:hAnsiTheme="majorHAnsi" w:cstheme="majorHAnsi"/>
        </w:rPr>
        <w:t>předmět veřejné zakázky</w:t>
      </w:r>
      <w:r w:rsidRPr="00C16997">
        <w:rPr>
          <w:rFonts w:asciiTheme="majorHAnsi" w:hAnsiTheme="majorHAnsi" w:cstheme="majorHAnsi"/>
        </w:rPr>
        <w:t>, kter</w:t>
      </w:r>
      <w:r w:rsidR="00722BB5">
        <w:rPr>
          <w:rFonts w:asciiTheme="majorHAnsi" w:hAnsiTheme="majorHAnsi" w:cstheme="majorHAnsi"/>
        </w:rPr>
        <w:t>ý</w:t>
      </w:r>
      <w:r w:rsidRPr="00C16997">
        <w:rPr>
          <w:rFonts w:asciiTheme="majorHAnsi" w:hAnsiTheme="majorHAnsi" w:cstheme="majorHAnsi"/>
        </w:rPr>
        <w:t xml:space="preserve"> budou disponovat lepšími parametry a vlastnostmi u funkcionalit zadavatelem požadovaných.</w:t>
      </w:r>
    </w:p>
    <w:p w14:paraId="78347703" w14:textId="21DDEB61" w:rsidR="00494E93" w:rsidRPr="00C16997" w:rsidRDefault="00494E93" w:rsidP="00812FF8">
      <w:pPr>
        <w:pStyle w:val="Nadpis1"/>
        <w:numPr>
          <w:ilvl w:val="0"/>
          <w:numId w:val="0"/>
        </w:numPr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Účastníkem nabízené zařízení</w:t>
      </w:r>
    </w:p>
    <w:p w14:paraId="15E71D76" w14:textId="58BC8AB2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  <w:b/>
        </w:rPr>
        <w:t xml:space="preserve">Účastník u </w:t>
      </w:r>
      <w:r w:rsidRPr="00C16997">
        <w:rPr>
          <w:rFonts w:asciiTheme="majorHAnsi" w:hAnsiTheme="majorHAnsi" w:cstheme="majorHAnsi"/>
          <w:b/>
          <w:u w:val="single"/>
        </w:rPr>
        <w:t>každé</w:t>
      </w:r>
      <w:r w:rsidRPr="00C16997">
        <w:rPr>
          <w:rFonts w:asciiTheme="majorHAnsi" w:hAnsiTheme="majorHAnsi" w:cstheme="majorHAnsi"/>
          <w:b/>
        </w:rPr>
        <w:t xml:space="preserve"> uvedené položky (řádku) tabulky </w:t>
      </w:r>
      <w:r w:rsidRPr="00C16997">
        <w:rPr>
          <w:rFonts w:asciiTheme="majorHAnsi" w:hAnsiTheme="majorHAnsi" w:cstheme="majorHAnsi"/>
          <w:b/>
          <w:u w:val="single"/>
        </w:rPr>
        <w:t xml:space="preserve">uvede konkrétní nabízené technické parametry </w:t>
      </w:r>
      <w:r w:rsidR="00B21FC0">
        <w:rPr>
          <w:rFonts w:asciiTheme="majorHAnsi" w:hAnsiTheme="majorHAnsi" w:cstheme="majorHAnsi"/>
          <w:b/>
          <w:u w:val="single"/>
        </w:rPr>
        <w:t xml:space="preserve">předmětu veřejné zakázky </w:t>
      </w:r>
      <w:r w:rsidRPr="00C16997">
        <w:rPr>
          <w:rFonts w:asciiTheme="majorHAnsi" w:hAnsiTheme="majorHAnsi" w:cstheme="majorHAnsi"/>
          <w:b/>
        </w:rPr>
        <w:t>nebo u nevyčíslitelných požadavků uvede ANO/NE</w:t>
      </w:r>
      <w:r w:rsidRPr="00C16997">
        <w:rPr>
          <w:rFonts w:asciiTheme="majorHAnsi" w:hAnsiTheme="majorHAnsi" w:cstheme="majorHAnsi"/>
        </w:rPr>
        <w:t xml:space="preserve">, tzn., zda </w:t>
      </w:r>
      <w:r w:rsidR="00B21FC0">
        <w:rPr>
          <w:rFonts w:asciiTheme="majorHAnsi" w:hAnsiTheme="majorHAnsi" w:cstheme="majorHAnsi"/>
        </w:rPr>
        <w:t>předmět veřejné zakázky</w:t>
      </w:r>
      <w:r w:rsidRPr="00C16997">
        <w:rPr>
          <w:rFonts w:asciiTheme="majorHAnsi" w:hAnsiTheme="majorHAnsi" w:cstheme="majorHAnsi"/>
        </w:rPr>
        <w:t xml:space="preserve"> splňuje nebo nesplňuje tento požadavek. </w:t>
      </w:r>
    </w:p>
    <w:p w14:paraId="55838ECC" w14:textId="55A4FA46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Pro to, aby nabídka mohla být posuzována a dále hodnocena, musí účastník splnit </w:t>
      </w:r>
      <w:r w:rsidRPr="00C16997">
        <w:rPr>
          <w:rFonts w:asciiTheme="majorHAnsi" w:hAnsiTheme="majorHAnsi" w:cstheme="majorHAnsi"/>
          <w:b/>
          <w:u w:val="single"/>
        </w:rPr>
        <w:t>všechny</w:t>
      </w:r>
      <w:r w:rsidRPr="00C16997">
        <w:rPr>
          <w:rFonts w:asciiTheme="majorHAnsi" w:hAnsiTheme="majorHAnsi" w:cstheme="majorHAnsi"/>
        </w:rPr>
        <w:t xml:space="preserve"> zadavatelem požadované technické parametry </w:t>
      </w:r>
      <w:r w:rsidR="008968F7">
        <w:rPr>
          <w:rFonts w:asciiTheme="majorHAnsi" w:hAnsiTheme="majorHAnsi" w:cstheme="majorHAnsi"/>
        </w:rPr>
        <w:t>předmětu plnění veřejné zakázky</w:t>
      </w:r>
      <w:r w:rsidRPr="00C16997">
        <w:rPr>
          <w:rFonts w:asciiTheme="majorHAnsi" w:hAnsiTheme="majorHAnsi" w:cstheme="majorHAnsi"/>
        </w:rPr>
        <w:t>.</w:t>
      </w:r>
    </w:p>
    <w:p w14:paraId="21F672AA" w14:textId="77777777" w:rsidR="00E00962" w:rsidRPr="00C16997" w:rsidRDefault="00E00962" w:rsidP="00494E93">
      <w:pPr>
        <w:spacing w:line="276" w:lineRule="auto"/>
        <w:jc w:val="both"/>
        <w:rPr>
          <w:rFonts w:asciiTheme="majorHAnsi" w:hAnsiTheme="majorHAnsi" w:cstheme="majorHAnsi"/>
          <w:b/>
          <w:u w:val="single"/>
        </w:rPr>
      </w:pPr>
    </w:p>
    <w:p w14:paraId="76E9C8EF" w14:textId="77777777" w:rsidR="00E26E15" w:rsidRDefault="00E26E15" w:rsidP="00494E93">
      <w:pPr>
        <w:spacing w:line="276" w:lineRule="auto"/>
        <w:jc w:val="both"/>
        <w:rPr>
          <w:rFonts w:asciiTheme="majorHAnsi" w:hAnsiTheme="majorHAnsi" w:cstheme="majorHAnsi"/>
          <w:b/>
          <w:u w:val="single"/>
        </w:rPr>
      </w:pPr>
    </w:p>
    <w:p w14:paraId="6A16E714" w14:textId="77777777" w:rsidR="00E26E15" w:rsidRDefault="00E26E15" w:rsidP="00494E93">
      <w:pPr>
        <w:spacing w:line="276" w:lineRule="auto"/>
        <w:jc w:val="both"/>
        <w:rPr>
          <w:rFonts w:asciiTheme="majorHAnsi" w:hAnsiTheme="majorHAnsi" w:cstheme="majorHAnsi"/>
          <w:b/>
          <w:u w:val="single"/>
        </w:rPr>
      </w:pPr>
    </w:p>
    <w:p w14:paraId="5866BEC8" w14:textId="77777777" w:rsidR="00E26E15" w:rsidRDefault="00E26E15" w:rsidP="00494E93">
      <w:pPr>
        <w:spacing w:line="276" w:lineRule="auto"/>
        <w:jc w:val="both"/>
        <w:rPr>
          <w:rFonts w:asciiTheme="majorHAnsi" w:hAnsiTheme="majorHAnsi" w:cstheme="majorHAnsi"/>
          <w:b/>
          <w:u w:val="single"/>
        </w:rPr>
      </w:pPr>
    </w:p>
    <w:p w14:paraId="007978AB" w14:textId="5DCAA3C4" w:rsidR="00494E93" w:rsidRPr="00E675F3" w:rsidRDefault="00E26E15" w:rsidP="00E675F3">
      <w:pPr>
        <w:spacing w:line="276" w:lineRule="auto"/>
        <w:jc w:val="center"/>
        <w:rPr>
          <w:rFonts w:asciiTheme="majorHAnsi" w:hAnsiTheme="majorHAnsi" w:cstheme="majorHAnsi"/>
          <w:b/>
          <w:sz w:val="36"/>
          <w:szCs w:val="36"/>
          <w:u w:val="single"/>
        </w:rPr>
      </w:pPr>
      <w:r w:rsidRPr="00E675F3">
        <w:rPr>
          <w:rFonts w:asciiTheme="majorHAnsi" w:hAnsiTheme="majorHAnsi" w:cstheme="majorHAnsi"/>
          <w:b/>
          <w:sz w:val="36"/>
          <w:szCs w:val="36"/>
          <w:u w:val="single"/>
        </w:rPr>
        <w:lastRenderedPageBreak/>
        <w:t>DOPRAVNÍKOVÁ ČÁST LAKOVACÍ LINKY PRO DŘEVĚNÉ RAKVE</w:t>
      </w:r>
    </w:p>
    <w:p w14:paraId="4136D4D1" w14:textId="77777777" w:rsidR="00C13674" w:rsidRPr="00DD644C" w:rsidRDefault="00C13674" w:rsidP="00257162">
      <w:pPr>
        <w:pStyle w:val="Nadpis1"/>
        <w:numPr>
          <w:ilvl w:val="0"/>
          <w:numId w:val="0"/>
        </w:numPr>
      </w:pPr>
      <w:r w:rsidRPr="00DD644C">
        <w:t>1. Cíle projektu</w:t>
      </w:r>
    </w:p>
    <w:p w14:paraId="6F8F3EF9" w14:textId="77777777" w:rsidR="00C13674" w:rsidRPr="00DD644C" w:rsidRDefault="00C13674" w:rsidP="00C13674">
      <w:pPr>
        <w:pStyle w:val="Nadpis2"/>
      </w:pPr>
      <w:r w:rsidRPr="00DD644C">
        <w:t>1.1 Cíle projektu</w:t>
      </w:r>
    </w:p>
    <w:p w14:paraId="656FC99F" w14:textId="77777777" w:rsidR="00C13674" w:rsidRPr="00DD644C" w:rsidRDefault="00C13674" w:rsidP="00C13674">
      <w:r w:rsidRPr="00DD644C">
        <w:t>- Automatizovaná přeprava rozpracovaných rakví v rámci lakovací linky (akumulace, třídění, zpětné proudění).</w:t>
      </w:r>
      <w:r w:rsidRPr="00DD644C">
        <w:br/>
        <w:t>- Sledování všech přepravovaných kusů pomocí RFID (traceabilita, monitoring toku).</w:t>
      </w:r>
      <w:r w:rsidRPr="00DD644C">
        <w:br/>
        <w:t>- Minimalizace prostojů (OEE ≥ 90 %, dostupnost stroje ≥ 97 % měsíčně).</w:t>
      </w:r>
      <w:r w:rsidRPr="00DD644C">
        <w:br/>
        <w:t>- Bezpečnost dle platné legislativy a oborových norem, ergonomie, snadná údržba.</w:t>
      </w:r>
      <w:r w:rsidRPr="00DD644C">
        <w:br/>
        <w:t>- Možnost přímé integrace na robotická pracoviště a MES/ERP.</w:t>
      </w:r>
      <w:r w:rsidRPr="00DD644C">
        <w:br/>
        <w:t>- Prediktivní údržba a vzdálený dohled.</w:t>
      </w:r>
    </w:p>
    <w:p w14:paraId="0C96B9A6" w14:textId="7988D9BC" w:rsidR="00C13674" w:rsidRPr="00DD644C" w:rsidRDefault="00C13674" w:rsidP="00C13674">
      <w:pPr>
        <w:pStyle w:val="Nadpis2"/>
      </w:pPr>
      <w:r w:rsidRPr="00DD644C">
        <w:t xml:space="preserve">1.2 Není součástí </w:t>
      </w:r>
      <w:r w:rsidR="005D71F7">
        <w:t>plnění veřejné zakázky</w:t>
      </w:r>
    </w:p>
    <w:p w14:paraId="0D5CC377" w14:textId="00852FA8" w:rsidR="00C13674" w:rsidRDefault="00257162" w:rsidP="00C13674">
      <w:r w:rsidRPr="00DD644C">
        <w:rPr>
          <w:noProof/>
        </w:rPr>
        <w:drawing>
          <wp:anchor distT="0" distB="0" distL="114300" distR="114300" simplePos="0" relativeHeight="251659264" behindDoc="0" locked="0" layoutInCell="1" allowOverlap="1" wp14:anchorId="3AC35B83" wp14:editId="1EC2EB2B">
            <wp:simplePos x="0" y="0"/>
            <wp:positionH relativeFrom="margin">
              <wp:align>center</wp:align>
            </wp:positionH>
            <wp:positionV relativeFrom="paragraph">
              <wp:posOffset>473075</wp:posOffset>
            </wp:positionV>
            <wp:extent cx="6974332" cy="2407920"/>
            <wp:effectExtent l="0" t="0" r="0" b="0"/>
            <wp:wrapTopAndBottom/>
            <wp:docPr id="613978230" name="Obrázek 1" descr="Obsah obrázku text, diagram, řada/pruh, Plá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978230" name="Obrázek 1" descr="Obsah obrázku text, diagram, řada/pruh, Plán&#10;&#10;Obsah generovaný pomocí AI může být nesprávný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74332" cy="2407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3674" w:rsidRPr="00DD644C">
        <w:t>- Paletizace před a po lakovací lince.</w:t>
      </w:r>
      <w:r w:rsidR="00C13674" w:rsidRPr="00DD644C">
        <w:br/>
        <w:t>- Předchozí technologické kroky mimo lakovací úsek.</w:t>
      </w:r>
    </w:p>
    <w:p w14:paraId="31803A67" w14:textId="77777777" w:rsidR="00D718FA" w:rsidRDefault="00D718FA" w:rsidP="00D718FA">
      <w:pPr>
        <w:pStyle w:val="Nadpis1"/>
        <w:numPr>
          <w:ilvl w:val="0"/>
          <w:numId w:val="0"/>
        </w:numPr>
      </w:pPr>
    </w:p>
    <w:p w14:paraId="75EE3090" w14:textId="3B203138" w:rsidR="00D718FA" w:rsidRPr="00DD644C" w:rsidRDefault="00D718FA" w:rsidP="00D718FA">
      <w:pPr>
        <w:pStyle w:val="Nadpis1"/>
        <w:numPr>
          <w:ilvl w:val="0"/>
          <w:numId w:val="0"/>
        </w:numPr>
      </w:pPr>
      <w:r>
        <w:t xml:space="preserve">2. </w:t>
      </w:r>
      <w:r w:rsidRPr="00DD644C">
        <w:t>Popis procesu</w:t>
      </w:r>
    </w:p>
    <w:p w14:paraId="59C2F1A2" w14:textId="77777777" w:rsidR="00D718FA" w:rsidRPr="00DD644C" w:rsidRDefault="00D718FA" w:rsidP="00D718FA">
      <w:pPr>
        <w:pStyle w:val="Nadpis2"/>
      </w:pPr>
      <w:r w:rsidRPr="00DD644C">
        <w:t>2.1 Vstupy procesu</w:t>
      </w:r>
    </w:p>
    <w:p w14:paraId="26BCB9E8" w14:textId="5E0AF809" w:rsidR="00D718FA" w:rsidRPr="00DD644C" w:rsidRDefault="00D718FA" w:rsidP="00D718FA">
      <w:r w:rsidRPr="00DD644C">
        <w:t xml:space="preserve">- Dřevěné rakve </w:t>
      </w:r>
      <w:r w:rsidR="00B67E7A">
        <w:t xml:space="preserve">– standardní </w:t>
      </w:r>
      <w:r w:rsidR="00160423">
        <w:t xml:space="preserve">rozměry 200 </w:t>
      </w:r>
      <w:r w:rsidR="00373670">
        <w:t xml:space="preserve">cm </w:t>
      </w:r>
      <w:r w:rsidR="00160423">
        <w:t>x 70</w:t>
      </w:r>
      <w:r w:rsidR="00373670">
        <w:t xml:space="preserve"> cm</w:t>
      </w:r>
      <w:r w:rsidR="00160423">
        <w:t xml:space="preserve"> x 35</w:t>
      </w:r>
      <w:r w:rsidR="00373670">
        <w:t xml:space="preserve"> cm, hmotnost 11 kg</w:t>
      </w:r>
      <w:r w:rsidRPr="00DD644C">
        <w:t>.</w:t>
      </w:r>
      <w:r w:rsidRPr="00DD644C">
        <w:br/>
        <w:t>- Manipulační vozíky s integrovaným RFID čipem.</w:t>
      </w:r>
      <w:r w:rsidRPr="00DD644C">
        <w:br/>
        <w:t>- Zadávací dávky (receptury, výrobní šarže).</w:t>
      </w:r>
    </w:p>
    <w:p w14:paraId="3134BBE5" w14:textId="77777777" w:rsidR="00D718FA" w:rsidRPr="00DD644C" w:rsidRDefault="00D718FA" w:rsidP="00D718FA">
      <w:pPr>
        <w:pStyle w:val="Nadpis2"/>
      </w:pPr>
      <w:r w:rsidRPr="00DD644C">
        <w:t>2.2 Výstupy procesu</w:t>
      </w:r>
    </w:p>
    <w:p w14:paraId="4F190606" w14:textId="77777777" w:rsidR="00D718FA" w:rsidRPr="00DD644C" w:rsidRDefault="00D718FA" w:rsidP="00D718FA">
      <w:r w:rsidRPr="00DD644C">
        <w:t>- Kusy přepravené na další výrobní krok (broušení, skladování, expedice).</w:t>
      </w:r>
      <w:r w:rsidRPr="00DD644C">
        <w:br/>
        <w:t>- Procesní a výrobní data v digitální podobě (traceabilita každého kusu, výsledky inspekcí, alarmy).</w:t>
      </w:r>
    </w:p>
    <w:p w14:paraId="0E08F91D" w14:textId="77777777" w:rsidR="00D718FA" w:rsidRPr="00DD644C" w:rsidRDefault="00D718FA" w:rsidP="00D718FA">
      <w:pPr>
        <w:pStyle w:val="Nadpis2"/>
      </w:pPr>
      <w:r w:rsidRPr="00DD644C">
        <w:lastRenderedPageBreak/>
        <w:t>2.3 Tok a popis procesu</w:t>
      </w:r>
    </w:p>
    <w:p w14:paraId="0949745A" w14:textId="77777777" w:rsidR="00D718FA" w:rsidRDefault="00D718FA" w:rsidP="00D718FA">
      <w:r w:rsidRPr="00DD644C">
        <w:t>- Zavěšení dílu na vozík, předání na vstupní dráhu.</w:t>
      </w:r>
      <w:r w:rsidRPr="00DD644C">
        <w:br/>
        <w:t>- Akumulace před lakovací komorou (</w:t>
      </w:r>
      <w:proofErr w:type="spellStart"/>
      <w:r w:rsidRPr="00DD644C">
        <w:t>stoppery</w:t>
      </w:r>
      <w:proofErr w:type="spellEnd"/>
      <w:r w:rsidRPr="00DD644C">
        <w:t>/</w:t>
      </w:r>
      <w:proofErr w:type="spellStart"/>
      <w:r w:rsidRPr="00DD644C">
        <w:t>předstoppery</w:t>
      </w:r>
      <w:proofErr w:type="spellEnd"/>
      <w:r w:rsidRPr="00DD644C">
        <w:t>), detekce pozice.</w:t>
      </w:r>
      <w:r w:rsidRPr="00DD644C">
        <w:br/>
        <w:t>- Přeprava lakováním, následná akumulace v sušárně (časově řízená smyčka min. 3 hodiny).</w:t>
      </w:r>
      <w:r w:rsidRPr="00DD644C">
        <w:br/>
        <w:t>- RFID čtečka rozhoduje o dalším směrování: k dalšímu zpracování, do skladu nebo zpět na druhé lakování.</w:t>
      </w:r>
      <w:r w:rsidRPr="00DD644C">
        <w:br/>
        <w:t>- Automatické třídění podle receptury, priorita dávky, evidence cyklů.</w:t>
      </w:r>
    </w:p>
    <w:p w14:paraId="1E9780E7" w14:textId="77777777" w:rsidR="00757B80" w:rsidRPr="00DD644C" w:rsidRDefault="00757B80" w:rsidP="00D718FA"/>
    <w:p w14:paraId="0CBB9168" w14:textId="77777777" w:rsidR="000D0504" w:rsidRDefault="000D0504" w:rsidP="000D0504">
      <w:pPr>
        <w:pStyle w:val="Nadpis2"/>
      </w:pPr>
      <w:r w:rsidRPr="00DD644C">
        <w:t>2.4 Procesní parametry</w:t>
      </w:r>
    </w:p>
    <w:p w14:paraId="7E96B90A" w14:textId="77777777" w:rsidR="00914769" w:rsidRPr="00914769" w:rsidRDefault="00914769" w:rsidP="00914769"/>
    <w:tbl>
      <w:tblPr>
        <w:tblW w:w="9116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4153"/>
        <w:gridCol w:w="1420"/>
        <w:gridCol w:w="3528"/>
        <w:gridCol w:w="15"/>
      </w:tblGrid>
      <w:tr w:rsidR="00494E93" w:rsidRPr="00C16997" w14:paraId="65EFFE02" w14:textId="77777777" w:rsidTr="0059701C">
        <w:trPr>
          <w:gridAfter w:val="1"/>
          <w:wAfter w:w="15" w:type="dxa"/>
          <w:tblHeader/>
        </w:trPr>
        <w:tc>
          <w:tcPr>
            <w:tcW w:w="5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4F16E66D" w14:textId="77777777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C92C72E" w14:textId="2587C854" w:rsidR="00494E93" w:rsidRPr="00C16997" w:rsidRDefault="00CD1ADC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</w:t>
            </w:r>
            <w:r w:rsidR="00E70CA1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2931B7" w:rsidRPr="00C16997" w14:paraId="4E4C0B22" w14:textId="77777777" w:rsidTr="00945CBF">
        <w:trPr>
          <w:gridAfter w:val="1"/>
          <w:wAfter w:w="15" w:type="dxa"/>
        </w:trPr>
        <w:tc>
          <w:tcPr>
            <w:tcW w:w="9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F09E8" w14:textId="72F3A381" w:rsidR="002931B7" w:rsidRDefault="002931B7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59701C">
              <w:rPr>
                <w:rFonts w:asciiTheme="majorHAnsi" w:hAnsiTheme="majorHAnsi" w:cstheme="majorHAnsi"/>
                <w:b/>
                <w:bCs/>
              </w:rPr>
              <w:t>Procesní parametry:</w:t>
            </w:r>
          </w:p>
        </w:tc>
      </w:tr>
      <w:tr w:rsidR="00494E93" w:rsidRPr="00C16997" w14:paraId="208246FD" w14:textId="77777777" w:rsidTr="0059701C"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F08BD0" w14:textId="64FB1BDE" w:rsidR="00494E93" w:rsidRPr="0059701C" w:rsidRDefault="00A50E38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9701C">
              <w:rPr>
                <w:rFonts w:asciiTheme="majorHAnsi" w:hAnsiTheme="majorHAnsi" w:cstheme="majorHAnsi"/>
              </w:rPr>
              <w:t>Takt linky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0726C" w14:textId="2B54170B" w:rsidR="00494E93" w:rsidRPr="0059701C" w:rsidRDefault="00A50E38" w:rsidP="0059701C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59701C">
              <w:rPr>
                <w:rFonts w:asciiTheme="majorHAnsi" w:hAnsiTheme="majorHAnsi" w:cstheme="majorHAnsi"/>
              </w:rPr>
              <w:t>30-35 ks/hod</w:t>
            </w:r>
          </w:p>
        </w:tc>
        <w:sdt>
          <w:sdtPr>
            <w:rPr>
              <w:rFonts w:asciiTheme="majorHAnsi" w:hAnsiTheme="majorHAnsi" w:cstheme="majorHAnsi"/>
            </w:rPr>
            <w:id w:val="289638579"/>
            <w:placeholder>
              <w:docPart w:val="53A763CB2EE34E9A96A7A58625FC8167"/>
            </w:placeholder>
          </w:sdtPr>
          <w:sdtContent>
            <w:tc>
              <w:tcPr>
                <w:tcW w:w="354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AA25420" w14:textId="314B7AB0" w:rsidR="00494E93" w:rsidRPr="00C16997" w:rsidRDefault="003D6DD0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9701C" w:rsidRPr="00C16997" w14:paraId="4C10FFAF" w14:textId="77777777" w:rsidTr="0059701C"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58A935" w14:textId="165C1F98" w:rsidR="0059701C" w:rsidRPr="0059701C" w:rsidRDefault="0059701C" w:rsidP="0059701C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9701C">
              <w:rPr>
                <w:rFonts w:asciiTheme="majorHAnsi" w:hAnsiTheme="majorHAnsi" w:cstheme="majorHAnsi"/>
              </w:rPr>
              <w:t>Maximální/minimální rychlost dopravníku, přesnost zastavení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600DD9" w14:textId="565AB03F" w:rsidR="0059701C" w:rsidRPr="0059701C" w:rsidRDefault="0059701C" w:rsidP="0059701C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59701C">
              <w:rPr>
                <w:rFonts w:asciiTheme="majorHAnsi" w:hAnsiTheme="majorHAnsi" w:cstheme="majorHAnsi"/>
              </w:rPr>
              <w:t>±2 mm</w:t>
            </w:r>
          </w:p>
        </w:tc>
        <w:sdt>
          <w:sdtPr>
            <w:rPr>
              <w:rFonts w:asciiTheme="majorHAnsi" w:hAnsiTheme="majorHAnsi" w:cstheme="majorHAnsi"/>
            </w:rPr>
            <w:id w:val="-928657325"/>
            <w:placeholder>
              <w:docPart w:val="9474EE844CD94820B544FA68B7E251DC"/>
            </w:placeholder>
          </w:sdtPr>
          <w:sdtContent>
            <w:tc>
              <w:tcPr>
                <w:tcW w:w="354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D00357E" w14:textId="4508C3C5" w:rsidR="0059701C" w:rsidRDefault="0059701C" w:rsidP="0059701C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9701C" w:rsidRPr="00C16997" w14:paraId="5B74B1BF" w14:textId="77777777" w:rsidTr="0059701C"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EECC26" w14:textId="79976428" w:rsidR="0059701C" w:rsidRPr="0059701C" w:rsidRDefault="0059701C" w:rsidP="0059701C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9701C">
              <w:rPr>
                <w:rFonts w:asciiTheme="majorHAnsi" w:hAnsiTheme="majorHAnsi" w:cstheme="majorHAnsi"/>
              </w:rPr>
              <w:t>Teplotní odolnost mechanismů</w:t>
            </w:r>
            <w:r w:rsidR="006145AC">
              <w:rPr>
                <w:rFonts w:asciiTheme="majorHAnsi" w:hAnsiTheme="majorHAnsi" w:cstheme="majorHAnsi"/>
              </w:rPr>
              <w:t>,</w:t>
            </w:r>
            <w:r w:rsidR="006145AC" w:rsidRPr="0059701C">
              <w:rPr>
                <w:rFonts w:asciiTheme="majorHAnsi" w:hAnsiTheme="majorHAnsi" w:cstheme="majorHAnsi"/>
              </w:rPr>
              <w:t xml:space="preserve"> </w:t>
            </w:r>
            <w:r w:rsidR="006145AC">
              <w:rPr>
                <w:rFonts w:asciiTheme="majorHAnsi" w:hAnsiTheme="majorHAnsi" w:cstheme="majorHAnsi"/>
              </w:rPr>
              <w:t>o</w:t>
            </w:r>
            <w:r w:rsidR="006145AC" w:rsidRPr="0059701C">
              <w:rPr>
                <w:rFonts w:asciiTheme="majorHAnsi" w:hAnsiTheme="majorHAnsi" w:cstheme="majorHAnsi"/>
              </w:rPr>
              <w:t>kolní teplota</w:t>
            </w:r>
            <w:r w:rsidR="006145AC">
              <w:rPr>
                <w:rFonts w:asciiTheme="majorHAnsi" w:hAnsiTheme="majorHAnsi" w:cstheme="majorHAnsi"/>
              </w:rPr>
              <w:t xml:space="preserve"> m</w:t>
            </w:r>
            <w:r w:rsidR="006145AC" w:rsidRPr="0059701C">
              <w:rPr>
                <w:rFonts w:asciiTheme="majorHAnsi" w:hAnsiTheme="majorHAnsi" w:cstheme="majorHAnsi"/>
              </w:rPr>
              <w:t>ax</w:t>
            </w:r>
            <w:r w:rsidR="006145AC">
              <w:rPr>
                <w:rFonts w:asciiTheme="majorHAnsi" w:hAnsiTheme="majorHAnsi" w:cstheme="majorHAnsi"/>
              </w:rPr>
              <w:t>.</w:t>
            </w:r>
            <w:r w:rsidR="006145AC" w:rsidRPr="0059701C">
              <w:rPr>
                <w:rFonts w:asciiTheme="majorHAnsi" w:hAnsiTheme="majorHAnsi" w:cstheme="majorHAnsi"/>
              </w:rPr>
              <w:t xml:space="preserve"> 40 °C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1A81BC" w14:textId="5BABA7DF" w:rsidR="0059701C" w:rsidRPr="0059701C" w:rsidRDefault="00276F3A" w:rsidP="0059701C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</w:t>
            </w:r>
            <w:r w:rsidR="0059701C" w:rsidRPr="0059701C">
              <w:rPr>
                <w:rFonts w:asciiTheme="majorHAnsi" w:hAnsiTheme="majorHAnsi" w:cstheme="majorHAnsi"/>
              </w:rPr>
              <w:t>o 65 °C</w:t>
            </w:r>
          </w:p>
        </w:tc>
        <w:sdt>
          <w:sdtPr>
            <w:rPr>
              <w:rFonts w:asciiTheme="majorHAnsi" w:hAnsiTheme="majorHAnsi" w:cstheme="majorHAnsi"/>
            </w:rPr>
            <w:id w:val="1141612529"/>
            <w:placeholder>
              <w:docPart w:val="2F6A808841D94AFC9BF6511CC569F44C"/>
            </w:placeholder>
          </w:sdtPr>
          <w:sdtContent>
            <w:tc>
              <w:tcPr>
                <w:tcW w:w="354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4EFB80D" w14:textId="3D127F56" w:rsidR="0059701C" w:rsidRDefault="0059701C" w:rsidP="0059701C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9701C" w:rsidRPr="00C16997" w14:paraId="76489382" w14:textId="77777777" w:rsidTr="0059701C"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2FE65" w14:textId="6B20AD62" w:rsidR="0059701C" w:rsidRPr="0059701C" w:rsidRDefault="0059701C" w:rsidP="0059701C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9701C">
              <w:rPr>
                <w:rFonts w:asciiTheme="majorHAnsi" w:hAnsiTheme="majorHAnsi" w:cstheme="majorHAnsi"/>
              </w:rPr>
              <w:t>Kapacita akumulace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66205D" w14:textId="27D9960C" w:rsidR="0059701C" w:rsidRPr="0059701C" w:rsidRDefault="0059701C" w:rsidP="0059701C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59701C">
              <w:rPr>
                <w:rFonts w:asciiTheme="majorHAnsi" w:hAnsiTheme="majorHAnsi" w:cstheme="majorHAnsi"/>
              </w:rPr>
              <w:t>min. 20 vozíků v každé smyčce</w:t>
            </w:r>
          </w:p>
        </w:tc>
        <w:sdt>
          <w:sdtPr>
            <w:rPr>
              <w:rFonts w:asciiTheme="majorHAnsi" w:hAnsiTheme="majorHAnsi" w:cstheme="majorHAnsi"/>
            </w:rPr>
            <w:id w:val="-165177622"/>
            <w:placeholder>
              <w:docPart w:val="8E4C8A6D792540FCB5CE1686C7E2362A"/>
            </w:placeholder>
          </w:sdtPr>
          <w:sdtContent>
            <w:tc>
              <w:tcPr>
                <w:tcW w:w="354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7F4680C" w14:textId="42E67706" w:rsidR="0059701C" w:rsidRPr="00C16997" w:rsidRDefault="0059701C" w:rsidP="0059701C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9701C" w:rsidRPr="00C16997" w14:paraId="745C5B5A" w14:textId="77777777" w:rsidTr="0059701C"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227B30" w14:textId="42A21F9C" w:rsidR="0059701C" w:rsidRPr="0059701C" w:rsidRDefault="0059701C" w:rsidP="0059701C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9701C">
              <w:rPr>
                <w:rFonts w:asciiTheme="majorHAnsi" w:hAnsiTheme="majorHAnsi" w:cstheme="majorHAnsi"/>
              </w:rPr>
              <w:t>Zmetkovitost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DCBD33" w14:textId="4AC8BFAB" w:rsidR="0059701C" w:rsidRPr="0059701C" w:rsidRDefault="00276F3A" w:rsidP="0059701C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</w:t>
            </w:r>
            <w:r w:rsidR="0059701C" w:rsidRPr="0059701C">
              <w:rPr>
                <w:rFonts w:asciiTheme="majorHAnsi" w:hAnsiTheme="majorHAnsi" w:cstheme="majorHAnsi"/>
              </w:rPr>
              <w:t>ax</w:t>
            </w:r>
            <w:r>
              <w:rPr>
                <w:rFonts w:asciiTheme="majorHAnsi" w:hAnsiTheme="majorHAnsi" w:cstheme="majorHAnsi"/>
              </w:rPr>
              <w:t>.</w:t>
            </w:r>
            <w:r w:rsidR="0059701C" w:rsidRPr="0059701C">
              <w:rPr>
                <w:rFonts w:asciiTheme="majorHAnsi" w:hAnsiTheme="majorHAnsi" w:cstheme="majorHAnsi"/>
              </w:rPr>
              <w:t xml:space="preserve"> 2%</w:t>
            </w:r>
          </w:p>
        </w:tc>
        <w:sdt>
          <w:sdtPr>
            <w:rPr>
              <w:rFonts w:asciiTheme="majorHAnsi" w:hAnsiTheme="majorHAnsi" w:cstheme="majorHAnsi"/>
            </w:rPr>
            <w:id w:val="1221247094"/>
            <w:placeholder>
              <w:docPart w:val="D2395591ABD14E59AADEF3AAED633DBD"/>
            </w:placeholder>
          </w:sdtPr>
          <w:sdtContent>
            <w:tc>
              <w:tcPr>
                <w:tcW w:w="354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453226C" w14:textId="53888867" w:rsidR="0059701C" w:rsidRPr="00C16997" w:rsidRDefault="0059701C" w:rsidP="0059701C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</w:tbl>
    <w:p w14:paraId="623A325A" w14:textId="77777777" w:rsidR="00231746" w:rsidRDefault="00231746"/>
    <w:p w14:paraId="1F55DA09" w14:textId="77777777" w:rsidR="00E6161C" w:rsidRPr="00DD644C" w:rsidRDefault="00E6161C" w:rsidP="00E6161C">
      <w:pPr>
        <w:pStyle w:val="Nadpis1"/>
        <w:numPr>
          <w:ilvl w:val="0"/>
          <w:numId w:val="0"/>
        </w:numPr>
      </w:pPr>
      <w:r w:rsidRPr="00DD644C">
        <w:t>3. Požadavky na zařízení</w:t>
      </w:r>
    </w:p>
    <w:p w14:paraId="3B9A4B1C" w14:textId="77777777" w:rsidR="00E6161C" w:rsidRPr="00DD644C" w:rsidRDefault="00E6161C" w:rsidP="00E6161C">
      <w:pPr>
        <w:pStyle w:val="Nadpis2"/>
      </w:pPr>
      <w:r w:rsidRPr="00DD644C">
        <w:t>3.1 Výkon, efektivita a dostupnost</w:t>
      </w:r>
    </w:p>
    <w:p w14:paraId="0A5F4469" w14:textId="77777777" w:rsidR="00757B80" w:rsidRDefault="00757B80"/>
    <w:tbl>
      <w:tblPr>
        <w:tblW w:w="9116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4153"/>
        <w:gridCol w:w="1420"/>
        <w:gridCol w:w="3528"/>
        <w:gridCol w:w="15"/>
      </w:tblGrid>
      <w:tr w:rsidR="00757B80" w:rsidRPr="00C16997" w14:paraId="27E98099" w14:textId="77777777" w:rsidTr="00757B80">
        <w:trPr>
          <w:gridAfter w:val="1"/>
          <w:wAfter w:w="15" w:type="dxa"/>
        </w:trPr>
        <w:tc>
          <w:tcPr>
            <w:tcW w:w="5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74E13C58" w14:textId="0C169036" w:rsidR="00757B80" w:rsidRPr="0059701C" w:rsidRDefault="00757B80" w:rsidP="00757B80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FD4F5E0" w14:textId="58A71998" w:rsidR="00757B80" w:rsidRPr="00C16997" w:rsidRDefault="00757B80" w:rsidP="00757B80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2931B7" w:rsidRPr="00C16997" w14:paraId="1521533E" w14:textId="77777777" w:rsidTr="000539B4">
        <w:trPr>
          <w:gridAfter w:val="1"/>
          <w:wAfter w:w="15" w:type="dxa"/>
        </w:trPr>
        <w:tc>
          <w:tcPr>
            <w:tcW w:w="9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EC391" w14:textId="594C0C4F" w:rsidR="002931B7" w:rsidRPr="00C16997" w:rsidRDefault="002931B7" w:rsidP="0059701C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r w:rsidRPr="0059701C">
              <w:rPr>
                <w:rFonts w:asciiTheme="majorHAnsi" w:hAnsiTheme="majorHAnsi" w:cstheme="majorHAnsi"/>
                <w:b/>
                <w:bCs/>
              </w:rPr>
              <w:t>Požadavky na zařízení:</w:t>
            </w:r>
          </w:p>
        </w:tc>
      </w:tr>
      <w:tr w:rsidR="002931B7" w:rsidRPr="00C16997" w14:paraId="3A4B611E" w14:textId="77777777" w:rsidTr="0067188B">
        <w:trPr>
          <w:gridAfter w:val="1"/>
          <w:wAfter w:w="15" w:type="dxa"/>
        </w:trPr>
        <w:tc>
          <w:tcPr>
            <w:tcW w:w="9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575F8" w14:textId="0EA71AF2" w:rsidR="002931B7" w:rsidRPr="00C16997" w:rsidRDefault="002931B7" w:rsidP="0059701C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r w:rsidRPr="0059701C">
              <w:rPr>
                <w:rFonts w:asciiTheme="majorHAnsi" w:hAnsiTheme="majorHAnsi" w:cstheme="majorHAnsi"/>
                <w:b/>
                <w:bCs/>
              </w:rPr>
              <w:t>Výkon, efektivita a dostupnost</w:t>
            </w:r>
            <w:r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</w:tr>
      <w:tr w:rsidR="0059701C" w:rsidRPr="00C16997" w14:paraId="0E03CC24" w14:textId="77777777" w:rsidTr="0059701C"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88BC4F" w14:textId="231B4776" w:rsidR="0059701C" w:rsidRPr="0059701C" w:rsidRDefault="0059701C" w:rsidP="0059701C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9701C">
              <w:rPr>
                <w:rFonts w:asciiTheme="majorHAnsi" w:hAnsiTheme="majorHAnsi" w:cstheme="majorHAnsi"/>
              </w:rPr>
              <w:t>Požadované OEE (</w:t>
            </w:r>
            <w:proofErr w:type="spellStart"/>
            <w:r w:rsidRPr="0059701C">
              <w:rPr>
                <w:rFonts w:asciiTheme="majorHAnsi" w:hAnsiTheme="majorHAnsi" w:cstheme="majorHAnsi"/>
              </w:rPr>
              <w:t>Overall</w:t>
            </w:r>
            <w:proofErr w:type="spellEnd"/>
            <w:r w:rsidRPr="0059701C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9701C">
              <w:rPr>
                <w:rFonts w:asciiTheme="majorHAnsi" w:hAnsiTheme="majorHAnsi" w:cstheme="majorHAnsi"/>
              </w:rPr>
              <w:t>Equipment</w:t>
            </w:r>
            <w:proofErr w:type="spellEnd"/>
            <w:r w:rsidRPr="0059701C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9701C">
              <w:rPr>
                <w:rFonts w:asciiTheme="majorHAnsi" w:hAnsiTheme="majorHAnsi" w:cstheme="majorHAnsi"/>
              </w:rPr>
              <w:t>Effectiveness</w:t>
            </w:r>
            <w:proofErr w:type="spellEnd"/>
            <w:r w:rsidRPr="0059701C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AD06E2" w14:textId="49ACED72" w:rsidR="0059701C" w:rsidRPr="0059701C" w:rsidRDefault="0059701C" w:rsidP="0059701C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59701C">
              <w:rPr>
                <w:rFonts w:asciiTheme="majorHAnsi" w:hAnsiTheme="majorHAnsi" w:cstheme="majorHAnsi"/>
              </w:rPr>
              <w:t>min. 90 % po záběhu</w:t>
            </w:r>
          </w:p>
        </w:tc>
        <w:sdt>
          <w:sdtPr>
            <w:rPr>
              <w:rFonts w:asciiTheme="majorHAnsi" w:hAnsiTheme="majorHAnsi" w:cstheme="majorHAnsi"/>
            </w:rPr>
            <w:id w:val="1201212658"/>
            <w:placeholder>
              <w:docPart w:val="E3B3879CC51B4D3CBE81EF18822FA298"/>
            </w:placeholder>
          </w:sdtPr>
          <w:sdtContent>
            <w:tc>
              <w:tcPr>
                <w:tcW w:w="354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FEDB9F5" w14:textId="7D60E86C" w:rsidR="0059701C" w:rsidRPr="00C16997" w:rsidRDefault="0059701C" w:rsidP="0059701C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9701C" w:rsidRPr="00C16997" w14:paraId="4A868DD2" w14:textId="77777777" w:rsidTr="0059701C"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15B73E" w14:textId="2E0ECB7A" w:rsidR="0059701C" w:rsidRPr="0059701C" w:rsidRDefault="0059701C" w:rsidP="0059701C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9701C">
              <w:rPr>
                <w:rFonts w:asciiTheme="majorHAnsi" w:hAnsiTheme="majorHAnsi" w:cstheme="majorHAnsi"/>
              </w:rPr>
              <w:t>Měsíční dostupnost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23897C" w14:textId="02951D5B" w:rsidR="0059701C" w:rsidRPr="0059701C" w:rsidRDefault="0059701C" w:rsidP="0059701C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59701C">
              <w:rPr>
                <w:rFonts w:asciiTheme="majorHAnsi" w:hAnsiTheme="majorHAnsi" w:cstheme="majorHAnsi"/>
              </w:rPr>
              <w:t>≥ 97 %</w:t>
            </w:r>
          </w:p>
        </w:tc>
        <w:sdt>
          <w:sdtPr>
            <w:rPr>
              <w:rFonts w:asciiTheme="majorHAnsi" w:hAnsiTheme="majorHAnsi" w:cstheme="majorHAnsi"/>
            </w:rPr>
            <w:id w:val="-1149592168"/>
            <w:placeholder>
              <w:docPart w:val="11B8AE441A834A6DA63B031449B811A2"/>
            </w:placeholder>
          </w:sdtPr>
          <w:sdtContent>
            <w:tc>
              <w:tcPr>
                <w:tcW w:w="354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F5E2A39" w14:textId="1B2EC3B1" w:rsidR="0059701C" w:rsidRPr="00C16997" w:rsidRDefault="0059701C" w:rsidP="0059701C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9701C" w:rsidRPr="00C16997" w14:paraId="742C2243" w14:textId="77777777" w:rsidTr="0059701C"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6EFB3A" w14:textId="79D0FDD2" w:rsidR="0059701C" w:rsidRPr="0059701C" w:rsidRDefault="0059701C" w:rsidP="0059701C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9701C">
              <w:rPr>
                <w:rFonts w:asciiTheme="majorHAnsi" w:hAnsiTheme="majorHAnsi" w:cstheme="majorHAnsi"/>
              </w:rPr>
              <w:t>Schopnost automatického restartu po odstávce bez ztráty dat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A8B57E" w14:textId="32DFF9A0" w:rsidR="0059701C" w:rsidRPr="0059701C" w:rsidRDefault="0059701C" w:rsidP="0059701C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59701C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392862035"/>
            <w:placeholder>
              <w:docPart w:val="38274906F23F4131BDD6F0FC07742DC6"/>
            </w:placeholder>
          </w:sdtPr>
          <w:sdtContent>
            <w:tc>
              <w:tcPr>
                <w:tcW w:w="354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84758F2" w14:textId="7561AC46" w:rsidR="0059701C" w:rsidRPr="00C16997" w:rsidRDefault="0059701C" w:rsidP="0059701C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4B30EDBB" w14:textId="77777777" w:rsidR="0032126E" w:rsidRDefault="0032126E"/>
    <w:p w14:paraId="2E3F6C42" w14:textId="77777777" w:rsidR="00814AAD" w:rsidRDefault="00814AAD" w:rsidP="00814AAD">
      <w:pPr>
        <w:pStyle w:val="Nadpis2"/>
      </w:pPr>
      <w:r w:rsidRPr="00DD644C">
        <w:lastRenderedPageBreak/>
        <w:t>3.2 Konstrukční řešení</w:t>
      </w:r>
    </w:p>
    <w:p w14:paraId="5AB34A1D" w14:textId="77777777" w:rsidR="00814AAD" w:rsidRPr="00814AAD" w:rsidRDefault="00814AAD" w:rsidP="00814AAD"/>
    <w:tbl>
      <w:tblPr>
        <w:tblW w:w="9116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4153"/>
        <w:gridCol w:w="1420"/>
        <w:gridCol w:w="9"/>
        <w:gridCol w:w="3534"/>
      </w:tblGrid>
      <w:tr w:rsidR="00814AAD" w:rsidRPr="00C16997" w14:paraId="0A27891F" w14:textId="77777777" w:rsidTr="00B373B3">
        <w:tc>
          <w:tcPr>
            <w:tcW w:w="5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2BD5010D" w14:textId="77777777" w:rsidR="00814AAD" w:rsidRPr="0059701C" w:rsidRDefault="00814AAD" w:rsidP="00FD3374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596181B" w14:textId="77777777" w:rsidR="00814AAD" w:rsidRPr="00C16997" w:rsidRDefault="00814AAD" w:rsidP="00FD3374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814AAD" w:rsidRPr="00C16997" w14:paraId="5D07ABD3" w14:textId="77777777" w:rsidTr="00B373B3">
        <w:tc>
          <w:tcPr>
            <w:tcW w:w="9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0180F" w14:textId="77777777" w:rsidR="00814AAD" w:rsidRPr="00814AAD" w:rsidRDefault="00814AAD" w:rsidP="00FD3374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59701C">
              <w:rPr>
                <w:rFonts w:asciiTheme="majorHAnsi" w:hAnsiTheme="majorHAnsi" w:cstheme="majorHAnsi"/>
                <w:b/>
                <w:bCs/>
              </w:rPr>
              <w:t>Požadavky na zařízení:</w:t>
            </w:r>
          </w:p>
        </w:tc>
      </w:tr>
      <w:tr w:rsidR="00814AAD" w:rsidRPr="00C16997" w14:paraId="0564964E" w14:textId="77777777" w:rsidTr="00B373B3">
        <w:tc>
          <w:tcPr>
            <w:tcW w:w="9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D2942" w14:textId="00AEDCD2" w:rsidR="00814AAD" w:rsidRPr="00C16997" w:rsidRDefault="00814AAD" w:rsidP="0059701C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r w:rsidRPr="00814AAD">
              <w:rPr>
                <w:rFonts w:asciiTheme="majorHAnsi" w:hAnsiTheme="majorHAnsi" w:cstheme="majorHAnsi"/>
                <w:b/>
                <w:bCs/>
              </w:rPr>
              <w:t>Konstrukční řešení</w:t>
            </w:r>
            <w:r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</w:tr>
      <w:tr w:rsidR="0059701C" w:rsidRPr="00C16997" w14:paraId="54443855" w14:textId="77777777" w:rsidTr="00B373B3"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B89386" w14:textId="478112ED" w:rsidR="0059701C" w:rsidRPr="0059701C" w:rsidRDefault="0059701C" w:rsidP="0059701C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9701C">
              <w:rPr>
                <w:rFonts w:asciiTheme="majorHAnsi" w:hAnsiTheme="majorHAnsi" w:cstheme="majorHAnsi"/>
              </w:rPr>
              <w:t>Průmyslové provedení s robustní životností min. 20 let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003AC6" w14:textId="60596FC3" w:rsidR="0059701C" w:rsidRPr="0059701C" w:rsidRDefault="005B3A55" w:rsidP="0059701C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min. 20 let</w:t>
            </w:r>
          </w:p>
        </w:tc>
        <w:sdt>
          <w:sdtPr>
            <w:rPr>
              <w:rFonts w:asciiTheme="majorHAnsi" w:hAnsiTheme="majorHAnsi" w:cstheme="majorHAnsi"/>
            </w:rPr>
            <w:id w:val="-18465299"/>
            <w:placeholder>
              <w:docPart w:val="7CBCBF400ED54592AB6D6944B3731FB0"/>
            </w:placeholder>
          </w:sdtPr>
          <w:sdtContent>
            <w:tc>
              <w:tcPr>
                <w:tcW w:w="354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DB6F28" w14:textId="78AADEE8" w:rsidR="0059701C" w:rsidRPr="00C16997" w:rsidRDefault="005B3A55" w:rsidP="0059701C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9701C" w:rsidRPr="00C16997" w14:paraId="6D01E90B" w14:textId="77777777" w:rsidTr="00B373B3"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807B17" w14:textId="47668A93" w:rsidR="0059701C" w:rsidRPr="0059701C" w:rsidRDefault="0059701C" w:rsidP="0059701C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9701C">
              <w:rPr>
                <w:rFonts w:asciiTheme="majorHAnsi" w:hAnsiTheme="majorHAnsi" w:cstheme="majorHAnsi"/>
              </w:rPr>
              <w:t>Krytí IP54, odolnost proti prachu a vlhkosti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FF16C4" w14:textId="2B86B779" w:rsidR="0059701C" w:rsidRPr="0059701C" w:rsidRDefault="0059701C" w:rsidP="0059701C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59701C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442125787"/>
            <w:placeholder>
              <w:docPart w:val="A9939C805BB3429EBDAE3BBA605A3AC5"/>
            </w:placeholder>
          </w:sdtPr>
          <w:sdtContent>
            <w:tc>
              <w:tcPr>
                <w:tcW w:w="354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3194F3F" w14:textId="033902C4" w:rsidR="0059701C" w:rsidRPr="00C16997" w:rsidRDefault="0059701C" w:rsidP="0059701C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701C" w:rsidRPr="00C16997" w14:paraId="3D39A246" w14:textId="77777777" w:rsidTr="00B373B3"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71CB6F" w14:textId="0A5F9D91" w:rsidR="0059701C" w:rsidRPr="0059701C" w:rsidRDefault="0059701C" w:rsidP="0059701C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9701C">
              <w:rPr>
                <w:rFonts w:asciiTheme="majorHAnsi" w:hAnsiTheme="majorHAnsi" w:cstheme="majorHAnsi"/>
              </w:rPr>
              <w:t xml:space="preserve">Modulární stavebnice (snadná rozšiřitelnost a </w:t>
            </w:r>
            <w:proofErr w:type="spellStart"/>
            <w:r w:rsidRPr="0059701C">
              <w:rPr>
                <w:rFonts w:asciiTheme="majorHAnsi" w:hAnsiTheme="majorHAnsi" w:cstheme="majorHAnsi"/>
              </w:rPr>
              <w:t>servisovatelnost</w:t>
            </w:r>
            <w:proofErr w:type="spellEnd"/>
            <w:r w:rsidRPr="0059701C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963A30" w14:textId="2D9FF4AA" w:rsidR="0059701C" w:rsidRPr="0059701C" w:rsidRDefault="0059701C" w:rsidP="0059701C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59701C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994994640"/>
            <w:placeholder>
              <w:docPart w:val="680F8918637C4736B433C5A0C30DEEA3"/>
            </w:placeholder>
          </w:sdtPr>
          <w:sdtContent>
            <w:tc>
              <w:tcPr>
                <w:tcW w:w="354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5432D9C" w14:textId="2B8EF291" w:rsidR="0059701C" w:rsidRPr="00C16997" w:rsidRDefault="0059701C" w:rsidP="0059701C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49EBC168" w14:textId="77777777" w:rsidR="002637BB" w:rsidRDefault="002637BB"/>
    <w:p w14:paraId="4EDF2CA7" w14:textId="77777777" w:rsidR="009F6B0D" w:rsidRPr="00DD644C" w:rsidRDefault="009F6B0D" w:rsidP="009F6B0D">
      <w:pPr>
        <w:pStyle w:val="Nadpis2"/>
      </w:pPr>
      <w:r w:rsidRPr="00DD644C">
        <w:t>3.3 Technické parametry elektromateriálu</w:t>
      </w:r>
    </w:p>
    <w:p w14:paraId="44B853DB" w14:textId="77777777" w:rsidR="002637BB" w:rsidRDefault="002637BB"/>
    <w:tbl>
      <w:tblPr>
        <w:tblW w:w="9116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4153"/>
        <w:gridCol w:w="1420"/>
        <w:gridCol w:w="9"/>
        <w:gridCol w:w="3534"/>
      </w:tblGrid>
      <w:tr w:rsidR="00CC463D" w:rsidRPr="00C16997" w14:paraId="1DA91741" w14:textId="77777777" w:rsidTr="00FD3374">
        <w:tc>
          <w:tcPr>
            <w:tcW w:w="5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0F35FB90" w14:textId="77777777" w:rsidR="00CC463D" w:rsidRPr="0059701C" w:rsidRDefault="00CC463D" w:rsidP="00FD3374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5007584" w14:textId="77777777" w:rsidR="00CC463D" w:rsidRPr="00C16997" w:rsidRDefault="00CC463D" w:rsidP="00FD3374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CC463D" w:rsidRPr="00C16997" w14:paraId="146A0A1A" w14:textId="77777777" w:rsidTr="00FD3374">
        <w:tc>
          <w:tcPr>
            <w:tcW w:w="9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DEB55" w14:textId="77777777" w:rsidR="00CC463D" w:rsidRPr="00814AAD" w:rsidRDefault="00CC463D" w:rsidP="00FD3374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59701C">
              <w:rPr>
                <w:rFonts w:asciiTheme="majorHAnsi" w:hAnsiTheme="majorHAnsi" w:cstheme="majorHAnsi"/>
                <w:b/>
                <w:bCs/>
              </w:rPr>
              <w:t>Požadavky na zařízení:</w:t>
            </w:r>
          </w:p>
        </w:tc>
      </w:tr>
      <w:tr w:rsidR="000D21BD" w:rsidRPr="00C16997" w14:paraId="57E4DEE8" w14:textId="77777777" w:rsidTr="009B6060">
        <w:tc>
          <w:tcPr>
            <w:tcW w:w="9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9CDB2" w14:textId="48597D93" w:rsidR="000D21BD" w:rsidRPr="00C16997" w:rsidRDefault="000D21BD" w:rsidP="0059701C">
            <w:pPr>
              <w:spacing w:after="0" w:line="276" w:lineRule="auto"/>
              <w:ind w:right="-116"/>
              <w:jc w:val="both"/>
              <w:rPr>
                <w:rFonts w:asciiTheme="majorHAnsi" w:hAnsiTheme="majorHAnsi" w:cstheme="majorHAnsi"/>
                <w:highlight w:val="yellow"/>
              </w:rPr>
            </w:pPr>
            <w:r w:rsidRPr="0059701C">
              <w:rPr>
                <w:rFonts w:asciiTheme="majorHAnsi" w:hAnsiTheme="majorHAnsi" w:cstheme="majorHAnsi"/>
                <w:b/>
                <w:bCs/>
              </w:rPr>
              <w:t>Technické parametry elektromateriálu</w:t>
            </w:r>
            <w:r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</w:tr>
      <w:tr w:rsidR="0059701C" w:rsidRPr="00C16997" w14:paraId="7B39B493" w14:textId="77777777" w:rsidTr="00B373B3"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67EF82" w14:textId="5F128759" w:rsidR="0059701C" w:rsidRPr="0059701C" w:rsidRDefault="0059701C" w:rsidP="00731E02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9701C">
              <w:rPr>
                <w:rFonts w:asciiTheme="majorHAnsi" w:hAnsiTheme="majorHAnsi" w:cstheme="majorHAnsi"/>
              </w:rPr>
              <w:t xml:space="preserve">Řídicí systém: </w:t>
            </w:r>
            <w:r w:rsidR="00731E02" w:rsidRPr="00731E02">
              <w:rPr>
                <w:rFonts w:asciiTheme="majorHAnsi" w:hAnsiTheme="majorHAnsi" w:cstheme="majorHAnsi"/>
              </w:rPr>
              <w:t>V souladu s EN 61131-2</w:t>
            </w:r>
            <w:r w:rsidR="00362F74">
              <w:rPr>
                <w:rFonts w:asciiTheme="majorHAnsi" w:hAnsiTheme="majorHAnsi" w:cstheme="majorHAnsi"/>
              </w:rPr>
              <w:t>*</w:t>
            </w:r>
            <w:r w:rsidR="00731E02" w:rsidRPr="00731E02">
              <w:rPr>
                <w:rFonts w:asciiTheme="majorHAnsi" w:hAnsiTheme="majorHAnsi" w:cstheme="majorHAnsi"/>
              </w:rPr>
              <w:t xml:space="preserve">, integrovaná podpora Profinet přímo v základní jednotce, konfigurace Profinet v základním softwaru. Podpora </w:t>
            </w:r>
            <w:proofErr w:type="spellStart"/>
            <w:r w:rsidR="00731E02" w:rsidRPr="00731E02">
              <w:rPr>
                <w:rFonts w:asciiTheme="majorHAnsi" w:hAnsiTheme="majorHAnsi" w:cstheme="majorHAnsi"/>
              </w:rPr>
              <w:t>Profisafe</w:t>
            </w:r>
            <w:proofErr w:type="spellEnd"/>
            <w:r w:rsidR="00731E02" w:rsidRPr="00731E02">
              <w:rPr>
                <w:rFonts w:asciiTheme="majorHAnsi" w:hAnsiTheme="majorHAnsi" w:cstheme="majorHAnsi"/>
              </w:rPr>
              <w:t>, bezpečnostní úroveň min. PL d (EN ISO 13849-1</w:t>
            </w:r>
            <w:r w:rsidR="00362F74">
              <w:rPr>
                <w:rFonts w:asciiTheme="majorHAnsi" w:hAnsiTheme="majorHAnsi" w:cstheme="majorHAnsi"/>
              </w:rPr>
              <w:t>*</w:t>
            </w:r>
            <w:r w:rsidR="00731E02" w:rsidRPr="00731E02">
              <w:rPr>
                <w:rFonts w:asciiTheme="majorHAnsi" w:hAnsiTheme="majorHAnsi" w:cstheme="majorHAnsi"/>
              </w:rPr>
              <w:t>, doloženo výrobcem). Min. 14 digitálních vstupů, 10 výstupů, možnost rozšíření o analogové moduly. Dostupnost dílů, servisu a technické podpory (česky/anglicky) v EU min. 5 let od uvedení do provozu.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5C0380" w14:textId="3254A97A" w:rsidR="0059701C" w:rsidRPr="0059701C" w:rsidRDefault="0059701C" w:rsidP="0059701C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59701C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943519567"/>
            <w:placeholder>
              <w:docPart w:val="9ED5036A2A364FBFAFC873B68F7159B0"/>
            </w:placeholder>
          </w:sdtPr>
          <w:sdtContent>
            <w:tc>
              <w:tcPr>
                <w:tcW w:w="354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4FF24F5" w14:textId="791B109E" w:rsidR="0059701C" w:rsidRPr="00C16997" w:rsidRDefault="0059701C" w:rsidP="0059701C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701C" w:rsidRPr="00C16997" w14:paraId="20810F69" w14:textId="77777777" w:rsidTr="00B373B3"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3D107F" w14:textId="2435E554" w:rsidR="0059701C" w:rsidRPr="0059701C" w:rsidRDefault="00731E02" w:rsidP="0059701C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HMI - </w:t>
            </w:r>
            <w:r w:rsidRPr="00731E02">
              <w:rPr>
                <w:rFonts w:asciiTheme="majorHAnsi" w:hAnsiTheme="majorHAnsi" w:cstheme="majorHAnsi"/>
              </w:rPr>
              <w:t xml:space="preserve">Barevný dotykový displej min. 9", rozlišení alespoň 800 × 480 </w:t>
            </w:r>
            <w:proofErr w:type="spellStart"/>
            <w:r w:rsidRPr="00731E02">
              <w:rPr>
                <w:rFonts w:asciiTheme="majorHAnsi" w:hAnsiTheme="majorHAnsi" w:cstheme="majorHAnsi"/>
              </w:rPr>
              <w:t>px</w:t>
            </w:r>
            <w:proofErr w:type="spellEnd"/>
            <w:r w:rsidRPr="00731E02">
              <w:rPr>
                <w:rFonts w:asciiTheme="majorHAnsi" w:hAnsiTheme="majorHAnsi" w:cstheme="majorHAnsi"/>
              </w:rPr>
              <w:t>, krytí IP65 (EN 60529</w:t>
            </w:r>
            <w:r w:rsidR="00362F74">
              <w:rPr>
                <w:rFonts w:asciiTheme="majorHAnsi" w:hAnsiTheme="majorHAnsi" w:cstheme="majorHAnsi"/>
              </w:rPr>
              <w:t>*</w:t>
            </w:r>
            <w:r w:rsidRPr="00731E02">
              <w:rPr>
                <w:rFonts w:asciiTheme="majorHAnsi" w:hAnsiTheme="majorHAnsi" w:cstheme="majorHAnsi"/>
              </w:rPr>
              <w:t>), provozní teplota -10 až +50 °C.</w:t>
            </w:r>
            <w:r w:rsidRPr="00731E02">
              <w:rPr>
                <w:rFonts w:asciiTheme="majorHAnsi" w:hAnsiTheme="majorHAnsi" w:cstheme="majorHAnsi"/>
              </w:rPr>
              <w:br/>
              <w:t>Nativní podpora Profinet, konfigurace ve výrobním softwaru dostupném v EU.</w:t>
            </w:r>
            <w:r w:rsidRPr="00731E02">
              <w:rPr>
                <w:rFonts w:asciiTheme="majorHAnsi" w:hAnsiTheme="majorHAnsi" w:cstheme="majorHAnsi"/>
              </w:rPr>
              <w:br/>
              <w:t>Dostupnost náhradních dílů a servisu v EU min. 5 let.</w:t>
            </w:r>
            <w:r w:rsidRPr="00731E02">
              <w:rPr>
                <w:rFonts w:asciiTheme="majorHAnsi" w:hAnsiTheme="majorHAnsi" w:cstheme="majorHAnsi"/>
              </w:rPr>
              <w:br/>
              <w:t>Technická podpora v češtině nebo angličtině min. 5 let.</w:t>
            </w:r>
            <w:r w:rsidRPr="00731E02">
              <w:rPr>
                <w:rFonts w:asciiTheme="majorHAnsi" w:hAnsiTheme="majorHAnsi" w:cstheme="majorHAnsi"/>
              </w:rPr>
              <w:br/>
              <w:t xml:space="preserve">CE, </w:t>
            </w:r>
            <w:proofErr w:type="spellStart"/>
            <w:r w:rsidRPr="00731E02">
              <w:rPr>
                <w:rFonts w:asciiTheme="majorHAnsi" w:hAnsiTheme="majorHAnsi" w:cstheme="majorHAnsi"/>
              </w:rPr>
              <w:t>RoHS</w:t>
            </w:r>
            <w:proofErr w:type="spellEnd"/>
            <w:r w:rsidRPr="00731E02">
              <w:rPr>
                <w:rFonts w:asciiTheme="majorHAnsi" w:hAnsiTheme="majorHAnsi" w:cstheme="majorHAnsi"/>
              </w:rPr>
              <w:t>, ISO 9001</w:t>
            </w:r>
            <w:r w:rsidR="00473864">
              <w:rPr>
                <w:rFonts w:asciiTheme="majorHAnsi" w:hAnsiTheme="majorHAnsi" w:cstheme="majorHAnsi"/>
              </w:rPr>
              <w:t>*</w:t>
            </w:r>
            <w:r w:rsidRPr="00731E02">
              <w:rPr>
                <w:rFonts w:asciiTheme="majorHAnsi" w:hAnsiTheme="majorHAnsi" w:cstheme="majorHAnsi"/>
              </w:rPr>
              <w:t xml:space="preserve"> výrobce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AEA4CB" w14:textId="1FB1C287" w:rsidR="0059701C" w:rsidRPr="0059701C" w:rsidRDefault="0059701C" w:rsidP="0059701C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59701C">
              <w:rPr>
                <w:rFonts w:asciiTheme="majorHAnsi" w:hAnsiTheme="majorHAnsi" w:cstheme="majorHAnsi"/>
              </w:rPr>
              <w:t>min 9“</w:t>
            </w:r>
          </w:p>
        </w:tc>
        <w:sdt>
          <w:sdtPr>
            <w:rPr>
              <w:rFonts w:asciiTheme="majorHAnsi" w:hAnsiTheme="majorHAnsi" w:cstheme="majorHAnsi"/>
            </w:rPr>
            <w:id w:val="-1506277013"/>
            <w:placeholder>
              <w:docPart w:val="E8889B50ACD943C4803D73E91B1487BA"/>
            </w:placeholder>
          </w:sdtPr>
          <w:sdtContent>
            <w:tc>
              <w:tcPr>
                <w:tcW w:w="354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7F4AC42" w14:textId="0B5BD59F" w:rsidR="0059701C" w:rsidRPr="00C16997" w:rsidRDefault="0059701C" w:rsidP="0059701C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9701C" w:rsidRPr="00C16997" w14:paraId="52391813" w14:textId="77777777" w:rsidTr="00B373B3"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1B6E7A" w14:textId="4B770775" w:rsidR="0059701C" w:rsidRPr="0059701C" w:rsidRDefault="0059701C" w:rsidP="0059701C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9701C">
              <w:rPr>
                <w:rFonts w:asciiTheme="majorHAnsi" w:hAnsiTheme="majorHAnsi" w:cstheme="majorHAnsi"/>
              </w:rPr>
              <w:t xml:space="preserve">Rozvaděče: </w:t>
            </w:r>
            <w:r w:rsidR="00731E02" w:rsidRPr="00731E02">
              <w:rPr>
                <w:rFonts w:asciiTheme="majorHAnsi" w:hAnsiTheme="majorHAnsi" w:cstheme="majorHAnsi"/>
              </w:rPr>
              <w:t xml:space="preserve">Kovový rozvaděč pro průmyslové použití, krytí min. IP42/54 dle </w:t>
            </w:r>
            <w:r w:rsidR="00731E02" w:rsidRPr="00731E02">
              <w:rPr>
                <w:rFonts w:asciiTheme="majorHAnsi" w:hAnsiTheme="majorHAnsi" w:cstheme="majorHAnsi"/>
              </w:rPr>
              <w:lastRenderedPageBreak/>
              <w:t>EN 60529</w:t>
            </w:r>
            <w:r w:rsidR="00473864">
              <w:rPr>
                <w:rFonts w:asciiTheme="majorHAnsi" w:hAnsiTheme="majorHAnsi" w:cstheme="majorHAnsi"/>
              </w:rPr>
              <w:t>*</w:t>
            </w:r>
            <w:r w:rsidR="00731E02" w:rsidRPr="00731E02">
              <w:rPr>
                <w:rFonts w:asciiTheme="majorHAnsi" w:hAnsiTheme="majorHAnsi" w:cstheme="majorHAnsi"/>
              </w:rPr>
              <w:t>, rozměry dle projektové dokumentace, vnitřní uspořádání dle EN 61439</w:t>
            </w:r>
            <w:r w:rsidR="00473864">
              <w:rPr>
                <w:rFonts w:asciiTheme="majorHAnsi" w:hAnsiTheme="majorHAnsi" w:cstheme="majorHAnsi"/>
              </w:rPr>
              <w:t>*</w:t>
            </w:r>
            <w:r w:rsidR="00731E02" w:rsidRPr="00731E02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6A0A73" w14:textId="151CDC9B" w:rsidR="0059701C" w:rsidRPr="0059701C" w:rsidRDefault="0059701C" w:rsidP="0059701C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59701C">
              <w:rPr>
                <w:rFonts w:asciiTheme="majorHAnsi" w:hAnsiTheme="majorHAnsi" w:cstheme="majorHAnsi"/>
              </w:rPr>
              <w:lastRenderedPageBreak/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684197818"/>
            <w:placeholder>
              <w:docPart w:val="9E6C005F2E2B4C84B88D9EDF391A10BD"/>
            </w:placeholder>
          </w:sdtPr>
          <w:sdtContent>
            <w:tc>
              <w:tcPr>
                <w:tcW w:w="354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D1FA63C" w14:textId="65C76C50" w:rsidR="0059701C" w:rsidRPr="00C16997" w:rsidRDefault="0059701C" w:rsidP="0059701C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701C" w:rsidRPr="00C16997" w14:paraId="72352179" w14:textId="77777777" w:rsidTr="00B373B3"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4857FB" w14:textId="3065EEB1" w:rsidR="0059701C" w:rsidRPr="0059701C" w:rsidRDefault="0059701C" w:rsidP="0059701C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9701C">
              <w:rPr>
                <w:rFonts w:asciiTheme="majorHAnsi" w:hAnsiTheme="majorHAnsi" w:cstheme="majorHAnsi"/>
              </w:rPr>
              <w:t xml:space="preserve">Jističe, stykače: </w:t>
            </w:r>
            <w:r w:rsidR="00731E02" w:rsidRPr="00731E02">
              <w:rPr>
                <w:rFonts w:asciiTheme="majorHAnsi" w:hAnsiTheme="majorHAnsi" w:cstheme="majorHAnsi"/>
              </w:rPr>
              <w:t>Komponenty s životností min. 1 milion spínacích cyklů, certifikace CE, splňující EN 60947</w:t>
            </w:r>
            <w:r w:rsidR="00473864">
              <w:rPr>
                <w:rFonts w:asciiTheme="majorHAnsi" w:hAnsiTheme="majorHAnsi" w:cstheme="majorHAnsi"/>
              </w:rPr>
              <w:t>*</w:t>
            </w:r>
            <w:r w:rsidR="00731E02" w:rsidRPr="00731E02">
              <w:rPr>
                <w:rFonts w:asciiTheme="majorHAnsi" w:hAnsiTheme="majorHAnsi" w:cstheme="majorHAnsi"/>
              </w:rPr>
              <w:t>, možnost náhradních dílů v ČR/EU.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432FE" w14:textId="448D2B4C" w:rsidR="0059701C" w:rsidRPr="0059701C" w:rsidRDefault="0059701C" w:rsidP="0059701C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59701C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2121513351"/>
            <w:placeholder>
              <w:docPart w:val="5C67481DD2BB43D19A4CCEE317225CDF"/>
            </w:placeholder>
          </w:sdtPr>
          <w:sdtContent>
            <w:tc>
              <w:tcPr>
                <w:tcW w:w="354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E0508F4" w14:textId="67A8C66B" w:rsidR="0059701C" w:rsidRPr="00C16997" w:rsidRDefault="0059701C" w:rsidP="0059701C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701C" w:rsidRPr="00C16997" w14:paraId="61DBDA06" w14:textId="77777777" w:rsidTr="00B373B3"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08CEA9" w14:textId="5182D850" w:rsidR="0059701C" w:rsidRPr="0059701C" w:rsidRDefault="0059701C" w:rsidP="0059701C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9701C">
              <w:rPr>
                <w:rFonts w:asciiTheme="majorHAnsi" w:hAnsiTheme="majorHAnsi" w:cstheme="majorHAnsi"/>
              </w:rPr>
              <w:t xml:space="preserve">Bezpečnostní spínače: </w:t>
            </w:r>
            <w:r w:rsidR="00731E02" w:rsidRPr="00731E02">
              <w:rPr>
                <w:rFonts w:asciiTheme="majorHAnsi" w:hAnsiTheme="majorHAnsi" w:cstheme="majorHAnsi"/>
              </w:rPr>
              <w:t>min. PL e dle EN ISO 13849-1</w:t>
            </w:r>
            <w:r w:rsidR="00473864">
              <w:rPr>
                <w:rFonts w:asciiTheme="majorHAnsi" w:hAnsiTheme="majorHAnsi" w:cstheme="majorHAnsi"/>
              </w:rPr>
              <w:t>*</w:t>
            </w:r>
            <w:r w:rsidR="00731E02" w:rsidRPr="00731E02">
              <w:rPr>
                <w:rFonts w:asciiTheme="majorHAnsi" w:hAnsiTheme="majorHAnsi" w:cstheme="majorHAnsi"/>
              </w:rPr>
              <w:t>, samočinné odjištění, mechanická životnost min. 500 000 cyklů.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ED21F5" w14:textId="3DA7990E" w:rsidR="0059701C" w:rsidRPr="0059701C" w:rsidRDefault="0059701C" w:rsidP="0059701C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59701C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075055236"/>
            <w:placeholder>
              <w:docPart w:val="183F88726EA44876A7E6886D4368A38A"/>
            </w:placeholder>
          </w:sdtPr>
          <w:sdtContent>
            <w:tc>
              <w:tcPr>
                <w:tcW w:w="354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83C7186" w14:textId="6AFCDD41" w:rsidR="0059701C" w:rsidRPr="00C16997" w:rsidRDefault="0059701C" w:rsidP="0059701C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701C" w:rsidRPr="00C16997" w14:paraId="42BAE9B0" w14:textId="77777777" w:rsidTr="00B373B3"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671B57" w14:textId="23B15100" w:rsidR="0059701C" w:rsidRPr="0059701C" w:rsidRDefault="0059701C" w:rsidP="0059701C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9701C">
              <w:rPr>
                <w:rFonts w:asciiTheme="majorHAnsi" w:hAnsiTheme="majorHAnsi" w:cstheme="majorHAnsi"/>
              </w:rPr>
              <w:t xml:space="preserve">Svorky: </w:t>
            </w:r>
            <w:r w:rsidR="00731E02" w:rsidRPr="00731E02">
              <w:rPr>
                <w:rFonts w:asciiTheme="majorHAnsi" w:hAnsiTheme="majorHAnsi" w:cstheme="majorHAnsi"/>
              </w:rPr>
              <w:t>izolační napětí min. 500 V, certifikace EN 60947-7-1</w:t>
            </w:r>
            <w:r w:rsidR="00473864">
              <w:rPr>
                <w:rFonts w:asciiTheme="majorHAnsi" w:hAnsiTheme="majorHAnsi" w:cstheme="majorHAnsi"/>
              </w:rPr>
              <w:t>*</w:t>
            </w:r>
            <w:r w:rsidR="00731E02" w:rsidRPr="00731E0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731E02" w:rsidRPr="00731E02">
              <w:rPr>
                <w:rFonts w:asciiTheme="majorHAnsi" w:hAnsiTheme="majorHAnsi" w:cstheme="majorHAnsi"/>
              </w:rPr>
              <w:t>bezhalogenové</w:t>
            </w:r>
            <w:proofErr w:type="spellEnd"/>
            <w:r w:rsidR="00731E02" w:rsidRPr="00731E02">
              <w:rPr>
                <w:rFonts w:asciiTheme="majorHAnsi" w:hAnsiTheme="majorHAnsi" w:cstheme="majorHAnsi"/>
              </w:rPr>
              <w:t xml:space="preserve"> materiály, možnost popisování.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0A7F4" w14:textId="72D3D696" w:rsidR="0059701C" w:rsidRPr="0059701C" w:rsidRDefault="0059701C" w:rsidP="0059701C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59701C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45512653"/>
            <w:placeholder>
              <w:docPart w:val="6E2ED75313A04203978181FF93D5DD95"/>
            </w:placeholder>
          </w:sdtPr>
          <w:sdtContent>
            <w:tc>
              <w:tcPr>
                <w:tcW w:w="354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5882331" w14:textId="5F254E69" w:rsidR="0059701C" w:rsidRPr="00C16997" w:rsidRDefault="0059701C" w:rsidP="0059701C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701C" w:rsidRPr="00C16997" w14:paraId="31EB53C9" w14:textId="77777777" w:rsidTr="00B373B3"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1FFC0" w14:textId="686A2487" w:rsidR="0059701C" w:rsidRPr="0059701C" w:rsidRDefault="0059701C" w:rsidP="0059701C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9701C">
              <w:rPr>
                <w:rFonts w:asciiTheme="majorHAnsi" w:hAnsiTheme="majorHAnsi" w:cstheme="majorHAnsi"/>
              </w:rPr>
              <w:t xml:space="preserve">Senzory, snímače: </w:t>
            </w:r>
            <w:r w:rsidR="00731E02" w:rsidRPr="00731E02">
              <w:rPr>
                <w:rFonts w:asciiTheme="majorHAnsi" w:hAnsiTheme="majorHAnsi" w:cstheme="majorHAnsi"/>
              </w:rPr>
              <w:t>Indukční/kapacitní senzory, IP67, rozhraní PNP</w:t>
            </w:r>
            <w:r w:rsidR="00BD11FA">
              <w:rPr>
                <w:rFonts w:asciiTheme="majorHAnsi" w:hAnsiTheme="majorHAnsi" w:cstheme="majorHAnsi"/>
              </w:rPr>
              <w:t xml:space="preserve"> nebo IO-Link</w:t>
            </w:r>
            <w:r w:rsidR="00731E02" w:rsidRPr="00731E02">
              <w:rPr>
                <w:rFonts w:asciiTheme="majorHAnsi" w:hAnsiTheme="majorHAnsi" w:cstheme="majorHAnsi"/>
              </w:rPr>
              <w:t>, provozní teplota -20 až +60 °C, CE, dostupnost náhradních dílů v EU.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4D6D86" w14:textId="43B57481" w:rsidR="0059701C" w:rsidRPr="0059701C" w:rsidRDefault="0059701C" w:rsidP="0059701C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59701C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92871947"/>
            <w:placeholder>
              <w:docPart w:val="7114FB3549784F4CB10EFD8127D97A6D"/>
            </w:placeholder>
          </w:sdtPr>
          <w:sdtContent>
            <w:tc>
              <w:tcPr>
                <w:tcW w:w="354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56F826C" w14:textId="61FB28C4" w:rsidR="0059701C" w:rsidRPr="00C16997" w:rsidRDefault="0059701C" w:rsidP="0059701C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19694128" w14:textId="4035587B" w:rsidR="00216161" w:rsidRDefault="00473864">
      <w:pPr>
        <w:rPr>
          <w:rFonts w:asciiTheme="majorHAnsi" w:hAnsiTheme="majorHAnsi" w:cstheme="majorHAnsi"/>
          <w:i/>
          <w:iCs/>
        </w:rPr>
      </w:pPr>
      <w:r w:rsidRPr="00A914CD">
        <w:rPr>
          <w:rFonts w:asciiTheme="majorHAnsi" w:hAnsiTheme="majorHAnsi" w:cstheme="majorHAnsi"/>
          <w:i/>
          <w:iCs/>
        </w:rPr>
        <w:t xml:space="preserve">* </w:t>
      </w:r>
      <w:r w:rsidR="00955FA9" w:rsidRPr="00A914CD">
        <w:rPr>
          <w:rFonts w:asciiTheme="majorHAnsi" w:hAnsiTheme="majorHAnsi" w:cstheme="majorHAnsi"/>
          <w:i/>
          <w:iCs/>
        </w:rPr>
        <w:t xml:space="preserve">Zadavatel </w:t>
      </w:r>
      <w:r w:rsidR="008B7901" w:rsidRPr="00A914CD">
        <w:rPr>
          <w:rFonts w:asciiTheme="majorHAnsi" w:hAnsiTheme="majorHAnsi" w:cstheme="majorHAnsi"/>
          <w:i/>
          <w:iCs/>
        </w:rPr>
        <w:t>u odkazu na normy nebo technické dokumenty umožňuje</w:t>
      </w:r>
      <w:r w:rsidR="00A914CD" w:rsidRPr="00A914CD">
        <w:rPr>
          <w:rFonts w:asciiTheme="majorHAnsi" w:hAnsiTheme="majorHAnsi" w:cstheme="majorHAnsi"/>
          <w:i/>
          <w:iCs/>
        </w:rPr>
        <w:t xml:space="preserve"> nabídnout rovnocenné řešení.</w:t>
      </w:r>
    </w:p>
    <w:p w14:paraId="2513A042" w14:textId="77777777" w:rsidR="007F642D" w:rsidRPr="00A914CD" w:rsidRDefault="007F642D">
      <w:pPr>
        <w:rPr>
          <w:rFonts w:asciiTheme="majorHAnsi" w:hAnsiTheme="majorHAnsi" w:cstheme="majorHAnsi"/>
          <w:i/>
          <w:iCs/>
        </w:rPr>
      </w:pPr>
    </w:p>
    <w:p w14:paraId="5181ECD0" w14:textId="77777777" w:rsidR="00C875ED" w:rsidRDefault="00C875ED" w:rsidP="00C875ED">
      <w:pPr>
        <w:pStyle w:val="Nadpis2"/>
      </w:pPr>
      <w:r w:rsidRPr="00DD644C">
        <w:t>3.4 Komunikace a rozhraní</w:t>
      </w:r>
    </w:p>
    <w:p w14:paraId="7B4077F5" w14:textId="77777777" w:rsidR="00C875ED" w:rsidRPr="00C875ED" w:rsidRDefault="00C875ED" w:rsidP="00C875ED"/>
    <w:tbl>
      <w:tblPr>
        <w:tblW w:w="9116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4153"/>
        <w:gridCol w:w="1420"/>
        <w:gridCol w:w="3543"/>
      </w:tblGrid>
      <w:tr w:rsidR="00C875ED" w:rsidRPr="00C16997" w14:paraId="6C5FA4F1" w14:textId="77777777" w:rsidTr="00C875ED">
        <w:tc>
          <w:tcPr>
            <w:tcW w:w="5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4CDEF6B6" w14:textId="77777777" w:rsidR="00C875ED" w:rsidRPr="0059701C" w:rsidRDefault="00C875ED" w:rsidP="00FD3374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C875ED">
              <w:rPr>
                <w:rFonts w:asciiTheme="majorHAnsi" w:hAnsiTheme="majorHAnsi" w:cstheme="majorHAnsi"/>
                <w:b/>
                <w:bCs/>
              </w:rPr>
              <w:t>Zadavatelem požadované min. technické parametry: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0AB72CB" w14:textId="5EB67735" w:rsidR="00C875ED" w:rsidRPr="000120CF" w:rsidRDefault="00C875ED" w:rsidP="00FD3374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 w:rsidRPr="000120CF">
              <w:rPr>
                <w:rFonts w:asciiTheme="majorHAnsi" w:hAnsiTheme="majorHAnsi" w:cstheme="majorHAnsi"/>
                <w:b/>
                <w:bCs/>
              </w:rPr>
              <w:t xml:space="preserve">Účastníkem </w:t>
            </w:r>
            <w:r w:rsidR="000120CF" w:rsidRPr="000120CF">
              <w:rPr>
                <w:rFonts w:asciiTheme="majorHAnsi" w:hAnsiTheme="majorHAnsi" w:cstheme="majorHAnsi"/>
                <w:b/>
                <w:bCs/>
              </w:rPr>
              <w:t>uvede</w:t>
            </w:r>
            <w:r w:rsidRPr="000120CF">
              <w:rPr>
                <w:rFonts w:asciiTheme="majorHAnsi" w:hAnsiTheme="majorHAnsi" w:cstheme="majorHAnsi"/>
                <w:b/>
                <w:bCs/>
              </w:rPr>
              <w:t xml:space="preserve"> ANO/NE</w:t>
            </w:r>
            <w:r w:rsidR="000120CF" w:rsidRPr="000120CF"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</w:tr>
      <w:tr w:rsidR="00C875ED" w:rsidRPr="00C16997" w14:paraId="55726B2C" w14:textId="77777777" w:rsidTr="00FD3374">
        <w:tc>
          <w:tcPr>
            <w:tcW w:w="9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7B188" w14:textId="77777777" w:rsidR="00C875ED" w:rsidRPr="00814AAD" w:rsidRDefault="00C875ED" w:rsidP="00FD3374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59701C">
              <w:rPr>
                <w:rFonts w:asciiTheme="majorHAnsi" w:hAnsiTheme="majorHAnsi" w:cstheme="majorHAnsi"/>
                <w:b/>
                <w:bCs/>
              </w:rPr>
              <w:t>Požadavky na zařízení:</w:t>
            </w:r>
          </w:p>
        </w:tc>
      </w:tr>
      <w:tr w:rsidR="00F95283" w:rsidRPr="00C16997" w14:paraId="03172CD2" w14:textId="77777777" w:rsidTr="000206E7">
        <w:tc>
          <w:tcPr>
            <w:tcW w:w="9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E678B" w14:textId="2514BE2D" w:rsidR="00F95283" w:rsidRPr="00C16997" w:rsidRDefault="00F95283" w:rsidP="0059701C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r w:rsidRPr="0059701C">
              <w:rPr>
                <w:rFonts w:asciiTheme="majorHAnsi" w:hAnsiTheme="majorHAnsi" w:cstheme="majorHAnsi"/>
                <w:b/>
                <w:bCs/>
              </w:rPr>
              <w:t>Komunikace a rozhraní</w:t>
            </w:r>
            <w:r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</w:tr>
      <w:tr w:rsidR="0059701C" w:rsidRPr="00C16997" w14:paraId="461D7F40" w14:textId="77777777" w:rsidTr="00B373B3"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50839A" w14:textId="022ABA5A" w:rsidR="0059701C" w:rsidRPr="0059701C" w:rsidRDefault="0059701C" w:rsidP="0059701C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9701C">
              <w:rPr>
                <w:rFonts w:asciiTheme="majorHAnsi" w:hAnsiTheme="majorHAnsi" w:cstheme="majorHAnsi"/>
              </w:rPr>
              <w:t xml:space="preserve">Profinet/Ethernet TCP/IP, </w:t>
            </w:r>
            <w:proofErr w:type="spellStart"/>
            <w:r w:rsidRPr="0059701C">
              <w:rPr>
                <w:rFonts w:asciiTheme="majorHAnsi" w:hAnsiTheme="majorHAnsi" w:cstheme="majorHAnsi"/>
              </w:rPr>
              <w:t>ProfiSafe</w:t>
            </w:r>
            <w:proofErr w:type="spellEnd"/>
            <w:r w:rsidRPr="0059701C">
              <w:rPr>
                <w:rFonts w:asciiTheme="majorHAnsi" w:hAnsiTheme="majorHAnsi" w:cstheme="majorHAnsi"/>
              </w:rPr>
              <w:t>, IO-Link pro senzoriku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D59C63" w14:textId="48BE0B0A" w:rsidR="0059701C" w:rsidRPr="0059701C" w:rsidRDefault="0059701C" w:rsidP="0059701C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59701C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639837815"/>
            <w:placeholder>
              <w:docPart w:val="530E291706774E38945D99C1DA5FAD65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BDD5BF5" w14:textId="7524FDAB" w:rsidR="0059701C" w:rsidRPr="00C16997" w:rsidRDefault="0059701C" w:rsidP="0059701C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701C" w:rsidRPr="00C16997" w14:paraId="4450CB50" w14:textId="77777777" w:rsidTr="00B373B3"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8B8045" w14:textId="7CE5961A" w:rsidR="0059701C" w:rsidRPr="0059701C" w:rsidRDefault="0059701C" w:rsidP="0059701C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9701C">
              <w:rPr>
                <w:rFonts w:asciiTheme="majorHAnsi" w:hAnsiTheme="majorHAnsi" w:cstheme="majorHAnsi"/>
              </w:rPr>
              <w:t>OPC UA klient/server pro přenos dat do MES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C4B374" w14:textId="369E641F" w:rsidR="0059701C" w:rsidRPr="0059701C" w:rsidRDefault="0059701C" w:rsidP="0059701C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59701C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493911687"/>
            <w:placeholder>
              <w:docPart w:val="77F6D4E1D50C4F25BC7C83586F98CE16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425418F" w14:textId="0321153A" w:rsidR="0059701C" w:rsidRPr="00C16997" w:rsidRDefault="0059701C" w:rsidP="0059701C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701C" w:rsidRPr="00C16997" w14:paraId="795B9E1E" w14:textId="77777777" w:rsidTr="00B373B3"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0E5428" w14:textId="36CEE7B6" w:rsidR="0059701C" w:rsidRPr="0059701C" w:rsidRDefault="0059701C" w:rsidP="0059701C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9701C">
              <w:rPr>
                <w:rFonts w:asciiTheme="majorHAnsi" w:hAnsiTheme="majorHAnsi" w:cstheme="majorHAnsi"/>
              </w:rPr>
              <w:t xml:space="preserve">Digitální signály </w:t>
            </w:r>
            <w:proofErr w:type="spellStart"/>
            <w:r w:rsidRPr="0059701C">
              <w:rPr>
                <w:rFonts w:asciiTheme="majorHAnsi" w:hAnsiTheme="majorHAnsi" w:cstheme="majorHAnsi"/>
              </w:rPr>
              <w:t>handshake</w:t>
            </w:r>
            <w:proofErr w:type="spellEnd"/>
            <w:r w:rsidRPr="0059701C">
              <w:rPr>
                <w:rFonts w:asciiTheme="majorHAnsi" w:hAnsiTheme="majorHAnsi" w:cstheme="majorHAnsi"/>
              </w:rPr>
              <w:t xml:space="preserve"> pro robotická pracoviště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BF3FD3" w14:textId="00871C13" w:rsidR="0059701C" w:rsidRPr="0059701C" w:rsidRDefault="0059701C" w:rsidP="0059701C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59701C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774935496"/>
            <w:placeholder>
              <w:docPart w:val="BF1CF48FF57341939E641A025E83CE8F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F004B74" w14:textId="06E6DF53" w:rsidR="0059701C" w:rsidRPr="00C16997" w:rsidRDefault="0059701C" w:rsidP="0059701C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701C" w:rsidRPr="00C16997" w14:paraId="0602C8D7" w14:textId="77777777" w:rsidTr="00B373B3"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4FAC90" w14:textId="53B9AE9E" w:rsidR="0059701C" w:rsidRPr="0059701C" w:rsidRDefault="0059701C" w:rsidP="0059701C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9701C">
              <w:rPr>
                <w:rFonts w:asciiTheme="majorHAnsi" w:hAnsiTheme="majorHAnsi" w:cstheme="majorHAnsi"/>
              </w:rPr>
              <w:t>Možnost vzdáleného dohledu a diagnostiky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9C06B3" w14:textId="12B5A368" w:rsidR="0059701C" w:rsidRPr="0059701C" w:rsidRDefault="0059701C" w:rsidP="0059701C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59701C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733729385"/>
            <w:placeholder>
              <w:docPart w:val="2EEE78F1EA7946FEAF74A1748EA5E159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5B9DA91" w14:textId="31F57553" w:rsidR="0059701C" w:rsidRPr="00C16997" w:rsidRDefault="0059701C" w:rsidP="0059701C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0AECD1C8" w14:textId="77777777" w:rsidR="009C1A1A" w:rsidRDefault="009C1A1A"/>
    <w:p w14:paraId="50A4B112" w14:textId="77777777" w:rsidR="00F41920" w:rsidRPr="00DD644C" w:rsidRDefault="00F41920" w:rsidP="00F41920">
      <w:pPr>
        <w:pStyle w:val="Nadpis2"/>
      </w:pPr>
      <w:r w:rsidRPr="00DD644C">
        <w:t>3.5 Prediktivní údržba</w:t>
      </w:r>
    </w:p>
    <w:p w14:paraId="32F5FB78" w14:textId="77777777" w:rsidR="006067D3" w:rsidRDefault="006067D3"/>
    <w:tbl>
      <w:tblPr>
        <w:tblW w:w="9128" w:type="dxa"/>
        <w:tblInd w:w="-61" w:type="dxa"/>
        <w:tblLayout w:type="fixed"/>
        <w:tblLook w:val="0000" w:firstRow="0" w:lastRow="0" w:firstColumn="0" w:lastColumn="0" w:noHBand="0" w:noVBand="0"/>
      </w:tblPr>
      <w:tblGrid>
        <w:gridCol w:w="4165"/>
        <w:gridCol w:w="1420"/>
        <w:gridCol w:w="3543"/>
      </w:tblGrid>
      <w:tr w:rsidR="006067D3" w:rsidRPr="000120CF" w14:paraId="4BF60A92" w14:textId="77777777" w:rsidTr="006067D3">
        <w:tc>
          <w:tcPr>
            <w:tcW w:w="5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4747D60D" w14:textId="77777777" w:rsidR="006067D3" w:rsidRPr="0059701C" w:rsidRDefault="006067D3" w:rsidP="00FD3374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C875ED">
              <w:rPr>
                <w:rFonts w:asciiTheme="majorHAnsi" w:hAnsiTheme="majorHAnsi" w:cstheme="majorHAnsi"/>
                <w:b/>
                <w:bCs/>
              </w:rPr>
              <w:t>Zadavatelem požadované min. technické parametry: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9EB8911" w14:textId="463469E9" w:rsidR="006067D3" w:rsidRPr="006067D3" w:rsidRDefault="006067D3" w:rsidP="00FD3374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r w:rsidRPr="000120CF">
              <w:rPr>
                <w:rFonts w:asciiTheme="majorHAnsi" w:hAnsiTheme="majorHAnsi" w:cstheme="majorHAnsi"/>
                <w:b/>
                <w:bCs/>
              </w:rPr>
              <w:t>Účastníkem uvede ANO/NE:</w:t>
            </w:r>
          </w:p>
        </w:tc>
      </w:tr>
      <w:tr w:rsidR="006067D3" w:rsidRPr="00814AAD" w14:paraId="5EC12C5B" w14:textId="77777777" w:rsidTr="006067D3">
        <w:tc>
          <w:tcPr>
            <w:tcW w:w="9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06220" w14:textId="77777777" w:rsidR="006067D3" w:rsidRPr="00814AAD" w:rsidRDefault="006067D3" w:rsidP="00FD3374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59701C">
              <w:rPr>
                <w:rFonts w:asciiTheme="majorHAnsi" w:hAnsiTheme="majorHAnsi" w:cstheme="majorHAnsi"/>
                <w:b/>
                <w:bCs/>
              </w:rPr>
              <w:t>Požadavky na zařízení:</w:t>
            </w:r>
          </w:p>
        </w:tc>
      </w:tr>
      <w:tr w:rsidR="006067D3" w:rsidRPr="00C16997" w14:paraId="3C0FC230" w14:textId="77777777" w:rsidTr="006067D3">
        <w:tc>
          <w:tcPr>
            <w:tcW w:w="9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F8AE2" w14:textId="0D1636A6" w:rsidR="006067D3" w:rsidRPr="00C16997" w:rsidRDefault="006067D3" w:rsidP="00FD3374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r w:rsidRPr="0059701C">
              <w:rPr>
                <w:rFonts w:asciiTheme="majorHAnsi" w:hAnsiTheme="majorHAnsi" w:cstheme="majorHAnsi"/>
                <w:b/>
                <w:bCs/>
              </w:rPr>
              <w:t>Prediktivní údržba</w:t>
            </w:r>
            <w:r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</w:tr>
      <w:tr w:rsidR="0059701C" w:rsidRPr="00C16997" w14:paraId="3DF63293" w14:textId="77777777" w:rsidTr="006067D3"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D1B4BA" w14:textId="291FEDE4" w:rsidR="0059701C" w:rsidRPr="0059701C" w:rsidRDefault="0059701C" w:rsidP="0059701C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9701C">
              <w:rPr>
                <w:rFonts w:asciiTheme="majorHAnsi" w:hAnsiTheme="majorHAnsi" w:cstheme="majorHAnsi"/>
              </w:rPr>
              <w:t>Každý pohon vybaven senzorem vibrací a teploty, online monitoring provozu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F2CFF" w14:textId="2A73C0AA" w:rsidR="0059701C" w:rsidRPr="0059701C" w:rsidRDefault="0059701C" w:rsidP="0059701C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59701C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056231531"/>
            <w:placeholder>
              <w:docPart w:val="8FF63230E43B4F3B855FEB907E11237E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D3DFBEB" w14:textId="5257E9A6" w:rsidR="0059701C" w:rsidRPr="00C16997" w:rsidRDefault="0059701C" w:rsidP="0059701C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701C" w:rsidRPr="00C16997" w14:paraId="50CF2BE8" w14:textId="77777777" w:rsidTr="006067D3"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9B57A0" w14:textId="5746DC1C" w:rsidR="0059701C" w:rsidRPr="0059701C" w:rsidRDefault="0059701C" w:rsidP="0059701C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9701C">
              <w:rPr>
                <w:rFonts w:asciiTheme="majorHAnsi" w:hAnsiTheme="majorHAnsi" w:cstheme="majorHAnsi"/>
              </w:rPr>
              <w:t xml:space="preserve">Data ukládána do </w:t>
            </w:r>
            <w:proofErr w:type="spellStart"/>
            <w:r w:rsidRPr="0059701C">
              <w:rPr>
                <w:rFonts w:asciiTheme="majorHAnsi" w:hAnsiTheme="majorHAnsi" w:cstheme="majorHAnsi"/>
              </w:rPr>
              <w:t>time-series</w:t>
            </w:r>
            <w:proofErr w:type="spellEnd"/>
            <w:r w:rsidRPr="0059701C">
              <w:rPr>
                <w:rFonts w:asciiTheme="majorHAnsi" w:hAnsiTheme="majorHAnsi" w:cstheme="majorHAnsi"/>
              </w:rPr>
              <w:t xml:space="preserve"> databáze (SCADA/MES)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7D7E06" w14:textId="729A2D28" w:rsidR="0059701C" w:rsidRPr="0059701C" w:rsidRDefault="0059701C" w:rsidP="0059701C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59701C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754091407"/>
            <w:placeholder>
              <w:docPart w:val="B13BB6114C25452E874A132B73348F76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0589169" w14:textId="4C68C02F" w:rsidR="0059701C" w:rsidRPr="00C16997" w:rsidRDefault="0059701C" w:rsidP="0059701C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701C" w:rsidRPr="00C16997" w14:paraId="7BC06F39" w14:textId="77777777" w:rsidTr="006067D3"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7A44C9" w14:textId="47F5B1C6" w:rsidR="0059701C" w:rsidRPr="0059701C" w:rsidRDefault="0059701C" w:rsidP="0059701C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9701C">
              <w:rPr>
                <w:rFonts w:asciiTheme="majorHAnsi" w:hAnsiTheme="majorHAnsi" w:cstheme="majorHAnsi"/>
              </w:rPr>
              <w:t>Automatické generování servisních výstrah při překročení kritických hodnot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AD891E" w14:textId="025F46F3" w:rsidR="0059701C" w:rsidRPr="0059701C" w:rsidRDefault="0059701C" w:rsidP="0059701C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59701C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773853563"/>
            <w:placeholder>
              <w:docPart w:val="97BB57DE7E744AC4B0F2734A8AE348EF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E722348" w14:textId="08122399" w:rsidR="0059701C" w:rsidRPr="00C16997" w:rsidRDefault="0059701C" w:rsidP="0059701C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701C" w:rsidRPr="00C16997" w14:paraId="214FB9A0" w14:textId="77777777" w:rsidTr="006067D3"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91119B" w14:textId="4BB1EFEF" w:rsidR="0059701C" w:rsidRPr="0059701C" w:rsidRDefault="0059701C" w:rsidP="0059701C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9701C">
              <w:rPr>
                <w:rFonts w:asciiTheme="majorHAnsi" w:hAnsiTheme="majorHAnsi" w:cstheme="majorHAnsi"/>
              </w:rPr>
              <w:lastRenderedPageBreak/>
              <w:t>Možnost vzdálené diagnostiky a prediktivního plánování údržby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5D2F64" w14:textId="12DBD913" w:rsidR="0059701C" w:rsidRPr="0059701C" w:rsidRDefault="0059701C" w:rsidP="0059701C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59701C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834376072"/>
            <w:placeholder>
              <w:docPart w:val="48D534A55CD04E5AA37B759C551D22BB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4EFDF21" w14:textId="220856E6" w:rsidR="0059701C" w:rsidRPr="00C16997" w:rsidRDefault="0059701C" w:rsidP="0059701C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3A38ACC4" w14:textId="77777777" w:rsidR="009C1A1A" w:rsidRDefault="009C1A1A"/>
    <w:p w14:paraId="0464CDBE" w14:textId="77777777" w:rsidR="009937DC" w:rsidRPr="00DD644C" w:rsidRDefault="009937DC" w:rsidP="009937DC">
      <w:pPr>
        <w:pStyle w:val="Nadpis2"/>
      </w:pPr>
      <w:r w:rsidRPr="00DD644C">
        <w:t>3.6 Bezpečnost a normy</w:t>
      </w:r>
    </w:p>
    <w:p w14:paraId="49D42E36" w14:textId="77777777" w:rsidR="006067D3" w:rsidRDefault="006067D3"/>
    <w:tbl>
      <w:tblPr>
        <w:tblW w:w="9128" w:type="dxa"/>
        <w:tblInd w:w="-61" w:type="dxa"/>
        <w:tblLayout w:type="fixed"/>
        <w:tblLook w:val="0000" w:firstRow="0" w:lastRow="0" w:firstColumn="0" w:lastColumn="0" w:noHBand="0" w:noVBand="0"/>
      </w:tblPr>
      <w:tblGrid>
        <w:gridCol w:w="4165"/>
        <w:gridCol w:w="1420"/>
        <w:gridCol w:w="3543"/>
      </w:tblGrid>
      <w:tr w:rsidR="006067D3" w:rsidRPr="000120CF" w14:paraId="1A50CF50" w14:textId="77777777" w:rsidTr="006067D3">
        <w:tc>
          <w:tcPr>
            <w:tcW w:w="5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1D3E122F" w14:textId="77777777" w:rsidR="006067D3" w:rsidRPr="0059701C" w:rsidRDefault="006067D3" w:rsidP="00FD3374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C875ED">
              <w:rPr>
                <w:rFonts w:asciiTheme="majorHAnsi" w:hAnsiTheme="majorHAnsi" w:cstheme="majorHAnsi"/>
                <w:b/>
                <w:bCs/>
              </w:rPr>
              <w:t>Zadavatelem požadované min. technické parametry: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14C61CC" w14:textId="39DE2FFD" w:rsidR="006067D3" w:rsidRPr="006067D3" w:rsidRDefault="006067D3" w:rsidP="00FD3374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r w:rsidRPr="000120CF">
              <w:rPr>
                <w:rFonts w:asciiTheme="majorHAnsi" w:hAnsiTheme="majorHAnsi" w:cstheme="majorHAnsi"/>
                <w:b/>
                <w:bCs/>
              </w:rPr>
              <w:t>Účastníkem uvede ANO/NE:</w:t>
            </w:r>
          </w:p>
        </w:tc>
      </w:tr>
      <w:tr w:rsidR="006067D3" w:rsidRPr="00814AAD" w14:paraId="6508428E" w14:textId="77777777" w:rsidTr="006067D3">
        <w:tc>
          <w:tcPr>
            <w:tcW w:w="9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E01D0" w14:textId="77777777" w:rsidR="006067D3" w:rsidRPr="00814AAD" w:rsidRDefault="006067D3" w:rsidP="00FD3374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59701C">
              <w:rPr>
                <w:rFonts w:asciiTheme="majorHAnsi" w:hAnsiTheme="majorHAnsi" w:cstheme="majorHAnsi"/>
                <w:b/>
                <w:bCs/>
              </w:rPr>
              <w:t>Požadavky na zařízení:</w:t>
            </w:r>
          </w:p>
        </w:tc>
      </w:tr>
      <w:tr w:rsidR="0059701C" w:rsidRPr="00C16997" w14:paraId="1D47B7C3" w14:textId="77777777" w:rsidTr="006067D3">
        <w:tc>
          <w:tcPr>
            <w:tcW w:w="5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31089F" w14:textId="21DCEB20" w:rsidR="0059701C" w:rsidRPr="0059701C" w:rsidRDefault="0059701C" w:rsidP="0059701C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9701C">
              <w:rPr>
                <w:rFonts w:asciiTheme="majorHAnsi" w:hAnsiTheme="majorHAnsi" w:cstheme="majorHAnsi"/>
                <w:b/>
                <w:bCs/>
              </w:rPr>
              <w:t>Bezpečnost a normy</w:t>
            </w:r>
            <w:r w:rsidR="008208FA"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47922" w14:textId="77777777" w:rsidR="0059701C" w:rsidRPr="00C16997" w:rsidRDefault="0059701C" w:rsidP="0059701C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59701C" w:rsidRPr="00C16997" w14:paraId="48EBAF1A" w14:textId="77777777" w:rsidTr="006067D3"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F83C21" w14:textId="2DB1271E" w:rsidR="0059701C" w:rsidRPr="0059701C" w:rsidRDefault="0059701C" w:rsidP="0059701C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9701C">
              <w:rPr>
                <w:rFonts w:asciiTheme="majorHAnsi" w:hAnsiTheme="majorHAnsi" w:cstheme="majorHAnsi"/>
              </w:rPr>
              <w:t>CE, Směrnice 2006/42/ES (</w:t>
            </w:r>
            <w:proofErr w:type="spellStart"/>
            <w:r w:rsidRPr="0059701C">
              <w:rPr>
                <w:rFonts w:asciiTheme="majorHAnsi" w:hAnsiTheme="majorHAnsi" w:cstheme="majorHAnsi"/>
              </w:rPr>
              <w:t>Machinery</w:t>
            </w:r>
            <w:proofErr w:type="spellEnd"/>
            <w:r w:rsidRPr="0059701C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9701C">
              <w:rPr>
                <w:rFonts w:asciiTheme="majorHAnsi" w:hAnsiTheme="majorHAnsi" w:cstheme="majorHAnsi"/>
              </w:rPr>
              <w:t>Directive</w:t>
            </w:r>
            <w:proofErr w:type="spellEnd"/>
            <w:r w:rsidRPr="0059701C">
              <w:rPr>
                <w:rFonts w:asciiTheme="majorHAnsi" w:hAnsiTheme="majorHAnsi" w:cstheme="majorHAnsi"/>
              </w:rPr>
              <w:t>), ČSN EN ISO 12100, EN 60204-1, EN ISO 13849-1, EN ISO 13850, EN ISO 14120, NV 378/2001 Sb.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278997" w14:textId="206B62AF" w:rsidR="0059701C" w:rsidRPr="0059701C" w:rsidRDefault="0059701C" w:rsidP="0059701C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59701C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292061893"/>
            <w:placeholder>
              <w:docPart w:val="C1A6D278EB46411FA4FB6DD9CB2DC1FF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5D64A42" w14:textId="4823835F" w:rsidR="0059701C" w:rsidRPr="00C16997" w:rsidRDefault="0059701C" w:rsidP="0059701C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701C" w:rsidRPr="00C16997" w14:paraId="4BF0BCC0" w14:textId="77777777" w:rsidTr="006067D3"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114D55" w14:textId="649C3F25" w:rsidR="0059701C" w:rsidRPr="0059701C" w:rsidRDefault="0059701C" w:rsidP="0059701C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9701C">
              <w:rPr>
                <w:rFonts w:asciiTheme="majorHAnsi" w:hAnsiTheme="majorHAnsi" w:cstheme="majorHAnsi"/>
              </w:rPr>
              <w:t xml:space="preserve">Splnění </w:t>
            </w:r>
            <w:proofErr w:type="spellStart"/>
            <w:r w:rsidRPr="0059701C">
              <w:rPr>
                <w:rFonts w:asciiTheme="majorHAnsi" w:hAnsiTheme="majorHAnsi" w:cstheme="majorHAnsi"/>
              </w:rPr>
              <w:t>RoHS</w:t>
            </w:r>
            <w:proofErr w:type="spellEnd"/>
            <w:r w:rsidRPr="0059701C">
              <w:rPr>
                <w:rFonts w:asciiTheme="majorHAnsi" w:hAnsiTheme="majorHAnsi" w:cstheme="majorHAnsi"/>
              </w:rPr>
              <w:t xml:space="preserve"> a REACH, zákaz zakázaných látek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D09D0F" w14:textId="6DEC1EBE" w:rsidR="0059701C" w:rsidRPr="0059701C" w:rsidRDefault="0059701C" w:rsidP="0059701C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59701C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417550492"/>
            <w:placeholder>
              <w:docPart w:val="79ECCB8AD7C546D181CDE3681D611F5C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B260093" w14:textId="23958AA9" w:rsidR="0059701C" w:rsidRPr="00C16997" w:rsidRDefault="0059701C" w:rsidP="0059701C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701C" w:rsidRPr="00C16997" w14:paraId="39A482AE" w14:textId="77777777" w:rsidTr="006067D3"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682F5C" w14:textId="50985561" w:rsidR="0059701C" w:rsidRPr="0059701C" w:rsidRDefault="0059701C" w:rsidP="0059701C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9701C">
              <w:rPr>
                <w:rFonts w:asciiTheme="majorHAnsi" w:hAnsiTheme="majorHAnsi" w:cstheme="majorHAnsi"/>
              </w:rPr>
              <w:t>Barvy tlačítek a signalizace dle EN 60204-1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ED8FC0" w14:textId="3F124575" w:rsidR="0059701C" w:rsidRPr="0059701C" w:rsidRDefault="0059701C" w:rsidP="0059701C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59701C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757050627"/>
            <w:placeholder>
              <w:docPart w:val="FDA15CC6B9B047D5880F46A90FD49F40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CB07C7D" w14:textId="6BA5E7F3" w:rsidR="0059701C" w:rsidRPr="00C16997" w:rsidRDefault="0059701C" w:rsidP="0059701C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2B489D24" w14:textId="77777777" w:rsidR="009C1A1A" w:rsidRDefault="009C1A1A"/>
    <w:p w14:paraId="62A1CC18" w14:textId="77777777" w:rsidR="000D01BE" w:rsidRPr="00DD644C" w:rsidRDefault="000D01BE" w:rsidP="000D01BE">
      <w:pPr>
        <w:pStyle w:val="Nadpis2"/>
      </w:pPr>
      <w:r w:rsidRPr="00DD644C">
        <w:t>3.7 Požadavky na dokumentaci</w:t>
      </w:r>
    </w:p>
    <w:p w14:paraId="07B98397" w14:textId="77777777" w:rsidR="006067D3" w:rsidRDefault="006067D3"/>
    <w:tbl>
      <w:tblPr>
        <w:tblW w:w="9128" w:type="dxa"/>
        <w:tblInd w:w="-61" w:type="dxa"/>
        <w:tblLayout w:type="fixed"/>
        <w:tblLook w:val="0000" w:firstRow="0" w:lastRow="0" w:firstColumn="0" w:lastColumn="0" w:noHBand="0" w:noVBand="0"/>
      </w:tblPr>
      <w:tblGrid>
        <w:gridCol w:w="4165"/>
        <w:gridCol w:w="1420"/>
        <w:gridCol w:w="3543"/>
      </w:tblGrid>
      <w:tr w:rsidR="006067D3" w:rsidRPr="000120CF" w14:paraId="662D20DC" w14:textId="77777777" w:rsidTr="006067D3">
        <w:tc>
          <w:tcPr>
            <w:tcW w:w="5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1B3605F9" w14:textId="77777777" w:rsidR="006067D3" w:rsidRPr="0059701C" w:rsidRDefault="006067D3" w:rsidP="00FD3374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C875ED">
              <w:rPr>
                <w:rFonts w:asciiTheme="majorHAnsi" w:hAnsiTheme="majorHAnsi" w:cstheme="majorHAnsi"/>
                <w:b/>
                <w:bCs/>
              </w:rPr>
              <w:t>Zadavatelem požadované min. technické parametry: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28FEABE" w14:textId="1BEEF14C" w:rsidR="006067D3" w:rsidRPr="006067D3" w:rsidRDefault="006067D3" w:rsidP="00FD3374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r w:rsidRPr="000120CF">
              <w:rPr>
                <w:rFonts w:asciiTheme="majorHAnsi" w:hAnsiTheme="majorHAnsi" w:cstheme="majorHAnsi"/>
                <w:b/>
                <w:bCs/>
              </w:rPr>
              <w:t>Účastníkem uvede ANO/NE:</w:t>
            </w:r>
          </w:p>
        </w:tc>
      </w:tr>
      <w:tr w:rsidR="006067D3" w:rsidRPr="00814AAD" w14:paraId="36135E47" w14:textId="77777777" w:rsidTr="006067D3">
        <w:tc>
          <w:tcPr>
            <w:tcW w:w="9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28DB6" w14:textId="77777777" w:rsidR="006067D3" w:rsidRPr="00814AAD" w:rsidRDefault="006067D3" w:rsidP="00FD3374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59701C">
              <w:rPr>
                <w:rFonts w:asciiTheme="majorHAnsi" w:hAnsiTheme="majorHAnsi" w:cstheme="majorHAnsi"/>
                <w:b/>
                <w:bCs/>
              </w:rPr>
              <w:t>Požadavky na zařízení:</w:t>
            </w:r>
          </w:p>
        </w:tc>
      </w:tr>
      <w:tr w:rsidR="0059701C" w:rsidRPr="00C16997" w14:paraId="2B25B69A" w14:textId="77777777" w:rsidTr="006067D3">
        <w:tc>
          <w:tcPr>
            <w:tcW w:w="5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FEE531" w14:textId="5A0BF916" w:rsidR="0059701C" w:rsidRPr="00613557" w:rsidRDefault="0059701C" w:rsidP="0059701C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613557">
              <w:rPr>
                <w:rFonts w:asciiTheme="majorHAnsi" w:hAnsiTheme="majorHAnsi" w:cstheme="majorHAnsi"/>
                <w:b/>
                <w:bCs/>
              </w:rPr>
              <w:t>Požadavky na dokumentaci</w:t>
            </w:r>
            <w:r w:rsidR="00552C63" w:rsidRPr="00613557">
              <w:rPr>
                <w:rFonts w:asciiTheme="majorHAnsi" w:hAnsiTheme="majorHAnsi" w:cstheme="majorHAnsi"/>
                <w:b/>
                <w:bCs/>
              </w:rPr>
              <w:t xml:space="preserve"> – součást dodávky</w:t>
            </w:r>
            <w:r w:rsidR="009D09B2" w:rsidRPr="00613557"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B4293" w14:textId="77777777" w:rsidR="0059701C" w:rsidRPr="00C16997" w:rsidRDefault="0059701C" w:rsidP="0059701C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59701C" w:rsidRPr="00C16997" w14:paraId="73C12646" w14:textId="77777777" w:rsidTr="006067D3"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39CFA5" w14:textId="704411F7" w:rsidR="0059701C" w:rsidRPr="00613557" w:rsidRDefault="0059701C" w:rsidP="0059701C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613557">
              <w:rPr>
                <w:rFonts w:asciiTheme="majorHAnsi" w:hAnsiTheme="majorHAnsi" w:cstheme="majorHAnsi"/>
              </w:rPr>
              <w:t>Kompletní technická dokumentace (mechanická, elektrická, SW, návody k obsluze, servisní manuály, zálohy programů, kusovníky ND)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DFA2E4" w14:textId="70BFE460" w:rsidR="0059701C" w:rsidRPr="0059701C" w:rsidRDefault="0059701C" w:rsidP="0059701C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59701C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976500477"/>
            <w:placeholder>
              <w:docPart w:val="EF104BA0117B4D1F8345D8331EAB90BF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178D646" w14:textId="2BC996DA" w:rsidR="0059701C" w:rsidRPr="00C16997" w:rsidRDefault="0059701C" w:rsidP="0059701C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E51C47" w:rsidRPr="00C16997" w14:paraId="72EAC9C4" w14:textId="77777777" w:rsidTr="006067D3"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7CE552" w14:textId="344B5666" w:rsidR="00E51C47" w:rsidRPr="00613557" w:rsidRDefault="00E51C47" w:rsidP="0059701C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613557">
              <w:rPr>
                <w:rFonts w:asciiTheme="majorHAnsi" w:hAnsiTheme="majorHAnsi" w:cstheme="majorHAnsi"/>
              </w:rPr>
              <w:t>Vzorové schéma zapojení, popis barev tlačítek a signalizace.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763575" w14:textId="27C8420A" w:rsidR="00E51C47" w:rsidRPr="0059701C" w:rsidRDefault="00E51C47" w:rsidP="0059701C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259296977"/>
            <w:placeholder>
              <w:docPart w:val="1D8F54B1825E4D7F95C72A1E337D1123"/>
            </w:placeholder>
          </w:sdtPr>
          <w:sdtContent>
            <w:tc>
              <w:tcPr>
                <w:tcW w:w="35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2EDABF7" w14:textId="41C18268" w:rsidR="00E51C47" w:rsidRPr="00C16997" w:rsidRDefault="00E51C47" w:rsidP="0059701C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38E2742B" w14:textId="77777777" w:rsidR="0038050A" w:rsidRPr="00DD644C" w:rsidRDefault="0038050A" w:rsidP="0038050A">
      <w:pPr>
        <w:pStyle w:val="Nadpis1"/>
        <w:numPr>
          <w:ilvl w:val="0"/>
          <w:numId w:val="0"/>
        </w:numPr>
      </w:pPr>
      <w:r w:rsidRPr="00DD644C">
        <w:t>4. Analýza rizik a bezpečnostní požadavky</w:t>
      </w:r>
    </w:p>
    <w:p w14:paraId="628F662B" w14:textId="3F470B3C" w:rsidR="0038050A" w:rsidRPr="00DD644C" w:rsidRDefault="0038050A" w:rsidP="0038050A">
      <w:r w:rsidRPr="00DD644C">
        <w:t>Dodavatel je povinen</w:t>
      </w:r>
      <w:r w:rsidR="0019752C">
        <w:t xml:space="preserve"> </w:t>
      </w:r>
      <w:r w:rsidR="0019752C" w:rsidRPr="00963A0F">
        <w:rPr>
          <w:b/>
          <w:bCs/>
          <w:u w:val="single"/>
        </w:rPr>
        <w:t xml:space="preserve">do nabídky </w:t>
      </w:r>
      <w:r w:rsidRPr="00963A0F">
        <w:rPr>
          <w:b/>
          <w:bCs/>
          <w:u w:val="single"/>
        </w:rPr>
        <w:t xml:space="preserve">vypracovat </w:t>
      </w:r>
      <w:r w:rsidR="00962FC7" w:rsidRPr="00963A0F">
        <w:rPr>
          <w:b/>
          <w:bCs/>
          <w:u w:val="single"/>
        </w:rPr>
        <w:t xml:space="preserve">a předložit </w:t>
      </w:r>
      <w:r w:rsidRPr="00963A0F">
        <w:rPr>
          <w:b/>
          <w:bCs/>
          <w:u w:val="single"/>
        </w:rPr>
        <w:t>podrobnou analýzu rizik</w:t>
      </w:r>
      <w:r w:rsidR="0019752C" w:rsidRPr="00963A0F">
        <w:rPr>
          <w:b/>
          <w:bCs/>
          <w:u w:val="single"/>
        </w:rPr>
        <w:t xml:space="preserve"> projektu</w:t>
      </w:r>
      <w:r w:rsidRPr="00DD644C">
        <w:t xml:space="preserve"> , která bude zahrnovat minimálně tyto oblasti:</w:t>
      </w:r>
    </w:p>
    <w:p w14:paraId="324F6394" w14:textId="77777777" w:rsidR="0038050A" w:rsidRPr="00DD644C" w:rsidRDefault="0038050A" w:rsidP="0038050A">
      <w:pPr>
        <w:pStyle w:val="Seznamsodrkami"/>
        <w:rPr>
          <w:lang w:val="cs-CZ"/>
        </w:rPr>
      </w:pPr>
      <w:r w:rsidRPr="00DD644C">
        <w:rPr>
          <w:lang w:val="cs-CZ"/>
        </w:rPr>
        <w:t>Úplnost a stabilita zadání (včetně CAD podkladů a variant výrobku)</w:t>
      </w:r>
    </w:p>
    <w:p w14:paraId="2AABE415" w14:textId="77777777" w:rsidR="0038050A" w:rsidRPr="00DD644C" w:rsidRDefault="0038050A" w:rsidP="0038050A">
      <w:pPr>
        <w:pStyle w:val="Seznamsodrkami"/>
        <w:rPr>
          <w:lang w:val="cs-CZ"/>
        </w:rPr>
      </w:pPr>
      <w:r w:rsidRPr="00DD644C">
        <w:rPr>
          <w:lang w:val="cs-CZ"/>
        </w:rPr>
        <w:t>Změny a dodatky ze strany zadavatele</w:t>
      </w:r>
    </w:p>
    <w:p w14:paraId="1F59BFC4" w14:textId="77777777" w:rsidR="0038050A" w:rsidRPr="00DD644C" w:rsidRDefault="0038050A" w:rsidP="0038050A">
      <w:pPr>
        <w:pStyle w:val="Seznamsodrkami"/>
        <w:rPr>
          <w:lang w:val="cs-CZ"/>
        </w:rPr>
      </w:pPr>
      <w:r w:rsidRPr="00DD644C">
        <w:rPr>
          <w:lang w:val="cs-CZ"/>
        </w:rPr>
        <w:t>Komunikace a dokumentace (normy, postupy, odpovědnost)</w:t>
      </w:r>
    </w:p>
    <w:p w14:paraId="511E7647" w14:textId="77777777" w:rsidR="0038050A" w:rsidRPr="00DD644C" w:rsidRDefault="0038050A" w:rsidP="0038050A">
      <w:pPr>
        <w:pStyle w:val="Seznamsodrkami"/>
        <w:rPr>
          <w:lang w:val="cs-CZ"/>
        </w:rPr>
      </w:pPr>
      <w:r w:rsidRPr="00DD644C">
        <w:rPr>
          <w:lang w:val="cs-CZ"/>
        </w:rPr>
        <w:t>Dodávky třetích stran, termíny a návaznosti</w:t>
      </w:r>
    </w:p>
    <w:p w14:paraId="18AC64DA" w14:textId="77777777" w:rsidR="0038050A" w:rsidRPr="00DD644C" w:rsidRDefault="0038050A" w:rsidP="0038050A">
      <w:pPr>
        <w:pStyle w:val="Seznamsodrkami"/>
        <w:rPr>
          <w:lang w:val="cs-CZ"/>
        </w:rPr>
      </w:pPr>
      <w:r w:rsidRPr="00DD644C">
        <w:rPr>
          <w:lang w:val="cs-CZ"/>
        </w:rPr>
        <w:t>Personální zajištění a kvalifikace obsluhy/údržby</w:t>
      </w:r>
    </w:p>
    <w:p w14:paraId="28A5B79E" w14:textId="77777777" w:rsidR="0038050A" w:rsidRPr="00DD644C" w:rsidRDefault="0038050A" w:rsidP="0038050A">
      <w:pPr>
        <w:pStyle w:val="Seznamsodrkami"/>
        <w:rPr>
          <w:lang w:val="cs-CZ"/>
        </w:rPr>
      </w:pPr>
      <w:r w:rsidRPr="00DD644C">
        <w:rPr>
          <w:lang w:val="cs-CZ"/>
        </w:rPr>
        <w:t>Technické a výrobní nesrovnalosti (rozdíl CAD vs. skutečnost)</w:t>
      </w:r>
    </w:p>
    <w:p w14:paraId="7881F99E" w14:textId="77777777" w:rsidR="0038050A" w:rsidRPr="00DD644C" w:rsidRDefault="0038050A" w:rsidP="0038050A">
      <w:pPr>
        <w:pStyle w:val="Seznamsodrkami"/>
        <w:rPr>
          <w:lang w:val="cs-CZ"/>
        </w:rPr>
      </w:pPr>
      <w:r w:rsidRPr="00DD644C">
        <w:rPr>
          <w:lang w:val="cs-CZ"/>
        </w:rPr>
        <w:t>Storno a změny rozsahu projektu</w:t>
      </w:r>
    </w:p>
    <w:p w14:paraId="2D521EB5" w14:textId="77777777" w:rsidR="0038050A" w:rsidRPr="00DD644C" w:rsidRDefault="0038050A" w:rsidP="0038050A">
      <w:pPr>
        <w:pStyle w:val="Seznamsodrkami"/>
        <w:rPr>
          <w:lang w:val="cs-CZ"/>
        </w:rPr>
      </w:pPr>
      <w:r w:rsidRPr="00DD644C">
        <w:rPr>
          <w:lang w:val="cs-CZ"/>
        </w:rPr>
        <w:t>Bezpečnostní, provozní, environmentální, ergonomická a hygienická rizika</w:t>
      </w:r>
    </w:p>
    <w:p w14:paraId="4270C66B" w14:textId="77777777" w:rsidR="0038050A" w:rsidRDefault="0038050A" w:rsidP="00537218">
      <w:pPr>
        <w:jc w:val="both"/>
      </w:pPr>
      <w:r w:rsidRPr="00DD644C">
        <w:lastRenderedPageBreak/>
        <w:t>Rizika musí být analyzována, klasifikována dle dopadu a pravděpodobnosti, a musí být navržena opatření ke zmírnění každého z nich.</w:t>
      </w:r>
    </w:p>
    <w:p w14:paraId="2856C0F2" w14:textId="77777777" w:rsidR="00A51E04" w:rsidRPr="00DD644C" w:rsidRDefault="00A51E04" w:rsidP="0038050A"/>
    <w:p w14:paraId="7B78C757" w14:textId="77777777" w:rsidR="0038050A" w:rsidRPr="00DD644C" w:rsidRDefault="0038050A" w:rsidP="0038050A">
      <w:pPr>
        <w:pStyle w:val="Nadpis2"/>
      </w:pPr>
      <w:r w:rsidRPr="00DD644C">
        <w:t>4.1 Minimální bezpečnostní normy</w:t>
      </w:r>
    </w:p>
    <w:p w14:paraId="638457F4" w14:textId="77777777" w:rsidR="0038050A" w:rsidRPr="00DD644C" w:rsidRDefault="0038050A" w:rsidP="0038050A">
      <w:pPr>
        <w:pStyle w:val="Seznamsodrkami"/>
        <w:rPr>
          <w:lang w:val="cs-CZ"/>
        </w:rPr>
      </w:pPr>
      <w:r w:rsidRPr="00DD644C">
        <w:rPr>
          <w:lang w:val="cs-CZ"/>
        </w:rPr>
        <w:t>Směrnice Evropského parlamentu a Rady 2006/42/ES (</w:t>
      </w:r>
      <w:proofErr w:type="spellStart"/>
      <w:r w:rsidRPr="00DD644C">
        <w:rPr>
          <w:lang w:val="cs-CZ"/>
        </w:rPr>
        <w:t>Machinery</w:t>
      </w:r>
      <w:proofErr w:type="spellEnd"/>
      <w:r w:rsidRPr="00DD644C">
        <w:rPr>
          <w:lang w:val="cs-CZ"/>
        </w:rPr>
        <w:t xml:space="preserve"> </w:t>
      </w:r>
      <w:proofErr w:type="spellStart"/>
      <w:r w:rsidRPr="00DD644C">
        <w:rPr>
          <w:lang w:val="cs-CZ"/>
        </w:rPr>
        <w:t>Directive</w:t>
      </w:r>
      <w:proofErr w:type="spellEnd"/>
      <w:r w:rsidRPr="00DD644C">
        <w:rPr>
          <w:lang w:val="cs-CZ"/>
        </w:rPr>
        <w:t>)</w:t>
      </w:r>
    </w:p>
    <w:p w14:paraId="672F1583" w14:textId="77777777" w:rsidR="0038050A" w:rsidRPr="00DD644C" w:rsidRDefault="0038050A" w:rsidP="0038050A">
      <w:pPr>
        <w:pStyle w:val="Seznamsodrkami"/>
        <w:rPr>
          <w:lang w:val="cs-CZ"/>
        </w:rPr>
      </w:pPr>
      <w:r w:rsidRPr="00DD644C">
        <w:rPr>
          <w:lang w:val="cs-CZ"/>
        </w:rPr>
        <w:t>ČSN EN ISO 12100:2011 – Bezpečnost strojních zařízení – Všeobecné zásady návrhu</w:t>
      </w:r>
    </w:p>
    <w:p w14:paraId="145935AF" w14:textId="77777777" w:rsidR="0038050A" w:rsidRPr="00DD644C" w:rsidRDefault="0038050A" w:rsidP="0038050A">
      <w:pPr>
        <w:pStyle w:val="Seznamsodrkami"/>
        <w:rPr>
          <w:lang w:val="cs-CZ"/>
        </w:rPr>
      </w:pPr>
      <w:r w:rsidRPr="00DD644C">
        <w:rPr>
          <w:lang w:val="cs-CZ"/>
        </w:rPr>
        <w:t>ČSN EN ISO 13849-1:2015 – Bezpečnostní části řídicích systémů</w:t>
      </w:r>
    </w:p>
    <w:p w14:paraId="3D6D2E0D" w14:textId="77777777" w:rsidR="0038050A" w:rsidRPr="00DD644C" w:rsidRDefault="0038050A" w:rsidP="0038050A">
      <w:pPr>
        <w:pStyle w:val="Seznamsodrkami"/>
        <w:rPr>
          <w:lang w:val="cs-CZ"/>
        </w:rPr>
      </w:pPr>
      <w:r w:rsidRPr="00DD644C">
        <w:rPr>
          <w:lang w:val="cs-CZ"/>
        </w:rPr>
        <w:t>ČSN EN ISO 13850:2016 – Nouzové zastavení</w:t>
      </w:r>
    </w:p>
    <w:p w14:paraId="208C7A66" w14:textId="77777777" w:rsidR="0038050A" w:rsidRPr="00DD644C" w:rsidRDefault="0038050A" w:rsidP="0038050A">
      <w:pPr>
        <w:pStyle w:val="Seznamsodrkami"/>
        <w:rPr>
          <w:lang w:val="cs-CZ"/>
        </w:rPr>
      </w:pPr>
      <w:r w:rsidRPr="00DD644C">
        <w:rPr>
          <w:lang w:val="cs-CZ"/>
        </w:rPr>
        <w:t>ČSN EN ISO 14120:2015 – Ochranné kryty strojních zařízení</w:t>
      </w:r>
    </w:p>
    <w:p w14:paraId="48404E15" w14:textId="77777777" w:rsidR="0038050A" w:rsidRPr="00DD644C" w:rsidRDefault="0038050A" w:rsidP="0038050A">
      <w:pPr>
        <w:pStyle w:val="Seznamsodrkami"/>
        <w:rPr>
          <w:lang w:val="cs-CZ"/>
        </w:rPr>
      </w:pPr>
      <w:r w:rsidRPr="00DD644C">
        <w:rPr>
          <w:lang w:val="cs-CZ"/>
        </w:rPr>
        <w:t>ČSN EN 60204-1:2007 – Elektrická výbava strojních zařízení</w:t>
      </w:r>
    </w:p>
    <w:p w14:paraId="660049DA" w14:textId="7ADCC814" w:rsidR="0038050A" w:rsidRPr="00DD644C" w:rsidRDefault="0038050A" w:rsidP="0038050A">
      <w:pPr>
        <w:pStyle w:val="Seznamsodrkami"/>
        <w:rPr>
          <w:lang w:val="cs-CZ"/>
        </w:rPr>
      </w:pPr>
      <w:r w:rsidRPr="00DD644C">
        <w:rPr>
          <w:lang w:val="cs-CZ"/>
        </w:rPr>
        <w:t>Nařízení vlády 378/2001 Sb.</w:t>
      </w:r>
      <w:r w:rsidR="005C5003">
        <w:rPr>
          <w:lang w:val="cs-CZ"/>
        </w:rPr>
        <w:t xml:space="preserve">, </w:t>
      </w:r>
      <w:r w:rsidR="005C5003" w:rsidRPr="00F718CD">
        <w:rPr>
          <w:lang w:val="cs-CZ"/>
        </w:rPr>
        <w:t>kterým se stanoví bližší požadavky na bezpečný provoz a používání strojů, technických zařízení, přístrojů a nářadí</w:t>
      </w:r>
    </w:p>
    <w:p w14:paraId="341E2250" w14:textId="77777777" w:rsidR="0038050A" w:rsidRPr="00DD644C" w:rsidRDefault="0038050A" w:rsidP="0038050A">
      <w:pPr>
        <w:pStyle w:val="Seznamsodrkami"/>
        <w:rPr>
          <w:lang w:val="cs-CZ"/>
        </w:rPr>
      </w:pPr>
      <w:r w:rsidRPr="00DD644C">
        <w:rPr>
          <w:lang w:val="cs-CZ"/>
        </w:rPr>
        <w:t>Směrnice 2014/30/EU (EMC) a 2014/35/EU (LVD)</w:t>
      </w:r>
    </w:p>
    <w:p w14:paraId="0317230B" w14:textId="5CEC3EED" w:rsidR="0038050A" w:rsidRPr="00DD644C" w:rsidRDefault="0038050A" w:rsidP="0038050A">
      <w:pPr>
        <w:pStyle w:val="Nadpis1"/>
        <w:numPr>
          <w:ilvl w:val="0"/>
          <w:numId w:val="0"/>
        </w:numPr>
      </w:pPr>
      <w:r w:rsidRPr="00DD644C">
        <w:t>5. Převzetí, testy a školení</w:t>
      </w:r>
      <w:r w:rsidR="002C39EA">
        <w:t xml:space="preserve"> - požadavky</w:t>
      </w:r>
    </w:p>
    <w:p w14:paraId="29A81784" w14:textId="77777777" w:rsidR="0038050A" w:rsidRPr="00DD644C" w:rsidRDefault="0038050A" w:rsidP="0038050A">
      <w:r w:rsidRPr="00DD644C">
        <w:t xml:space="preserve">- FAT (Factory </w:t>
      </w:r>
      <w:proofErr w:type="spellStart"/>
      <w:r w:rsidRPr="00DD644C">
        <w:t>Acceptance</w:t>
      </w:r>
      <w:proofErr w:type="spellEnd"/>
      <w:r w:rsidRPr="00DD644C">
        <w:t xml:space="preserve"> Test), SAT (</w:t>
      </w:r>
      <w:proofErr w:type="spellStart"/>
      <w:r w:rsidRPr="00DD644C">
        <w:t>Site</w:t>
      </w:r>
      <w:proofErr w:type="spellEnd"/>
      <w:r w:rsidRPr="00DD644C">
        <w:t xml:space="preserve"> </w:t>
      </w:r>
      <w:proofErr w:type="spellStart"/>
      <w:r w:rsidRPr="00DD644C">
        <w:t>Acceptance</w:t>
      </w:r>
      <w:proofErr w:type="spellEnd"/>
      <w:r w:rsidRPr="00DD644C">
        <w:t xml:space="preserve"> Test), </w:t>
      </w:r>
      <w:proofErr w:type="spellStart"/>
      <w:r w:rsidRPr="00DD644C">
        <w:t>FiAT</w:t>
      </w:r>
      <w:proofErr w:type="spellEnd"/>
      <w:r w:rsidRPr="00DD644C">
        <w:t xml:space="preserve"> (</w:t>
      </w:r>
      <w:proofErr w:type="spellStart"/>
      <w:r w:rsidRPr="00DD644C">
        <w:t>Final</w:t>
      </w:r>
      <w:proofErr w:type="spellEnd"/>
      <w:r w:rsidRPr="00DD644C">
        <w:t xml:space="preserve"> </w:t>
      </w:r>
      <w:proofErr w:type="spellStart"/>
      <w:r w:rsidRPr="00DD644C">
        <w:t>Acceptance</w:t>
      </w:r>
      <w:proofErr w:type="spellEnd"/>
      <w:r w:rsidRPr="00DD644C">
        <w:t xml:space="preserve"> Test) s detailními scénáři.</w:t>
      </w:r>
      <w:r w:rsidRPr="00DD644C">
        <w:br/>
        <w:t xml:space="preserve">- Akceptační kritéria: OEE, </w:t>
      </w:r>
      <w:proofErr w:type="spellStart"/>
      <w:r w:rsidRPr="00DD644C">
        <w:t>scrap</w:t>
      </w:r>
      <w:proofErr w:type="spellEnd"/>
      <w:r w:rsidRPr="00DD644C">
        <w:t xml:space="preserve"> </w:t>
      </w:r>
      <w:proofErr w:type="spellStart"/>
      <w:r w:rsidRPr="00DD644C">
        <w:t>rate</w:t>
      </w:r>
      <w:proofErr w:type="spellEnd"/>
      <w:r w:rsidRPr="00DD644C">
        <w:t>, funkčnost systému dle zadání, traceabilita, bezpečnostní prvky.</w:t>
      </w:r>
      <w:r w:rsidRPr="00DD644C">
        <w:br/>
        <w:t>- Dodavatel zajistí kompletní zaškolení obsluhy, údržby a správce systému (vč. prediktivní údržby).</w:t>
      </w:r>
      <w:r w:rsidRPr="00DD644C">
        <w:br/>
        <w:t>- Školení dvoukolově: základní před spuštěním + doplňující po záběhu.</w:t>
      </w:r>
    </w:p>
    <w:p w14:paraId="309AF77A" w14:textId="77777777" w:rsidR="0038050A" w:rsidRPr="00DD644C" w:rsidRDefault="0038050A" w:rsidP="0038050A">
      <w:pPr>
        <w:pStyle w:val="Nadpis1"/>
        <w:numPr>
          <w:ilvl w:val="0"/>
          <w:numId w:val="0"/>
        </w:numPr>
      </w:pPr>
      <w:r w:rsidRPr="00DD644C">
        <w:t>6. Servisní požadavky, hotline, náhradní díly</w:t>
      </w:r>
    </w:p>
    <w:p w14:paraId="61F91117" w14:textId="77777777" w:rsidR="009F5747" w:rsidRDefault="0038050A" w:rsidP="0038050A">
      <w:r w:rsidRPr="00DD644C">
        <w:t>- Hotline: reakční čas max. 24h, možnost vzdáleného přístupu a diagnostiky.</w:t>
      </w:r>
    </w:p>
    <w:p w14:paraId="0D671FF5" w14:textId="08E0D7E3" w:rsidR="009F5747" w:rsidRDefault="009F5747" w:rsidP="009F5747">
      <w:r w:rsidRPr="00DD644C">
        <w:t xml:space="preserve">- </w:t>
      </w:r>
      <w:r w:rsidR="00E176D6">
        <w:t xml:space="preserve">do nabídky </w:t>
      </w:r>
      <w:r w:rsidR="00E176D6" w:rsidRPr="00107502">
        <w:rPr>
          <w:b/>
          <w:bCs/>
          <w:u w:val="single"/>
        </w:rPr>
        <w:t>předložit návrh servisní smlouvy</w:t>
      </w:r>
      <w:r w:rsidR="00F34F74">
        <w:t xml:space="preserve"> s uvedením:</w:t>
      </w:r>
    </w:p>
    <w:p w14:paraId="522747F5" w14:textId="09DC8B0A" w:rsidR="00F34F74" w:rsidRDefault="00F34F74" w:rsidP="00F34F74">
      <w:pPr>
        <w:pStyle w:val="Odstavecseseznamem"/>
        <w:numPr>
          <w:ilvl w:val="0"/>
          <w:numId w:val="28"/>
        </w:numPr>
      </w:pPr>
      <w:r>
        <w:t>s</w:t>
      </w:r>
      <w:r w:rsidR="0038050A" w:rsidRPr="00DD644C">
        <w:t>eznam kritických ND (ABC/VX klasifikace), doporučené množství skladem, dodací lhůty ND.</w:t>
      </w:r>
    </w:p>
    <w:p w14:paraId="4414C99A" w14:textId="53CC4CBE" w:rsidR="0038050A" w:rsidRPr="00DD644C" w:rsidRDefault="00F34F74" w:rsidP="00F34F74">
      <w:pPr>
        <w:pStyle w:val="Odstavecseseznamem"/>
        <w:numPr>
          <w:ilvl w:val="0"/>
          <w:numId w:val="28"/>
        </w:numPr>
      </w:pPr>
      <w:r>
        <w:t>s</w:t>
      </w:r>
      <w:r w:rsidR="0038050A" w:rsidRPr="00DD644C">
        <w:t>ervisní intervaly, doporučené úkony údržby, intervaly prediktivní kontroly.</w:t>
      </w:r>
    </w:p>
    <w:p w14:paraId="6C870151" w14:textId="77777777" w:rsidR="0038050A" w:rsidRPr="00DD644C" w:rsidRDefault="0038050A" w:rsidP="0038050A">
      <w:pPr>
        <w:pStyle w:val="Nadpis1"/>
        <w:numPr>
          <w:ilvl w:val="0"/>
          <w:numId w:val="0"/>
        </w:numPr>
      </w:pPr>
      <w:r w:rsidRPr="00DD644C">
        <w:t>7. Ekologické a energetické požadavky</w:t>
      </w:r>
    </w:p>
    <w:p w14:paraId="124A819B" w14:textId="77777777" w:rsidR="0038050A" w:rsidRPr="00DD644C" w:rsidRDefault="0038050A" w:rsidP="0038050A">
      <w:r w:rsidRPr="00DD644C">
        <w:t>- Monitoring spotřeby energií (elektro, stlačený vzduch), standby režim.</w:t>
      </w:r>
      <w:r w:rsidRPr="00DD644C">
        <w:br/>
        <w:t>- Evidence emisí, produkce odpadů, bez použití zakázaných látek.</w:t>
      </w:r>
    </w:p>
    <w:p w14:paraId="4F5AD07A" w14:textId="77777777" w:rsidR="0038050A" w:rsidRDefault="0038050A" w:rsidP="0038050A">
      <w:pPr>
        <w:pStyle w:val="Nadpis1"/>
        <w:numPr>
          <w:ilvl w:val="0"/>
          <w:numId w:val="0"/>
        </w:numPr>
      </w:pPr>
      <w:r w:rsidRPr="00DD644C">
        <w:t>8. Přílohy a tabulky</w:t>
      </w:r>
    </w:p>
    <w:p w14:paraId="0A422965" w14:textId="74462B4E" w:rsidR="005D4654" w:rsidRPr="00515FD1" w:rsidRDefault="005D4654" w:rsidP="005D4654">
      <w:pPr>
        <w:rPr>
          <w:b/>
          <w:bCs/>
          <w:u w:val="single"/>
        </w:rPr>
      </w:pPr>
      <w:r w:rsidRPr="00515FD1">
        <w:rPr>
          <w:b/>
          <w:bCs/>
          <w:u w:val="single"/>
        </w:rPr>
        <w:t>Předložit do nabídky:</w:t>
      </w:r>
    </w:p>
    <w:p w14:paraId="69FCC8DC" w14:textId="69A3683A" w:rsidR="0038050A" w:rsidRPr="00DD644C" w:rsidRDefault="0038050A" w:rsidP="0038050A">
      <w:r w:rsidRPr="00DD644C">
        <w:t xml:space="preserve">- </w:t>
      </w:r>
      <w:r w:rsidRPr="005D4654">
        <w:rPr>
          <w:b/>
          <w:bCs/>
        </w:rPr>
        <w:t>Seznam elektromateriálu a použitých komponent</w:t>
      </w:r>
      <w:r w:rsidRPr="00DD644C">
        <w:t xml:space="preserve"> (tabulka s výrobci a typy).</w:t>
      </w:r>
      <w:r w:rsidRPr="00DD644C">
        <w:br/>
        <w:t xml:space="preserve">- </w:t>
      </w:r>
      <w:r w:rsidRPr="005D4654">
        <w:rPr>
          <w:b/>
          <w:bCs/>
        </w:rPr>
        <w:t>Tabulka hlavních parametrů</w:t>
      </w:r>
      <w:r w:rsidRPr="00DD644C">
        <w:t xml:space="preserve"> (</w:t>
      </w:r>
      <w:r w:rsidR="00E04A16">
        <w:t xml:space="preserve">uvést zejména - </w:t>
      </w:r>
      <w:r w:rsidRPr="00DD644C">
        <w:t xml:space="preserve">výkon, OEE, rychlosti, zmetkovitost, ND, bezpečnostní </w:t>
      </w:r>
      <w:r w:rsidRPr="00DD644C">
        <w:lastRenderedPageBreak/>
        <w:t>limity).</w:t>
      </w:r>
      <w:r w:rsidRPr="00DD644C">
        <w:br/>
      </w:r>
    </w:p>
    <w:p w14:paraId="10766482" w14:textId="78F0A014" w:rsidR="00B123BF" w:rsidRDefault="00B123BF" w:rsidP="00B123BF">
      <w:pPr>
        <w:pStyle w:val="Nadpis1"/>
        <w:numPr>
          <w:ilvl w:val="0"/>
          <w:numId w:val="0"/>
        </w:numPr>
      </w:pPr>
      <w:r>
        <w:t>9</w:t>
      </w:r>
      <w:r w:rsidRPr="00DD644C">
        <w:t xml:space="preserve">. </w:t>
      </w:r>
      <w:r>
        <w:t>Čestné prohlášení</w:t>
      </w:r>
    </w:p>
    <w:p w14:paraId="520D13C9" w14:textId="77777777" w:rsidR="002E716B" w:rsidRPr="002E716B" w:rsidRDefault="002E716B" w:rsidP="002E716B">
      <w:pPr>
        <w:spacing w:line="276" w:lineRule="auto"/>
        <w:jc w:val="both"/>
        <w:rPr>
          <w:rFonts w:asciiTheme="majorHAnsi" w:hAnsiTheme="majorHAnsi" w:cstheme="majorHAnsi"/>
        </w:rPr>
      </w:pPr>
      <w:r w:rsidRPr="002E716B">
        <w:rPr>
          <w:rFonts w:asciiTheme="majorHAnsi" w:hAnsiTheme="majorHAnsi" w:cstheme="majorHAnsi"/>
        </w:rPr>
        <w:t>Dodavatel čestně prohlašuje, že splňuje všechny výše uvedené požadavky zadavatele na předmět plnění veřejné zakázky.</w:t>
      </w:r>
    </w:p>
    <w:p w14:paraId="48B6968B" w14:textId="77777777" w:rsidR="00B067DF" w:rsidRPr="00C16997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9A23C85" w14:textId="4098A32A" w:rsidR="001B7CEE" w:rsidRPr="00C16997" w:rsidRDefault="001B7CEE" w:rsidP="008138E5">
      <w:pPr>
        <w:spacing w:line="276" w:lineRule="auto"/>
        <w:rPr>
          <w:rFonts w:asciiTheme="majorHAnsi" w:hAnsiTheme="majorHAnsi" w:cstheme="majorHAnsi"/>
        </w:rPr>
      </w:pPr>
      <w:bookmarkStart w:id="0" w:name="_Hlk29283627"/>
      <w:r w:rsidRPr="00C16997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E2329C3417754223AF02FEE21E1AECDA"/>
          </w:placeholder>
          <w:showingPlcHdr/>
        </w:sdtPr>
        <w:sdtContent>
          <w:r w:rsidRPr="00C16997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C16997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1BA7E4C923214FCAA92ABE16A0D50A86"/>
          </w:placeholder>
          <w:showingPlcHdr/>
        </w:sdtPr>
        <w:sdtContent>
          <w:r w:rsidRPr="00C16997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6FF89E7E" w14:textId="77777777" w:rsidR="001B7CEE" w:rsidRPr="00C16997" w:rsidRDefault="001B7CEE" w:rsidP="008138E5">
      <w:pPr>
        <w:spacing w:line="276" w:lineRule="auto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456BCD8CAC6143C2B568EABB71106FF6"/>
          </w:placeholder>
          <w:showingPlcHdr/>
        </w:sdtPr>
        <w:sdtContent>
          <w:r w:rsidRPr="00C16997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bookmarkEnd w:id="0"/>
    <w:p w14:paraId="0734497B" w14:textId="77777777" w:rsidR="00B067DF" w:rsidRPr="00C16997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C16997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C16997" w:rsidSect="00393720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DB7F5" w14:textId="77777777" w:rsidR="00470C7B" w:rsidRDefault="00470C7B" w:rsidP="002C4725">
      <w:pPr>
        <w:spacing w:after="0" w:line="240" w:lineRule="auto"/>
      </w:pPr>
      <w:r>
        <w:separator/>
      </w:r>
    </w:p>
  </w:endnote>
  <w:endnote w:type="continuationSeparator" w:id="0">
    <w:p w14:paraId="2923157C" w14:textId="77777777" w:rsidR="00470C7B" w:rsidRDefault="00470C7B" w:rsidP="002C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45543BB3" w:rsidR="003D2088" w:rsidRPr="004B6AE8" w:rsidRDefault="0063433E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Technická specifikace předmětu veřejné zakázky</w:t>
    </w:r>
    <w:r w:rsidR="003D2088">
      <w:rPr>
        <w:rFonts w:asciiTheme="majorHAnsi" w:hAnsiTheme="majorHAnsi" w:cstheme="majorHAnsi"/>
        <w:sz w:val="20"/>
      </w:rPr>
      <w:tab/>
    </w:r>
    <w:r w:rsidR="003D2088"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="003D2088" w:rsidRPr="004B6AE8">
          <w:rPr>
            <w:rFonts w:asciiTheme="majorHAnsi" w:hAnsiTheme="majorHAnsi" w:cstheme="majorHAnsi"/>
            <w:sz w:val="20"/>
          </w:rPr>
          <w:fldChar w:fldCharType="begin"/>
        </w:r>
        <w:r w:rsidR="003D2088"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="003D2088" w:rsidRPr="004B6AE8">
          <w:rPr>
            <w:rFonts w:asciiTheme="majorHAnsi" w:hAnsiTheme="majorHAnsi" w:cstheme="majorHAnsi"/>
            <w:sz w:val="20"/>
          </w:rPr>
          <w:fldChar w:fldCharType="separate"/>
        </w:r>
        <w:r w:rsidR="002F1AF3">
          <w:rPr>
            <w:rFonts w:asciiTheme="majorHAnsi" w:hAnsiTheme="majorHAnsi" w:cstheme="majorHAnsi"/>
            <w:noProof/>
            <w:sz w:val="20"/>
          </w:rPr>
          <w:t>2</w:t>
        </w:r>
        <w:r w:rsidR="003D2088"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11FDB" w14:textId="77777777" w:rsidR="00470C7B" w:rsidRDefault="00470C7B" w:rsidP="002C4725">
      <w:pPr>
        <w:spacing w:after="0" w:line="240" w:lineRule="auto"/>
      </w:pPr>
      <w:r>
        <w:separator/>
      </w:r>
    </w:p>
  </w:footnote>
  <w:footnote w:type="continuationSeparator" w:id="0">
    <w:p w14:paraId="1FA960F8" w14:textId="77777777" w:rsidR="00470C7B" w:rsidRDefault="00470C7B" w:rsidP="002C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2F88B686" w:rsidR="003D2088" w:rsidRPr="000D388A" w:rsidRDefault="007223ED" w:rsidP="000D388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2ACEF06C" wp14:editId="5FEA2C7C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519053230" name="Obrázek 519053230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ED651DF"/>
    <w:multiLevelType w:val="hybridMultilevel"/>
    <w:tmpl w:val="98E652E8"/>
    <w:lvl w:ilvl="0" w:tplc="83B2A7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7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32B46C52"/>
    <w:multiLevelType w:val="hybridMultilevel"/>
    <w:tmpl w:val="96E8E2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409534F"/>
    <w:multiLevelType w:val="hybridMultilevel"/>
    <w:tmpl w:val="98A0A1B4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23769">
    <w:abstractNumId w:val="20"/>
  </w:num>
  <w:num w:numId="2" w16cid:durableId="1931888401">
    <w:abstractNumId w:val="8"/>
  </w:num>
  <w:num w:numId="3" w16cid:durableId="397480720">
    <w:abstractNumId w:val="1"/>
  </w:num>
  <w:num w:numId="4" w16cid:durableId="2083943012">
    <w:abstractNumId w:val="16"/>
  </w:num>
  <w:num w:numId="5" w16cid:durableId="1743874282">
    <w:abstractNumId w:val="13"/>
  </w:num>
  <w:num w:numId="6" w16cid:durableId="463499969">
    <w:abstractNumId w:val="13"/>
  </w:num>
  <w:num w:numId="7" w16cid:durableId="452752481">
    <w:abstractNumId w:val="2"/>
  </w:num>
  <w:num w:numId="8" w16cid:durableId="1073313783">
    <w:abstractNumId w:val="18"/>
  </w:num>
  <w:num w:numId="9" w16cid:durableId="1686403088">
    <w:abstractNumId w:val="7"/>
  </w:num>
  <w:num w:numId="10" w16cid:durableId="1642423989">
    <w:abstractNumId w:val="12"/>
  </w:num>
  <w:num w:numId="11" w16cid:durableId="386344179">
    <w:abstractNumId w:val="10"/>
  </w:num>
  <w:num w:numId="12" w16cid:durableId="546646826">
    <w:abstractNumId w:val="17"/>
  </w:num>
  <w:num w:numId="13" w16cid:durableId="1422070904">
    <w:abstractNumId w:val="6"/>
  </w:num>
  <w:num w:numId="14" w16cid:durableId="16541311">
    <w:abstractNumId w:val="19"/>
  </w:num>
  <w:num w:numId="15" w16cid:durableId="1515539091">
    <w:abstractNumId w:val="5"/>
  </w:num>
  <w:num w:numId="16" w16cid:durableId="699015692">
    <w:abstractNumId w:val="14"/>
  </w:num>
  <w:num w:numId="17" w16cid:durableId="1769882824">
    <w:abstractNumId w:val="15"/>
  </w:num>
  <w:num w:numId="18" w16cid:durableId="1206799116">
    <w:abstractNumId w:val="8"/>
  </w:num>
  <w:num w:numId="19" w16cid:durableId="45836563">
    <w:abstractNumId w:val="20"/>
  </w:num>
  <w:num w:numId="20" w16cid:durableId="742991566">
    <w:abstractNumId w:val="9"/>
  </w:num>
  <w:num w:numId="21" w16cid:durableId="1482959730">
    <w:abstractNumId w:val="3"/>
  </w:num>
  <w:num w:numId="22" w16cid:durableId="157889668">
    <w:abstractNumId w:val="20"/>
    <w:lvlOverride w:ilvl="0">
      <w:startOverride w:val="1"/>
    </w:lvlOverride>
  </w:num>
  <w:num w:numId="23" w16cid:durableId="1141003394">
    <w:abstractNumId w:val="0"/>
  </w:num>
  <w:num w:numId="24" w16cid:durableId="463502617">
    <w:abstractNumId w:val="20"/>
    <w:lvlOverride w:ilvl="0">
      <w:startOverride w:val="1"/>
    </w:lvlOverride>
  </w:num>
  <w:num w:numId="25" w16cid:durableId="1932738580">
    <w:abstractNumId w:val="20"/>
    <w:lvlOverride w:ilvl="0">
      <w:startOverride w:val="1"/>
    </w:lvlOverride>
  </w:num>
  <w:num w:numId="26" w16cid:durableId="1779987821">
    <w:abstractNumId w:val="20"/>
    <w:lvlOverride w:ilvl="0">
      <w:startOverride w:val="1"/>
    </w:lvlOverride>
  </w:num>
  <w:num w:numId="27" w16cid:durableId="467556368">
    <w:abstractNumId w:val="11"/>
  </w:num>
  <w:num w:numId="28" w16cid:durableId="342979499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i3jHa8xuCsqWntVYGz1njk9gtzS27UApX2joR7ADWodXKv2+qT8ntedDKalUUnC4vWGktnshyZerqiOpAhktHg==" w:salt="Rg54MNBepW7SAqSScSFXX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120CF"/>
    <w:rsid w:val="00037BE2"/>
    <w:rsid w:val="000502B4"/>
    <w:rsid w:val="0007064A"/>
    <w:rsid w:val="00072135"/>
    <w:rsid w:val="00072ADD"/>
    <w:rsid w:val="000751EF"/>
    <w:rsid w:val="00082C5A"/>
    <w:rsid w:val="000A019A"/>
    <w:rsid w:val="000A3A57"/>
    <w:rsid w:val="000A4124"/>
    <w:rsid w:val="000B42C0"/>
    <w:rsid w:val="000D01BE"/>
    <w:rsid w:val="000D0504"/>
    <w:rsid w:val="000D21BD"/>
    <w:rsid w:val="000D388A"/>
    <w:rsid w:val="000D3E20"/>
    <w:rsid w:val="00107502"/>
    <w:rsid w:val="00130843"/>
    <w:rsid w:val="001333E7"/>
    <w:rsid w:val="00160423"/>
    <w:rsid w:val="0018712C"/>
    <w:rsid w:val="00195D10"/>
    <w:rsid w:val="0019752C"/>
    <w:rsid w:val="001A3941"/>
    <w:rsid w:val="001B7CEE"/>
    <w:rsid w:val="001C464F"/>
    <w:rsid w:val="001D4142"/>
    <w:rsid w:val="001F235C"/>
    <w:rsid w:val="00216161"/>
    <w:rsid w:val="0022176A"/>
    <w:rsid w:val="00231746"/>
    <w:rsid w:val="00257162"/>
    <w:rsid w:val="002637BB"/>
    <w:rsid w:val="00267824"/>
    <w:rsid w:val="00273B04"/>
    <w:rsid w:val="00275EF2"/>
    <w:rsid w:val="00276F3A"/>
    <w:rsid w:val="002931B7"/>
    <w:rsid w:val="002B28D6"/>
    <w:rsid w:val="002C39EA"/>
    <w:rsid w:val="002C4725"/>
    <w:rsid w:val="002D04C8"/>
    <w:rsid w:val="002D727F"/>
    <w:rsid w:val="002E716B"/>
    <w:rsid w:val="002F1AF3"/>
    <w:rsid w:val="002F311B"/>
    <w:rsid w:val="002F739C"/>
    <w:rsid w:val="003006F3"/>
    <w:rsid w:val="00304CDA"/>
    <w:rsid w:val="00310643"/>
    <w:rsid w:val="003145E3"/>
    <w:rsid w:val="00316023"/>
    <w:rsid w:val="003173F6"/>
    <w:rsid w:val="0032126E"/>
    <w:rsid w:val="00351A75"/>
    <w:rsid w:val="00360120"/>
    <w:rsid w:val="00362F74"/>
    <w:rsid w:val="00370D67"/>
    <w:rsid w:val="00373670"/>
    <w:rsid w:val="0038050A"/>
    <w:rsid w:val="003823F4"/>
    <w:rsid w:val="00393720"/>
    <w:rsid w:val="003A27DE"/>
    <w:rsid w:val="003B3DF0"/>
    <w:rsid w:val="003C298F"/>
    <w:rsid w:val="003D2088"/>
    <w:rsid w:val="003D6DD0"/>
    <w:rsid w:val="003F0F2F"/>
    <w:rsid w:val="003F121F"/>
    <w:rsid w:val="003F660A"/>
    <w:rsid w:val="00402441"/>
    <w:rsid w:val="00427539"/>
    <w:rsid w:val="004524C6"/>
    <w:rsid w:val="00460925"/>
    <w:rsid w:val="00470C7B"/>
    <w:rsid w:val="00473864"/>
    <w:rsid w:val="00474F9E"/>
    <w:rsid w:val="00476C99"/>
    <w:rsid w:val="00494E93"/>
    <w:rsid w:val="004A3C51"/>
    <w:rsid w:val="004B0B9F"/>
    <w:rsid w:val="004B3047"/>
    <w:rsid w:val="004B6AE8"/>
    <w:rsid w:val="004B734C"/>
    <w:rsid w:val="004C07D9"/>
    <w:rsid w:val="00501C12"/>
    <w:rsid w:val="00501D82"/>
    <w:rsid w:val="005034AF"/>
    <w:rsid w:val="00515FD1"/>
    <w:rsid w:val="00535D48"/>
    <w:rsid w:val="00537218"/>
    <w:rsid w:val="00537C84"/>
    <w:rsid w:val="00543FFE"/>
    <w:rsid w:val="00550302"/>
    <w:rsid w:val="00552C63"/>
    <w:rsid w:val="0055358D"/>
    <w:rsid w:val="0059701C"/>
    <w:rsid w:val="005A375F"/>
    <w:rsid w:val="005B3A55"/>
    <w:rsid w:val="005C0E17"/>
    <w:rsid w:val="005C5003"/>
    <w:rsid w:val="005D4654"/>
    <w:rsid w:val="005D53C2"/>
    <w:rsid w:val="005D66AA"/>
    <w:rsid w:val="005D71F7"/>
    <w:rsid w:val="005E2AE3"/>
    <w:rsid w:val="005F350C"/>
    <w:rsid w:val="006067D3"/>
    <w:rsid w:val="00613557"/>
    <w:rsid w:val="00613B97"/>
    <w:rsid w:val="006145AC"/>
    <w:rsid w:val="00620A37"/>
    <w:rsid w:val="00633FA5"/>
    <w:rsid w:val="0063433E"/>
    <w:rsid w:val="006365AF"/>
    <w:rsid w:val="00637195"/>
    <w:rsid w:val="00641B45"/>
    <w:rsid w:val="006432B7"/>
    <w:rsid w:val="00673207"/>
    <w:rsid w:val="00680C88"/>
    <w:rsid w:val="0068235A"/>
    <w:rsid w:val="006870A8"/>
    <w:rsid w:val="00694C0A"/>
    <w:rsid w:val="006A51E9"/>
    <w:rsid w:val="006C1405"/>
    <w:rsid w:val="006C64E7"/>
    <w:rsid w:val="006C77CF"/>
    <w:rsid w:val="00716AFF"/>
    <w:rsid w:val="007223ED"/>
    <w:rsid w:val="00722BB5"/>
    <w:rsid w:val="00722CDE"/>
    <w:rsid w:val="007244DA"/>
    <w:rsid w:val="00731E02"/>
    <w:rsid w:val="007442A1"/>
    <w:rsid w:val="00753FD2"/>
    <w:rsid w:val="00757B80"/>
    <w:rsid w:val="00763788"/>
    <w:rsid w:val="00775992"/>
    <w:rsid w:val="00790256"/>
    <w:rsid w:val="007913D3"/>
    <w:rsid w:val="00794A6B"/>
    <w:rsid w:val="007C2D5F"/>
    <w:rsid w:val="007C5011"/>
    <w:rsid w:val="007E078A"/>
    <w:rsid w:val="007E5031"/>
    <w:rsid w:val="007F642D"/>
    <w:rsid w:val="007F73AC"/>
    <w:rsid w:val="00812B87"/>
    <w:rsid w:val="00812FF8"/>
    <w:rsid w:val="008138E5"/>
    <w:rsid w:val="00814AAD"/>
    <w:rsid w:val="008208FA"/>
    <w:rsid w:val="00827468"/>
    <w:rsid w:val="008309D1"/>
    <w:rsid w:val="00832B73"/>
    <w:rsid w:val="0083788E"/>
    <w:rsid w:val="008673D8"/>
    <w:rsid w:val="008968F7"/>
    <w:rsid w:val="008B7901"/>
    <w:rsid w:val="008C45B9"/>
    <w:rsid w:val="008C70A2"/>
    <w:rsid w:val="008E6429"/>
    <w:rsid w:val="008F3E3E"/>
    <w:rsid w:val="00914769"/>
    <w:rsid w:val="00917068"/>
    <w:rsid w:val="00955FA9"/>
    <w:rsid w:val="00962FC7"/>
    <w:rsid w:val="00963A0F"/>
    <w:rsid w:val="009937DC"/>
    <w:rsid w:val="00993A33"/>
    <w:rsid w:val="009974C4"/>
    <w:rsid w:val="009A12DE"/>
    <w:rsid w:val="009A5C04"/>
    <w:rsid w:val="009B67B4"/>
    <w:rsid w:val="009B7883"/>
    <w:rsid w:val="009C1A1A"/>
    <w:rsid w:val="009D09B2"/>
    <w:rsid w:val="009F5747"/>
    <w:rsid w:val="009F6B0D"/>
    <w:rsid w:val="00A42CD0"/>
    <w:rsid w:val="00A50E38"/>
    <w:rsid w:val="00A51E04"/>
    <w:rsid w:val="00A914CD"/>
    <w:rsid w:val="00A9360A"/>
    <w:rsid w:val="00AA2111"/>
    <w:rsid w:val="00AC4E5A"/>
    <w:rsid w:val="00AE0C35"/>
    <w:rsid w:val="00AE3343"/>
    <w:rsid w:val="00AE36D4"/>
    <w:rsid w:val="00AF09D5"/>
    <w:rsid w:val="00AF25BE"/>
    <w:rsid w:val="00AF4FAD"/>
    <w:rsid w:val="00B01DD1"/>
    <w:rsid w:val="00B067DF"/>
    <w:rsid w:val="00B123BF"/>
    <w:rsid w:val="00B21FC0"/>
    <w:rsid w:val="00B373B3"/>
    <w:rsid w:val="00B527F4"/>
    <w:rsid w:val="00B5508E"/>
    <w:rsid w:val="00B56A03"/>
    <w:rsid w:val="00B62F59"/>
    <w:rsid w:val="00B67E7A"/>
    <w:rsid w:val="00BA141F"/>
    <w:rsid w:val="00BB33BD"/>
    <w:rsid w:val="00BB4E80"/>
    <w:rsid w:val="00BC005C"/>
    <w:rsid w:val="00BC7C5F"/>
    <w:rsid w:val="00BD11FA"/>
    <w:rsid w:val="00BE689D"/>
    <w:rsid w:val="00BF318F"/>
    <w:rsid w:val="00BF4D9C"/>
    <w:rsid w:val="00BF71BE"/>
    <w:rsid w:val="00C01C47"/>
    <w:rsid w:val="00C13674"/>
    <w:rsid w:val="00C16997"/>
    <w:rsid w:val="00C23834"/>
    <w:rsid w:val="00C26691"/>
    <w:rsid w:val="00C70411"/>
    <w:rsid w:val="00C72A8D"/>
    <w:rsid w:val="00C76BAC"/>
    <w:rsid w:val="00C875ED"/>
    <w:rsid w:val="00C93C96"/>
    <w:rsid w:val="00CA13A5"/>
    <w:rsid w:val="00CB2191"/>
    <w:rsid w:val="00CC463D"/>
    <w:rsid w:val="00CD1ADC"/>
    <w:rsid w:val="00CD39FA"/>
    <w:rsid w:val="00CE111F"/>
    <w:rsid w:val="00CE184D"/>
    <w:rsid w:val="00CE5CDF"/>
    <w:rsid w:val="00D22DCA"/>
    <w:rsid w:val="00D41F6D"/>
    <w:rsid w:val="00D4465E"/>
    <w:rsid w:val="00D708D2"/>
    <w:rsid w:val="00D718FA"/>
    <w:rsid w:val="00DA1777"/>
    <w:rsid w:val="00DA2467"/>
    <w:rsid w:val="00DC37AB"/>
    <w:rsid w:val="00DC60FD"/>
    <w:rsid w:val="00DD01E9"/>
    <w:rsid w:val="00E00962"/>
    <w:rsid w:val="00E00D94"/>
    <w:rsid w:val="00E046B0"/>
    <w:rsid w:val="00E04A16"/>
    <w:rsid w:val="00E176D6"/>
    <w:rsid w:val="00E26288"/>
    <w:rsid w:val="00E26E15"/>
    <w:rsid w:val="00E27788"/>
    <w:rsid w:val="00E35622"/>
    <w:rsid w:val="00E37E1D"/>
    <w:rsid w:val="00E51C47"/>
    <w:rsid w:val="00E54BD7"/>
    <w:rsid w:val="00E6161C"/>
    <w:rsid w:val="00E65E02"/>
    <w:rsid w:val="00E675F3"/>
    <w:rsid w:val="00E70CA1"/>
    <w:rsid w:val="00E94454"/>
    <w:rsid w:val="00E97905"/>
    <w:rsid w:val="00EA06C0"/>
    <w:rsid w:val="00EB1A8B"/>
    <w:rsid w:val="00EB4911"/>
    <w:rsid w:val="00EC1223"/>
    <w:rsid w:val="00EC4C25"/>
    <w:rsid w:val="00EC6D81"/>
    <w:rsid w:val="00EE2E83"/>
    <w:rsid w:val="00EF2A2A"/>
    <w:rsid w:val="00EF53DB"/>
    <w:rsid w:val="00F005F4"/>
    <w:rsid w:val="00F038FF"/>
    <w:rsid w:val="00F118E1"/>
    <w:rsid w:val="00F13430"/>
    <w:rsid w:val="00F17594"/>
    <w:rsid w:val="00F34F74"/>
    <w:rsid w:val="00F41920"/>
    <w:rsid w:val="00F6706F"/>
    <w:rsid w:val="00F718CD"/>
    <w:rsid w:val="00F72D7A"/>
    <w:rsid w:val="00F76B2F"/>
    <w:rsid w:val="00F84153"/>
    <w:rsid w:val="00F95283"/>
    <w:rsid w:val="00FA6402"/>
    <w:rsid w:val="00FB09E7"/>
    <w:rsid w:val="00FD4308"/>
    <w:rsid w:val="00FF7263"/>
    <w:rsid w:val="4D7A93C3"/>
    <w:rsid w:val="4DB67052"/>
    <w:rsid w:val="54A9F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Seznamsodrkami">
    <w:name w:val="List Bullet"/>
    <w:basedOn w:val="Normln"/>
    <w:uiPriority w:val="99"/>
    <w:unhideWhenUsed/>
    <w:rsid w:val="00C13674"/>
    <w:pPr>
      <w:numPr>
        <w:numId w:val="23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Revize">
    <w:name w:val="Revision"/>
    <w:hidden/>
    <w:uiPriority w:val="99"/>
    <w:semiHidden/>
    <w:rsid w:val="00A42CD0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731E0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3145E3" w:rsidP="003145E3">
          <w:pPr>
            <w:pStyle w:val="965DAE32D48742E0820C469B6704D8917"/>
          </w:pPr>
          <w:r w:rsidRPr="002F1AF3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3145E3" w:rsidP="003145E3">
          <w:pPr>
            <w:pStyle w:val="999D8E9014AC4508BD6078522FA0AE366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3145E3" w:rsidP="003145E3">
          <w:pPr>
            <w:pStyle w:val="E17A766FF4E34B76B9BBA8FD902870D6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3145E3" w:rsidP="003145E3">
          <w:pPr>
            <w:pStyle w:val="C276B60754C94C7D9AFD0FB834E61144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53A763CB2EE34E9A96A7A58625FC81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014604-2531-46C1-A54C-44C18C4B9CF7}"/>
      </w:docPartPr>
      <w:docPartBody>
        <w:p w:rsidR="000C6C17" w:rsidRDefault="003145E3" w:rsidP="003145E3">
          <w:pPr>
            <w:pStyle w:val="53A763CB2EE34E9A96A7A58625FC8167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2329C3417754223AF02FEE21E1AEC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E60E6B-F9A0-4A71-9774-FF5B96A95854}"/>
      </w:docPartPr>
      <w:docPartBody>
        <w:p w:rsidR="000C6C17" w:rsidRDefault="003145E3" w:rsidP="003145E3">
          <w:pPr>
            <w:pStyle w:val="E2329C3417754223AF02FEE21E1AECDA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1BA7E4C923214FCAA92ABE16A0D50A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1BAAED-4EE0-4D20-9730-0B82445D295A}"/>
      </w:docPartPr>
      <w:docPartBody>
        <w:p w:rsidR="000C6C17" w:rsidRDefault="003145E3" w:rsidP="003145E3">
          <w:pPr>
            <w:pStyle w:val="1BA7E4C923214FCAA92ABE16A0D50A86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456BCD8CAC6143C2B568EABB71106F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03E2BF-81FB-4A9C-8A07-E55C4B4618D7}"/>
      </w:docPartPr>
      <w:docPartBody>
        <w:p w:rsidR="000C6C17" w:rsidRDefault="003145E3" w:rsidP="003145E3">
          <w:pPr>
            <w:pStyle w:val="456BCD8CAC6143C2B568EABB71106FF6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9474EE844CD94820B544FA68B7E251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00C16E-2D0A-406A-9FFC-A858C9C3A369}"/>
      </w:docPartPr>
      <w:docPartBody>
        <w:p w:rsidR="000A172F" w:rsidRDefault="00921D5B" w:rsidP="00921D5B">
          <w:pPr>
            <w:pStyle w:val="9474EE844CD94820B544FA68B7E251D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F6A808841D94AFC9BF6511CC569F4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95B410-6B24-4008-ADEB-231706E2381C}"/>
      </w:docPartPr>
      <w:docPartBody>
        <w:p w:rsidR="000A172F" w:rsidRDefault="00921D5B" w:rsidP="00921D5B">
          <w:pPr>
            <w:pStyle w:val="2F6A808841D94AFC9BF6511CC569F44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E4C8A6D792540FCB5CE1686C7E236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E49D3C-0656-4624-8A57-ED35521D4DE9}"/>
      </w:docPartPr>
      <w:docPartBody>
        <w:p w:rsidR="000A172F" w:rsidRDefault="00921D5B" w:rsidP="00921D5B">
          <w:pPr>
            <w:pStyle w:val="8E4C8A6D792540FCB5CE1686C7E2362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2395591ABD14E59AADEF3AAED633D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AA1294-B275-4434-B3E8-6B36391B72B7}"/>
      </w:docPartPr>
      <w:docPartBody>
        <w:p w:rsidR="000A172F" w:rsidRDefault="00921D5B" w:rsidP="00921D5B">
          <w:pPr>
            <w:pStyle w:val="D2395591ABD14E59AADEF3AAED633DB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3B3879CC51B4D3CBE81EF18822FA2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861E17-ADB9-4426-97EB-65673DEEB8E3}"/>
      </w:docPartPr>
      <w:docPartBody>
        <w:p w:rsidR="000A172F" w:rsidRDefault="00921D5B" w:rsidP="00921D5B">
          <w:pPr>
            <w:pStyle w:val="E3B3879CC51B4D3CBE81EF18822FA29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1B8AE441A834A6DA63B031449B811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5DC54-99FE-4D1F-B854-1ECB9BB40B4F}"/>
      </w:docPartPr>
      <w:docPartBody>
        <w:p w:rsidR="000A172F" w:rsidRDefault="00921D5B" w:rsidP="00921D5B">
          <w:pPr>
            <w:pStyle w:val="11B8AE441A834A6DA63B031449B811A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8274906F23F4131BDD6F0FC07742D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E3583D-FB1B-46DA-834B-091FE5A56336}"/>
      </w:docPartPr>
      <w:docPartBody>
        <w:p w:rsidR="000A172F" w:rsidRDefault="00921D5B" w:rsidP="00921D5B">
          <w:pPr>
            <w:pStyle w:val="38274906F23F4131BDD6F0FC07742DC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9939C805BB3429EBDAE3BBA605A3A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F1AF0F-852E-4A62-BCC8-1059E0682D91}"/>
      </w:docPartPr>
      <w:docPartBody>
        <w:p w:rsidR="000A172F" w:rsidRDefault="00921D5B" w:rsidP="00921D5B">
          <w:pPr>
            <w:pStyle w:val="A9939C805BB3429EBDAE3BBA605A3AC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80F8918637C4736B433C5A0C30DE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DC618F-B70D-4638-A2CE-1283C0F3501B}"/>
      </w:docPartPr>
      <w:docPartBody>
        <w:p w:rsidR="000A172F" w:rsidRDefault="00921D5B" w:rsidP="00921D5B">
          <w:pPr>
            <w:pStyle w:val="680F8918637C4736B433C5A0C30DEEA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ED5036A2A364FBFAFC873B68F7159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F90431-358F-4104-9C64-4ED23AC69277}"/>
      </w:docPartPr>
      <w:docPartBody>
        <w:p w:rsidR="000A172F" w:rsidRDefault="00921D5B" w:rsidP="00921D5B">
          <w:pPr>
            <w:pStyle w:val="9ED5036A2A364FBFAFC873B68F7159B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8889B50ACD943C4803D73E91B148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46E4BB-1C87-4E49-86FF-9BA69B086017}"/>
      </w:docPartPr>
      <w:docPartBody>
        <w:p w:rsidR="000A172F" w:rsidRDefault="00921D5B" w:rsidP="00921D5B">
          <w:pPr>
            <w:pStyle w:val="E8889B50ACD943C4803D73E91B1487B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E6C005F2E2B4C84B88D9EDF391A10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E9E991-E51E-42D4-BAB0-F687BA3830B0}"/>
      </w:docPartPr>
      <w:docPartBody>
        <w:p w:rsidR="000A172F" w:rsidRDefault="00921D5B" w:rsidP="00921D5B">
          <w:pPr>
            <w:pStyle w:val="9E6C005F2E2B4C84B88D9EDF391A10B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C67481DD2BB43D19A4CCEE317225C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A01C7E-07F7-43D6-B748-93CFEEC0991D}"/>
      </w:docPartPr>
      <w:docPartBody>
        <w:p w:rsidR="000A172F" w:rsidRDefault="00921D5B" w:rsidP="00921D5B">
          <w:pPr>
            <w:pStyle w:val="5C67481DD2BB43D19A4CCEE317225CD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83F88726EA44876A7E6886D4368A3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B7932F-1D07-45BC-A5C3-4AAAFB85E3A4}"/>
      </w:docPartPr>
      <w:docPartBody>
        <w:p w:rsidR="000A172F" w:rsidRDefault="00921D5B" w:rsidP="00921D5B">
          <w:pPr>
            <w:pStyle w:val="183F88726EA44876A7E6886D4368A38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E2ED75313A04203978181FF93D5D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6E9BC6-33DC-4973-8865-D2C5B2EA1EA0}"/>
      </w:docPartPr>
      <w:docPartBody>
        <w:p w:rsidR="000A172F" w:rsidRDefault="00921D5B" w:rsidP="00921D5B">
          <w:pPr>
            <w:pStyle w:val="6E2ED75313A04203978181FF93D5DD9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114FB3549784F4CB10EFD8127D97A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051F63-7EBB-4334-BDB8-1E42E9255F7F}"/>
      </w:docPartPr>
      <w:docPartBody>
        <w:p w:rsidR="000A172F" w:rsidRDefault="00921D5B" w:rsidP="00921D5B">
          <w:pPr>
            <w:pStyle w:val="7114FB3549784F4CB10EFD8127D97A6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30E291706774E38945D99C1DA5FAD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05E4F2-3A28-43BE-BD4D-962D10ADF428}"/>
      </w:docPartPr>
      <w:docPartBody>
        <w:p w:rsidR="000A172F" w:rsidRDefault="00921D5B" w:rsidP="00921D5B">
          <w:pPr>
            <w:pStyle w:val="530E291706774E38945D99C1DA5FAD6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7F6D4E1D50C4F25BC7C83586F98CE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2B883B-8FE3-42EC-84AE-757FAF6AFBE3}"/>
      </w:docPartPr>
      <w:docPartBody>
        <w:p w:rsidR="000A172F" w:rsidRDefault="00921D5B" w:rsidP="00921D5B">
          <w:pPr>
            <w:pStyle w:val="77F6D4E1D50C4F25BC7C83586F98CE1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F1CF48FF57341939E641A025E83CE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0C0B10-78C0-40D0-85EC-9DAAC4A3D6E1}"/>
      </w:docPartPr>
      <w:docPartBody>
        <w:p w:rsidR="000A172F" w:rsidRDefault="00921D5B" w:rsidP="00921D5B">
          <w:pPr>
            <w:pStyle w:val="BF1CF48FF57341939E641A025E83CE8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EEE78F1EA7946FEAF74A1748EA5E1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15005C-902B-40D8-916D-D67E47E71FE6}"/>
      </w:docPartPr>
      <w:docPartBody>
        <w:p w:rsidR="000A172F" w:rsidRDefault="00921D5B" w:rsidP="00921D5B">
          <w:pPr>
            <w:pStyle w:val="2EEE78F1EA7946FEAF74A1748EA5E15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FF63230E43B4F3B855FEB907E1123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B81F64-E5F0-4FFF-B126-573A04317479}"/>
      </w:docPartPr>
      <w:docPartBody>
        <w:p w:rsidR="000A172F" w:rsidRDefault="00921D5B" w:rsidP="00921D5B">
          <w:pPr>
            <w:pStyle w:val="8FF63230E43B4F3B855FEB907E11237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13BB6114C25452E874A132B7334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2F3D04-370C-4DC4-AFD8-976F595CE0F7}"/>
      </w:docPartPr>
      <w:docPartBody>
        <w:p w:rsidR="000A172F" w:rsidRDefault="00921D5B" w:rsidP="00921D5B">
          <w:pPr>
            <w:pStyle w:val="B13BB6114C25452E874A132B73348F7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7BB57DE7E744AC4B0F2734A8AE348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E18EB0-EBA1-4B30-8101-42B6891A9BEC}"/>
      </w:docPartPr>
      <w:docPartBody>
        <w:p w:rsidR="000A172F" w:rsidRDefault="00921D5B" w:rsidP="00921D5B">
          <w:pPr>
            <w:pStyle w:val="97BB57DE7E744AC4B0F2734A8AE348E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8D534A55CD04E5AA37B759C551D22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3C730F-12DA-49BE-AE1E-E55AC562F5E7}"/>
      </w:docPartPr>
      <w:docPartBody>
        <w:p w:rsidR="000A172F" w:rsidRDefault="00921D5B" w:rsidP="00921D5B">
          <w:pPr>
            <w:pStyle w:val="48D534A55CD04E5AA37B759C551D22B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1A6D278EB46411FA4FB6DD9CB2DC1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0A9217-8CAC-474B-9E17-5097E433E5DD}"/>
      </w:docPartPr>
      <w:docPartBody>
        <w:p w:rsidR="000A172F" w:rsidRDefault="00921D5B" w:rsidP="00921D5B">
          <w:pPr>
            <w:pStyle w:val="C1A6D278EB46411FA4FB6DD9CB2DC1F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9ECCB8AD7C546D181CDE3681D611F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A7EE73-4251-4299-8956-52E05771908E}"/>
      </w:docPartPr>
      <w:docPartBody>
        <w:p w:rsidR="000A172F" w:rsidRDefault="00921D5B" w:rsidP="00921D5B">
          <w:pPr>
            <w:pStyle w:val="79ECCB8AD7C546D181CDE3681D611F5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DA15CC6B9B047D5880F46A90FD49F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0508E6-6070-497B-BF18-C1362A7BA9F1}"/>
      </w:docPartPr>
      <w:docPartBody>
        <w:p w:rsidR="000A172F" w:rsidRDefault="00921D5B" w:rsidP="00921D5B">
          <w:pPr>
            <w:pStyle w:val="FDA15CC6B9B047D5880F46A90FD49F4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F104BA0117B4D1F8345D8331EAB90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E6279B-40DA-401E-9422-82160601C312}"/>
      </w:docPartPr>
      <w:docPartBody>
        <w:p w:rsidR="000A172F" w:rsidRDefault="00921D5B" w:rsidP="00921D5B">
          <w:pPr>
            <w:pStyle w:val="EF104BA0117B4D1F8345D8331EAB90B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CBCBF400ED54592AB6D6944B3731F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19A48F-5CB2-49C7-8CD4-57008C504FDF}"/>
      </w:docPartPr>
      <w:docPartBody>
        <w:p w:rsidR="00B21F3A" w:rsidRDefault="000A172F" w:rsidP="000A172F">
          <w:pPr>
            <w:pStyle w:val="7CBCBF400ED54592AB6D6944B3731FB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D8F54B1825E4D7F95C72A1E337D11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A9D85B-3E29-4FAE-8E27-12DE42D30D5E}"/>
      </w:docPartPr>
      <w:docPartBody>
        <w:p w:rsidR="002A77F7" w:rsidRDefault="008E1628" w:rsidP="008E1628">
          <w:pPr>
            <w:pStyle w:val="1D8F54B1825E4D7F95C72A1E337D112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16C0D"/>
    <w:rsid w:val="000A172F"/>
    <w:rsid w:val="000C6C17"/>
    <w:rsid w:val="00113F40"/>
    <w:rsid w:val="00147144"/>
    <w:rsid w:val="002A77F7"/>
    <w:rsid w:val="002B28D6"/>
    <w:rsid w:val="002C7FD5"/>
    <w:rsid w:val="003051D9"/>
    <w:rsid w:val="003145E3"/>
    <w:rsid w:val="003C298F"/>
    <w:rsid w:val="00460925"/>
    <w:rsid w:val="004E00EB"/>
    <w:rsid w:val="00501D82"/>
    <w:rsid w:val="00537C84"/>
    <w:rsid w:val="005C0E17"/>
    <w:rsid w:val="005E2AE3"/>
    <w:rsid w:val="00651A9B"/>
    <w:rsid w:val="00662D9C"/>
    <w:rsid w:val="00680C88"/>
    <w:rsid w:val="007345C7"/>
    <w:rsid w:val="00790256"/>
    <w:rsid w:val="008E1628"/>
    <w:rsid w:val="00921D5B"/>
    <w:rsid w:val="009A3103"/>
    <w:rsid w:val="00A10168"/>
    <w:rsid w:val="00B21F3A"/>
    <w:rsid w:val="00B427B6"/>
    <w:rsid w:val="00B5508E"/>
    <w:rsid w:val="00C93C96"/>
    <w:rsid w:val="00D4465E"/>
    <w:rsid w:val="00DC37AB"/>
    <w:rsid w:val="00EE65B4"/>
    <w:rsid w:val="00F44B22"/>
    <w:rsid w:val="00FC36BE"/>
    <w:rsid w:val="00FF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E1628"/>
    <w:rPr>
      <w:color w:val="808080"/>
    </w:rPr>
  </w:style>
  <w:style w:type="paragraph" w:customStyle="1" w:styleId="965DAE32D48742E0820C469B6704D8917">
    <w:name w:val="965DAE32D48742E0820C469B6704D8917"/>
    <w:rsid w:val="003145E3"/>
    <w:rPr>
      <w:rFonts w:eastAsiaTheme="minorHAnsi"/>
      <w:lang w:eastAsia="en-US"/>
    </w:rPr>
  </w:style>
  <w:style w:type="paragraph" w:customStyle="1" w:styleId="999D8E9014AC4508BD6078522FA0AE366">
    <w:name w:val="999D8E9014AC4508BD6078522FA0AE366"/>
    <w:rsid w:val="003145E3"/>
    <w:rPr>
      <w:rFonts w:eastAsiaTheme="minorHAnsi"/>
      <w:lang w:eastAsia="en-US"/>
    </w:rPr>
  </w:style>
  <w:style w:type="paragraph" w:customStyle="1" w:styleId="E17A766FF4E34B76B9BBA8FD902870D66">
    <w:name w:val="E17A766FF4E34B76B9BBA8FD902870D66"/>
    <w:rsid w:val="003145E3"/>
    <w:rPr>
      <w:rFonts w:eastAsiaTheme="minorHAnsi"/>
      <w:lang w:eastAsia="en-US"/>
    </w:rPr>
  </w:style>
  <w:style w:type="paragraph" w:customStyle="1" w:styleId="C276B60754C94C7D9AFD0FB834E611446">
    <w:name w:val="C276B60754C94C7D9AFD0FB834E611446"/>
    <w:rsid w:val="003145E3"/>
    <w:rPr>
      <w:rFonts w:eastAsiaTheme="minorHAnsi"/>
      <w:lang w:eastAsia="en-US"/>
    </w:rPr>
  </w:style>
  <w:style w:type="paragraph" w:customStyle="1" w:styleId="53A763CB2EE34E9A96A7A58625FC81675">
    <w:name w:val="53A763CB2EE34E9A96A7A58625FC81675"/>
    <w:rsid w:val="003145E3"/>
    <w:rPr>
      <w:rFonts w:eastAsiaTheme="minorHAnsi"/>
      <w:lang w:eastAsia="en-US"/>
    </w:rPr>
  </w:style>
  <w:style w:type="paragraph" w:customStyle="1" w:styleId="7CBCBF400ED54592AB6D6944B3731FB0">
    <w:name w:val="7CBCBF400ED54592AB6D6944B3731FB0"/>
    <w:rsid w:val="000A17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D603A4AA894D4C9CBDACA2DBE666461">
    <w:name w:val="4FD603A4AA894D4C9CBDACA2DBE666461"/>
    <w:rsid w:val="003145E3"/>
    <w:rPr>
      <w:rFonts w:eastAsiaTheme="minorHAnsi"/>
      <w:lang w:eastAsia="en-US"/>
    </w:rPr>
  </w:style>
  <w:style w:type="paragraph" w:customStyle="1" w:styleId="34DC79E45B3A4DBAAEFF4D68947FDAC1">
    <w:name w:val="34DC79E45B3A4DBAAEFF4D68947FDAC1"/>
    <w:rsid w:val="003145E3"/>
    <w:rPr>
      <w:rFonts w:eastAsiaTheme="minorHAnsi"/>
      <w:lang w:eastAsia="en-US"/>
    </w:rPr>
  </w:style>
  <w:style w:type="paragraph" w:customStyle="1" w:styleId="51C66F4EA1514D68AC0D5BBCE335C97D">
    <w:name w:val="51C66F4EA1514D68AC0D5BBCE335C97D"/>
    <w:rsid w:val="003145E3"/>
    <w:rPr>
      <w:rFonts w:eastAsiaTheme="minorHAnsi"/>
      <w:lang w:eastAsia="en-US"/>
    </w:rPr>
  </w:style>
  <w:style w:type="paragraph" w:customStyle="1" w:styleId="FABE7A4607BC4EDBA52682AD8E045E52">
    <w:name w:val="FABE7A4607BC4EDBA52682AD8E045E52"/>
    <w:rsid w:val="003145E3"/>
    <w:rPr>
      <w:rFonts w:eastAsiaTheme="minorHAnsi"/>
      <w:lang w:eastAsia="en-US"/>
    </w:rPr>
  </w:style>
  <w:style w:type="paragraph" w:customStyle="1" w:styleId="614A2A6B1CDD4F4F9E02EA4E6DC42650">
    <w:name w:val="614A2A6B1CDD4F4F9E02EA4E6DC42650"/>
    <w:rsid w:val="003145E3"/>
    <w:rPr>
      <w:rFonts w:eastAsiaTheme="minorHAnsi"/>
      <w:lang w:eastAsia="en-US"/>
    </w:rPr>
  </w:style>
  <w:style w:type="paragraph" w:customStyle="1" w:styleId="D5B67FB577314D0BB48E4F1EBC75F82C">
    <w:name w:val="D5B67FB577314D0BB48E4F1EBC75F82C"/>
    <w:rsid w:val="003145E3"/>
    <w:rPr>
      <w:rFonts w:eastAsiaTheme="minorHAnsi"/>
      <w:lang w:eastAsia="en-US"/>
    </w:rPr>
  </w:style>
  <w:style w:type="paragraph" w:customStyle="1" w:styleId="B9B320B6D4134AA49AE87D2A1C9DB208">
    <w:name w:val="B9B320B6D4134AA49AE87D2A1C9DB208"/>
    <w:rsid w:val="003145E3"/>
    <w:rPr>
      <w:rFonts w:eastAsiaTheme="minorHAnsi"/>
      <w:lang w:eastAsia="en-US"/>
    </w:rPr>
  </w:style>
  <w:style w:type="paragraph" w:customStyle="1" w:styleId="EB7F47D0242B4F8D81E552D1ADEA700C">
    <w:name w:val="EB7F47D0242B4F8D81E552D1ADEA700C"/>
    <w:rsid w:val="003145E3"/>
  </w:style>
  <w:style w:type="paragraph" w:customStyle="1" w:styleId="1A5A2D49685D45F29113C1A3D1FA2267">
    <w:name w:val="1A5A2D49685D45F29113C1A3D1FA2267"/>
    <w:rsid w:val="003145E3"/>
  </w:style>
  <w:style w:type="paragraph" w:customStyle="1" w:styleId="FD048606E03347708500DD018DE0C49D">
    <w:name w:val="FD048606E03347708500DD018DE0C49D"/>
    <w:rsid w:val="003145E3"/>
  </w:style>
  <w:style w:type="paragraph" w:customStyle="1" w:styleId="2AE03C3B140F4D21A9B0AAD7CFE345B3">
    <w:name w:val="2AE03C3B140F4D21A9B0AAD7CFE345B3"/>
    <w:rsid w:val="003145E3"/>
  </w:style>
  <w:style w:type="paragraph" w:customStyle="1" w:styleId="E2329C3417754223AF02FEE21E1AECDA">
    <w:name w:val="E2329C3417754223AF02FEE21E1AECDA"/>
    <w:rsid w:val="003145E3"/>
  </w:style>
  <w:style w:type="paragraph" w:customStyle="1" w:styleId="1BA7E4C923214FCAA92ABE16A0D50A86">
    <w:name w:val="1BA7E4C923214FCAA92ABE16A0D50A86"/>
    <w:rsid w:val="003145E3"/>
  </w:style>
  <w:style w:type="paragraph" w:customStyle="1" w:styleId="456BCD8CAC6143C2B568EABB71106FF6">
    <w:name w:val="456BCD8CAC6143C2B568EABB71106FF6"/>
    <w:rsid w:val="003145E3"/>
  </w:style>
  <w:style w:type="paragraph" w:customStyle="1" w:styleId="9474EE844CD94820B544FA68B7E251DC">
    <w:name w:val="9474EE844CD94820B544FA68B7E251DC"/>
    <w:rsid w:val="00921D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6A808841D94AFC9BF6511CC569F44C">
    <w:name w:val="2F6A808841D94AFC9BF6511CC569F44C"/>
    <w:rsid w:val="00921D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8577E8EADE4547973D21E41458C152">
    <w:name w:val="338577E8EADE4547973D21E41458C152"/>
    <w:rsid w:val="00921D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4C8A6D792540FCB5CE1686C7E2362A">
    <w:name w:val="8E4C8A6D792540FCB5CE1686C7E2362A"/>
    <w:rsid w:val="00921D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395591ABD14E59AADEF3AAED633DBD">
    <w:name w:val="D2395591ABD14E59AADEF3AAED633DBD"/>
    <w:rsid w:val="00921D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B3879CC51B4D3CBE81EF18822FA298">
    <w:name w:val="E3B3879CC51B4D3CBE81EF18822FA298"/>
    <w:rsid w:val="00921D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B8AE441A834A6DA63B031449B811A2">
    <w:name w:val="11B8AE441A834A6DA63B031449B811A2"/>
    <w:rsid w:val="00921D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274906F23F4131BDD6F0FC07742DC6">
    <w:name w:val="38274906F23F4131BDD6F0FC07742DC6"/>
    <w:rsid w:val="00921D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D845B605AA46C8AD0AA6F286AF3030">
    <w:name w:val="F2D845B605AA46C8AD0AA6F286AF3030"/>
    <w:rsid w:val="00921D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939C805BB3429EBDAE3BBA605A3AC5">
    <w:name w:val="A9939C805BB3429EBDAE3BBA605A3AC5"/>
    <w:rsid w:val="00921D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0F8918637C4736B433C5A0C30DEEA3">
    <w:name w:val="680F8918637C4736B433C5A0C30DEEA3"/>
    <w:rsid w:val="00921D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78DE4D6A574576B49271AEDF29F839">
    <w:name w:val="7778DE4D6A574576B49271AEDF29F839"/>
    <w:rsid w:val="00921D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D5036A2A364FBFAFC873B68F7159B0">
    <w:name w:val="9ED5036A2A364FBFAFC873B68F7159B0"/>
    <w:rsid w:val="00921D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889B50ACD943C4803D73E91B1487BA">
    <w:name w:val="E8889B50ACD943C4803D73E91B1487BA"/>
    <w:rsid w:val="00921D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6C005F2E2B4C84B88D9EDF391A10BD">
    <w:name w:val="9E6C005F2E2B4C84B88D9EDF391A10BD"/>
    <w:rsid w:val="00921D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67481DD2BB43D19A4CCEE317225CDF">
    <w:name w:val="5C67481DD2BB43D19A4CCEE317225CDF"/>
    <w:rsid w:val="00921D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3F88726EA44876A7E6886D4368A38A">
    <w:name w:val="183F88726EA44876A7E6886D4368A38A"/>
    <w:rsid w:val="00921D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2ED75313A04203978181FF93D5DD95">
    <w:name w:val="6E2ED75313A04203978181FF93D5DD95"/>
    <w:rsid w:val="00921D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14FB3549784F4CB10EFD8127D97A6D">
    <w:name w:val="7114FB3549784F4CB10EFD8127D97A6D"/>
    <w:rsid w:val="00921D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0E291706774E38945D99C1DA5FAD65">
    <w:name w:val="530E291706774E38945D99C1DA5FAD65"/>
    <w:rsid w:val="00921D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F6D4E1D50C4F25BC7C83586F98CE16">
    <w:name w:val="77F6D4E1D50C4F25BC7C83586F98CE16"/>
    <w:rsid w:val="00921D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1CF48FF57341939E641A025E83CE8F">
    <w:name w:val="BF1CF48FF57341939E641A025E83CE8F"/>
    <w:rsid w:val="00921D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EE78F1EA7946FEAF74A1748EA5E159">
    <w:name w:val="2EEE78F1EA7946FEAF74A1748EA5E159"/>
    <w:rsid w:val="00921D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F63230E43B4F3B855FEB907E11237E">
    <w:name w:val="8FF63230E43B4F3B855FEB907E11237E"/>
    <w:rsid w:val="00921D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3BB6114C25452E874A132B73348F76">
    <w:name w:val="B13BB6114C25452E874A132B73348F76"/>
    <w:rsid w:val="00921D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BB57DE7E744AC4B0F2734A8AE348EF">
    <w:name w:val="97BB57DE7E744AC4B0F2734A8AE348EF"/>
    <w:rsid w:val="00921D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D534A55CD04E5AA37B759C551D22BB">
    <w:name w:val="48D534A55CD04E5AA37B759C551D22BB"/>
    <w:rsid w:val="00921D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A6D278EB46411FA4FB6DD9CB2DC1FF">
    <w:name w:val="C1A6D278EB46411FA4FB6DD9CB2DC1FF"/>
    <w:rsid w:val="00921D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ECCB8AD7C546D181CDE3681D611F5C">
    <w:name w:val="79ECCB8AD7C546D181CDE3681D611F5C"/>
    <w:rsid w:val="00921D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A15CC6B9B047D5880F46A90FD49F40">
    <w:name w:val="FDA15CC6B9B047D5880F46A90FD49F40"/>
    <w:rsid w:val="00921D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104BA0117B4D1F8345D8331EAB90BF">
    <w:name w:val="EF104BA0117B4D1F8345D8331EAB90BF"/>
    <w:rsid w:val="00921D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9D58B762B54709A7FE5BB1738241C4">
    <w:name w:val="479D58B762B54709A7FE5BB1738241C4"/>
    <w:rsid w:val="00921D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8F54B1825E4D7F95C72A1E337D1123">
    <w:name w:val="1D8F54B1825E4D7F95C72A1E337D1123"/>
    <w:rsid w:val="008E162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Props1.xml><?xml version="1.0" encoding="utf-8"?>
<ds:datastoreItem xmlns:ds="http://schemas.openxmlformats.org/officeDocument/2006/customXml" ds:itemID="{06F3600F-0A80-47B8-AA01-28B995109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BAE996-C408-439B-A5F3-C199E68501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2DD3B0-3017-4114-AD04-93313D734D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18D827-BFF3-4512-A052-15DC06E2ACF9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19</TotalTime>
  <Pages>8</Pages>
  <Words>1631</Words>
  <Characters>9629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Minx Prášková</cp:lastModifiedBy>
  <cp:revision>12</cp:revision>
  <cp:lastPrinted>2019-12-09T09:19:00Z</cp:lastPrinted>
  <dcterms:created xsi:type="dcterms:W3CDTF">2025-07-30T08:28:00Z</dcterms:created>
  <dcterms:modified xsi:type="dcterms:W3CDTF">2025-10-01T13:03:00Z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