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70" w:rsidRDefault="00D60270" w:rsidP="00EC18A5">
      <w:pPr>
        <w:tabs>
          <w:tab w:val="left" w:pos="570"/>
          <w:tab w:val="center" w:pos="1526"/>
        </w:tabs>
        <w:spacing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D60270" w:rsidRDefault="00D60270" w:rsidP="00EC18A5">
      <w:pPr>
        <w:tabs>
          <w:tab w:val="left" w:pos="570"/>
          <w:tab w:val="center" w:pos="1526"/>
        </w:tabs>
        <w:spacing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034FF3" w:rsidRDefault="00034FF3" w:rsidP="00EC18A5">
      <w:pPr>
        <w:tabs>
          <w:tab w:val="left" w:pos="570"/>
          <w:tab w:val="center" w:pos="1526"/>
        </w:tabs>
        <w:spacing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 xml:space="preserve">PŘÍLOHA Č. </w:t>
      </w:r>
      <w:r w:rsidR="004903F1">
        <w:rPr>
          <w:rFonts w:ascii="Calibri" w:eastAsia="Calibri" w:hAnsi="Calibri"/>
          <w:b/>
          <w:sz w:val="32"/>
          <w:szCs w:val="32"/>
          <w:lang w:eastAsia="en-US"/>
        </w:rPr>
        <w:t>6</w:t>
      </w:r>
      <w:r w:rsidR="00EC18A5">
        <w:rPr>
          <w:rFonts w:ascii="Calibri" w:eastAsia="Calibri" w:hAnsi="Calibri"/>
          <w:b/>
          <w:sz w:val="32"/>
          <w:szCs w:val="32"/>
          <w:lang w:eastAsia="en-US"/>
        </w:rPr>
        <w:t xml:space="preserve"> ZADÁVACÍ DOKUMENTACE</w:t>
      </w:r>
    </w:p>
    <w:p w:rsidR="00034FF3" w:rsidRPr="00D13DCC" w:rsidRDefault="00034FF3" w:rsidP="00EC18A5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  <w:r w:rsidR="00EC18A5">
        <w:rPr>
          <w:rFonts w:ascii="Calibri" w:hAnsi="Calibri"/>
          <w:b/>
          <w:caps/>
          <w:sz w:val="32"/>
          <w:szCs w:val="32"/>
        </w:rPr>
        <w:t xml:space="preserve"> O SPLNĚNÍ KVALIFIKACE</w:t>
      </w:r>
    </w:p>
    <w:p w:rsidR="00034FF3" w:rsidRPr="00EC18A5" w:rsidRDefault="00EC18A5" w:rsidP="00034FF3">
      <w:pPr>
        <w:pStyle w:val="Zkladntext"/>
        <w:widowControl w:val="0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ve smyslu § 53 odst. 4 </w:t>
      </w:r>
      <w:r w:rsidRPr="00EC18A5">
        <w:rPr>
          <w:rFonts w:ascii="Calibri" w:hAnsi="Calibri"/>
          <w:b/>
          <w:sz w:val="22"/>
          <w:szCs w:val="28"/>
        </w:rPr>
        <w:t>zákona č. 134/2016 Sb., o zadávání veřejných zakázek (dále jen „ZZVZ“)</w:t>
      </w:r>
    </w:p>
    <w:p w:rsidR="00EC18A5" w:rsidRDefault="00EC18A5" w:rsidP="00EC18A5">
      <w:pPr>
        <w:pStyle w:val="Odstavecseseznamem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podlimitní veřejné zakázce na </w:t>
      </w:r>
      <w:r w:rsidR="00D60270">
        <w:rPr>
          <w:rFonts w:ascii="Calibri" w:hAnsi="Calibri"/>
          <w:sz w:val="22"/>
          <w:szCs w:val="22"/>
        </w:rPr>
        <w:t>dodávky</w:t>
      </w:r>
      <w:r>
        <w:rPr>
          <w:rFonts w:ascii="Calibri" w:hAnsi="Calibri"/>
          <w:sz w:val="22"/>
          <w:szCs w:val="22"/>
        </w:rPr>
        <w:t xml:space="preserve"> s názvem:</w:t>
      </w:r>
    </w:p>
    <w:p w:rsidR="00EC18A5" w:rsidRDefault="00EC18A5" w:rsidP="00EC18A5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D60270" w:rsidRPr="00F438A2" w:rsidRDefault="00D60270" w:rsidP="00D60270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F438A2">
        <w:rPr>
          <w:rFonts w:asciiTheme="minorHAnsi" w:hAnsiTheme="minorHAnsi" w:cs="Calibri"/>
          <w:b/>
          <w:bCs/>
          <w:sz w:val="36"/>
          <w:szCs w:val="36"/>
        </w:rPr>
        <w:t>„</w:t>
      </w:r>
      <w:r>
        <w:rPr>
          <w:rFonts w:asciiTheme="minorHAnsi" w:hAnsiTheme="minorHAnsi" w:cs="Calibri"/>
          <w:b/>
          <w:bCs/>
          <w:sz w:val="36"/>
          <w:szCs w:val="36"/>
        </w:rPr>
        <w:t>Nákup materiálu na integraci mikropočítačů do osvětlovacích systémů</w:t>
      </w:r>
      <w:r w:rsidR="0018512D">
        <w:rPr>
          <w:rFonts w:asciiTheme="minorHAnsi" w:hAnsiTheme="minorHAnsi" w:cs="Calibri"/>
          <w:b/>
          <w:bCs/>
          <w:sz w:val="36"/>
          <w:szCs w:val="36"/>
        </w:rPr>
        <w:t xml:space="preserve"> – II</w:t>
      </w:r>
      <w:r w:rsidR="005672EB">
        <w:rPr>
          <w:rFonts w:asciiTheme="minorHAnsi" w:hAnsiTheme="minorHAnsi" w:cs="Calibri"/>
          <w:b/>
          <w:bCs/>
          <w:sz w:val="36"/>
          <w:szCs w:val="36"/>
        </w:rPr>
        <w:t xml:space="preserve"> – </w:t>
      </w:r>
      <w:r w:rsidR="005672EB" w:rsidRPr="004903F1">
        <w:rPr>
          <w:rFonts w:asciiTheme="minorHAnsi" w:hAnsiTheme="minorHAnsi" w:cs="Calibri"/>
          <w:b/>
          <w:bCs/>
          <w:sz w:val="36"/>
          <w:szCs w:val="36"/>
          <w:highlight w:val="yellow"/>
        </w:rPr>
        <w:t>část …</w:t>
      </w:r>
      <w:r w:rsidRPr="00F438A2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D60270" w:rsidRPr="004D64A8" w:rsidRDefault="00D60270" w:rsidP="00D60270">
      <w:pPr>
        <w:jc w:val="both"/>
        <w:rPr>
          <w:rFonts w:asciiTheme="minorHAnsi" w:hAnsiTheme="minorHAnsi"/>
          <w:bCs/>
          <w:sz w:val="22"/>
          <w:szCs w:val="22"/>
        </w:rPr>
      </w:pPr>
      <w:r w:rsidRPr="007E4DC6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zakázek, </w:t>
      </w:r>
      <w:r w:rsidRPr="004D64A8">
        <w:rPr>
          <w:rFonts w:asciiTheme="minorHAnsi" w:hAnsiTheme="minorHAnsi"/>
          <w:bCs/>
          <w:sz w:val="22"/>
          <w:szCs w:val="22"/>
        </w:rPr>
        <w:t xml:space="preserve">a v souladu s Pravidly pro výběr dodavatelů </w:t>
      </w:r>
      <w:proofErr w:type="gramStart"/>
      <w:r w:rsidRPr="004D64A8">
        <w:rPr>
          <w:rFonts w:asciiTheme="minorHAnsi" w:hAnsiTheme="minorHAnsi"/>
          <w:bCs/>
          <w:sz w:val="22"/>
          <w:szCs w:val="22"/>
        </w:rPr>
        <w:t>č.j.</w:t>
      </w:r>
      <w:proofErr w:type="gramEnd"/>
      <w:r w:rsidRPr="004D64A8">
        <w:rPr>
          <w:rFonts w:asciiTheme="minorHAnsi" w:hAnsiTheme="minorHAnsi"/>
          <w:bCs/>
          <w:sz w:val="22"/>
          <w:szCs w:val="22"/>
        </w:rPr>
        <w:t xml:space="preserve"> MPO </w:t>
      </w:r>
      <w:r w:rsidR="00FB5804">
        <w:rPr>
          <w:rFonts w:asciiTheme="minorHAnsi" w:hAnsiTheme="minorHAnsi"/>
          <w:bCs/>
          <w:sz w:val="22"/>
          <w:szCs w:val="22"/>
        </w:rPr>
        <w:t>78933/61010/61000, platnými od 16. 10. 2019, účinnými od 23. 10. 2019</w:t>
      </w:r>
      <w:r w:rsidRPr="004D64A8">
        <w:rPr>
          <w:rFonts w:asciiTheme="minorHAnsi" w:hAnsiTheme="minorHAnsi"/>
          <w:bCs/>
          <w:sz w:val="22"/>
          <w:szCs w:val="22"/>
        </w:rPr>
        <w:t xml:space="preserve"> 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 xml:space="preserve">v rámci projektu s názvem </w:t>
      </w:r>
      <w:r>
        <w:rPr>
          <w:rStyle w:val="Siln"/>
          <w:rFonts w:asciiTheme="minorHAnsi" w:hAnsiTheme="minorHAnsi"/>
          <w:b w:val="0"/>
          <w:sz w:val="22"/>
          <w:szCs w:val="22"/>
        </w:rPr>
        <w:t>„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>Integrace mikropočítačů do osvětlovacích systémů</w:t>
      </w:r>
      <w:r>
        <w:rPr>
          <w:rStyle w:val="Siln"/>
          <w:rFonts w:asciiTheme="minorHAnsi" w:hAnsiTheme="minorHAnsi"/>
          <w:b w:val="0"/>
          <w:sz w:val="22"/>
          <w:szCs w:val="22"/>
        </w:rPr>
        <w:t>“</w:t>
      </w:r>
      <w:r w:rsidRPr="004D64A8">
        <w:rPr>
          <w:rFonts w:asciiTheme="minorHAnsi" w:hAnsiTheme="minorHAnsi"/>
          <w:bCs/>
          <w:sz w:val="22"/>
          <w:szCs w:val="22"/>
        </w:rPr>
        <w:t>,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 xml:space="preserve"> spolufinancovaného</w:t>
      </w:r>
      <w:r w:rsidRPr="004D64A8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>z</w:t>
      </w:r>
      <w:r w:rsidRPr="004D64A8">
        <w:rPr>
          <w:rStyle w:val="Siln"/>
          <w:rFonts w:asciiTheme="minorHAnsi" w:hAnsiTheme="minorHAnsi"/>
          <w:sz w:val="22"/>
          <w:szCs w:val="22"/>
        </w:rPr>
        <w:t> </w:t>
      </w:r>
      <w:r w:rsidRPr="004D64A8">
        <w:rPr>
          <w:rFonts w:asciiTheme="minorHAnsi" w:hAnsiTheme="minorHAnsi"/>
          <w:bCs/>
          <w:sz w:val="22"/>
          <w:szCs w:val="22"/>
        </w:rPr>
        <w:t>Operačního programu Podnikání a inovace pro konkurenceschopnost, program Aplikace</w:t>
      </w:r>
      <w:r w:rsidRPr="004D64A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prioritní osa</w:t>
      </w:r>
      <w:r w:rsidRPr="004D64A8">
        <w:rPr>
          <w:rFonts w:asciiTheme="minorHAnsi" w:hAnsiTheme="minorHAnsi"/>
          <w:bCs/>
          <w:sz w:val="22"/>
          <w:szCs w:val="22"/>
        </w:rPr>
        <w:t xml:space="preserve"> 1:  </w:t>
      </w:r>
      <w:r w:rsidRPr="004D64A8">
        <w:rPr>
          <w:rFonts w:asciiTheme="minorHAnsi" w:hAnsiTheme="minorHAnsi" w:cs="Arial"/>
          <w:sz w:val="22"/>
          <w:szCs w:val="22"/>
        </w:rPr>
        <w:t>Rozvoj výzkumu a vývoje pro inovace</w:t>
      </w:r>
      <w:r w:rsidRPr="004D64A8">
        <w:rPr>
          <w:rFonts w:asciiTheme="minorHAnsi" w:hAnsiTheme="minorHAnsi"/>
          <w:bCs/>
          <w:sz w:val="22"/>
          <w:szCs w:val="22"/>
        </w:rPr>
        <w:t xml:space="preserve">, </w:t>
      </w:r>
      <w:r w:rsidRPr="004D64A8">
        <w:rPr>
          <w:rFonts w:asciiTheme="minorHAnsi" w:hAnsiTheme="minorHAnsi"/>
          <w:sz w:val="22"/>
          <w:szCs w:val="22"/>
        </w:rPr>
        <w:t xml:space="preserve">Výzva IV., </w:t>
      </w:r>
      <w:r w:rsidRPr="004D64A8">
        <w:rPr>
          <w:rFonts w:asciiTheme="minorHAnsi" w:hAnsiTheme="minorHAnsi"/>
          <w:bCs/>
          <w:sz w:val="22"/>
          <w:szCs w:val="22"/>
        </w:rPr>
        <w:t xml:space="preserve">registrační číslo projektu: </w:t>
      </w:r>
      <w:r w:rsidRPr="004D64A8">
        <w:rPr>
          <w:rFonts w:asciiTheme="minorHAnsi" w:hAnsiTheme="minorHAnsi" w:cs="Arial"/>
          <w:sz w:val="22"/>
          <w:szCs w:val="22"/>
        </w:rPr>
        <w:t>CZ.01.1.02/0.0/0.0/17_107/0012526</w:t>
      </w:r>
      <w:r w:rsidR="00FB5804">
        <w:rPr>
          <w:rFonts w:asciiTheme="minorHAnsi" w:hAnsiTheme="minorHAnsi" w:cs="Arial"/>
          <w:sz w:val="22"/>
          <w:szCs w:val="22"/>
        </w:rPr>
        <w:t>.</w:t>
      </w:r>
    </w:p>
    <w:p w:rsidR="005D6BB4" w:rsidRPr="0032448E" w:rsidRDefault="005D6BB4" w:rsidP="002B46CD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8A5" w:rsidRDefault="00EC18A5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 xml:space="preserve">podepsaný(á) </w:t>
      </w:r>
      <w:r w:rsidRPr="00EC18A5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</w:t>
      </w:r>
      <w:proofErr w:type="gramEnd"/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 xml:space="preserve">jakožto </w:t>
      </w:r>
      <w:r w:rsidRPr="00EC18A5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EC18A5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EC18A5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</w:t>
      </w:r>
      <w:r w:rsidR="003D0E75">
        <w:rPr>
          <w:rFonts w:ascii="Calibri" w:hAnsi="Calibri"/>
          <w:bCs/>
          <w:sz w:val="22"/>
          <w:szCs w:val="22"/>
        </w:rPr>
        <w:t>O</w:t>
      </w:r>
      <w:r w:rsidRPr="00D13DCC">
        <w:rPr>
          <w:rFonts w:ascii="Calibri" w:hAnsi="Calibri"/>
          <w:bCs/>
          <w:sz w:val="22"/>
          <w:szCs w:val="22"/>
        </w:rPr>
        <w:t>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EC18A5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</w:t>
      </w:r>
      <w:r w:rsidRPr="00EC18A5">
        <w:rPr>
          <w:rFonts w:ascii="Calibri" w:hAnsi="Calibri"/>
          <w:sz w:val="22"/>
          <w:szCs w:val="22"/>
          <w:highlight w:val="yellow"/>
        </w:rPr>
        <w:t xml:space="preserve">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RDefault="00E12BE1" w:rsidP="00EC18A5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 w:rsidRPr="00EC18A5">
        <w:rPr>
          <w:rFonts w:ascii="Calibri" w:hAnsi="Calibri" w:cs="Calibri"/>
          <w:b/>
          <w:sz w:val="22"/>
          <w:szCs w:val="22"/>
        </w:rPr>
        <w:t xml:space="preserve">splňuje </w:t>
      </w:r>
      <w:r w:rsidR="00F75491" w:rsidRPr="00EC18A5">
        <w:rPr>
          <w:rFonts w:ascii="Calibri" w:hAnsi="Calibri" w:cs="Calibri"/>
          <w:b/>
          <w:sz w:val="22"/>
          <w:szCs w:val="22"/>
        </w:rPr>
        <w:t xml:space="preserve">tyto </w:t>
      </w:r>
      <w:r w:rsidR="00EC18A5">
        <w:rPr>
          <w:rFonts w:ascii="Calibri" w:hAnsi="Calibri" w:cs="Calibri"/>
          <w:b/>
          <w:sz w:val="22"/>
          <w:szCs w:val="22"/>
        </w:rPr>
        <w:t>požadavky na kvalifikac</w:t>
      </w:r>
      <w:r w:rsidR="009D13A4">
        <w:rPr>
          <w:rFonts w:ascii="Calibri" w:hAnsi="Calibri" w:cs="Calibri"/>
          <w:b/>
          <w:sz w:val="22"/>
          <w:szCs w:val="22"/>
        </w:rPr>
        <w:t>i</w:t>
      </w:r>
      <w:r w:rsidRPr="00EC18A5">
        <w:rPr>
          <w:rFonts w:ascii="Calibri" w:hAnsi="Calibri" w:cs="Calibri"/>
          <w:b/>
          <w:sz w:val="22"/>
          <w:szCs w:val="22"/>
        </w:rPr>
        <w:t>:</w:t>
      </w:r>
    </w:p>
    <w:p w:rsidR="009D13A4" w:rsidRPr="00FB5804" w:rsidRDefault="009D13A4" w:rsidP="009D13A4">
      <w:pPr>
        <w:pStyle w:val="Nadpis2"/>
        <w:rPr>
          <w:b/>
          <w:sz w:val="22"/>
          <w:u w:val="single"/>
        </w:rPr>
      </w:pPr>
      <w:bookmarkStart w:id="0" w:name="_GoBack"/>
      <w:bookmarkEnd w:id="0"/>
      <w:r w:rsidRPr="00FB5804">
        <w:rPr>
          <w:b/>
          <w:sz w:val="22"/>
        </w:rPr>
        <w:t xml:space="preserve">základní způsobilost </w:t>
      </w:r>
      <w:r w:rsidRPr="00FB5804">
        <w:rPr>
          <w:rFonts w:asciiTheme="minorHAnsi" w:hAnsiTheme="minorHAnsi"/>
          <w:sz w:val="22"/>
          <w:szCs w:val="22"/>
        </w:rPr>
        <w:t>v souladu s ustanovením § 74 odst. 1 ZZVZ,</w:t>
      </w:r>
    </w:p>
    <w:p w:rsidR="009D13A4" w:rsidRPr="00FB5804" w:rsidRDefault="009D13A4" w:rsidP="009D13A4">
      <w:pPr>
        <w:pStyle w:val="Nadpis2"/>
        <w:rPr>
          <w:sz w:val="22"/>
        </w:rPr>
      </w:pPr>
      <w:r w:rsidRPr="00FB5804">
        <w:rPr>
          <w:b/>
          <w:sz w:val="22"/>
        </w:rPr>
        <w:t xml:space="preserve">profesní způsobilost </w:t>
      </w:r>
      <w:r w:rsidRPr="00FB5804">
        <w:rPr>
          <w:sz w:val="22"/>
        </w:rPr>
        <w:t>v souladu s ustanovením</w:t>
      </w:r>
      <w:r w:rsidR="002F5C2E" w:rsidRPr="00FB5804">
        <w:rPr>
          <w:sz w:val="22"/>
        </w:rPr>
        <w:t xml:space="preserve"> § 77 odst. 1 </w:t>
      </w:r>
    </w:p>
    <w:p w:rsidR="004903F1" w:rsidRDefault="004903F1" w:rsidP="00B512D3">
      <w:pPr>
        <w:spacing w:before="240" w:after="240"/>
        <w:jc w:val="both"/>
        <w:rPr>
          <w:rFonts w:ascii="Calibri" w:hAnsi="Calibri"/>
          <w:sz w:val="22"/>
          <w:szCs w:val="22"/>
        </w:rPr>
      </w:pPr>
    </w:p>
    <w:p w:rsidR="004E6317" w:rsidRPr="001B6D4F" w:rsidRDefault="004E6317" w:rsidP="00B512D3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B6D4F">
        <w:rPr>
          <w:rFonts w:ascii="Calibri" w:hAnsi="Calibri"/>
          <w:sz w:val="22"/>
          <w:szCs w:val="22"/>
        </w:rPr>
        <w:t>V …………………………</w:t>
      </w:r>
      <w:proofErr w:type="gramStart"/>
      <w:r w:rsidRPr="001B6D4F">
        <w:rPr>
          <w:rFonts w:ascii="Calibri" w:hAnsi="Calibri"/>
          <w:sz w:val="22"/>
          <w:szCs w:val="22"/>
        </w:rPr>
        <w:t>….. dne</w:t>
      </w:r>
      <w:proofErr w:type="gramEnd"/>
      <w:r w:rsidRPr="001B6D4F">
        <w:rPr>
          <w:rFonts w:ascii="Calibri" w:hAnsi="Calibri"/>
          <w:sz w:val="22"/>
          <w:szCs w:val="22"/>
        </w:rPr>
        <w:t xml:space="preserve"> ……………. 201</w:t>
      </w:r>
      <w:r w:rsidR="002F5C2E">
        <w:rPr>
          <w:rFonts w:ascii="Calibri" w:hAnsi="Calibri"/>
          <w:sz w:val="22"/>
          <w:szCs w:val="22"/>
        </w:rPr>
        <w:t>9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7164EC" w:rsidRPr="00D63DB7" w:rsidRDefault="007164EC" w:rsidP="007164EC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7164EC" w:rsidRPr="00D63DB7" w:rsidRDefault="007164EC" w:rsidP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7164EC" w:rsidP="009D13A4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21" w:rsidRDefault="003D2C21" w:rsidP="00E12BE1">
      <w:r>
        <w:separator/>
      </w:r>
    </w:p>
  </w:endnote>
  <w:endnote w:type="continuationSeparator" w:id="0">
    <w:p w:rsidR="003D2C21" w:rsidRDefault="003D2C21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5" w:rsidRDefault="00EC18A5" w:rsidP="00EC18A5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>
      <w:rPr>
        <w:rFonts w:ascii="Calibri" w:eastAsia="Calibri" w:hAnsi="Calibri" w:cs="Arial"/>
        <w:noProof/>
        <w:sz w:val="20"/>
        <w:szCs w:val="20"/>
      </w:rPr>
      <w:t xml:space="preserve">strana </w:t>
    </w:r>
    <w:r>
      <w:rPr>
        <w:rFonts w:ascii="Calibri" w:eastAsia="Calibri" w:hAnsi="Calibri" w:cs="Arial"/>
        <w:noProof/>
        <w:sz w:val="20"/>
        <w:szCs w:val="20"/>
      </w:rPr>
      <w:fldChar w:fldCharType="begin"/>
    </w:r>
    <w:r>
      <w:rPr>
        <w:rFonts w:ascii="Calibri" w:eastAsia="Calibri" w:hAnsi="Calibri" w:cs="Arial"/>
        <w:noProof/>
        <w:sz w:val="20"/>
        <w:szCs w:val="20"/>
      </w:rPr>
      <w:instrText xml:space="preserve"> PAGE </w:instrText>
    </w:r>
    <w:r>
      <w:rPr>
        <w:rFonts w:ascii="Calibri" w:eastAsia="Calibri" w:hAnsi="Calibri" w:cs="Arial"/>
        <w:noProof/>
        <w:sz w:val="20"/>
        <w:szCs w:val="20"/>
      </w:rPr>
      <w:fldChar w:fldCharType="separate"/>
    </w:r>
    <w:r w:rsidR="0042224E">
      <w:rPr>
        <w:rFonts w:ascii="Calibri" w:eastAsia="Calibri" w:hAnsi="Calibri" w:cs="Arial"/>
        <w:noProof/>
        <w:sz w:val="20"/>
        <w:szCs w:val="20"/>
      </w:rPr>
      <w:t>2</w:t>
    </w:r>
    <w:r>
      <w:rPr>
        <w:rFonts w:ascii="Calibri" w:eastAsia="Calibri" w:hAnsi="Calibri" w:cs="Arial"/>
        <w:noProof/>
        <w:sz w:val="20"/>
        <w:szCs w:val="20"/>
      </w:rPr>
      <w:fldChar w:fldCharType="end"/>
    </w:r>
  </w:p>
  <w:p w:rsidR="00EC18A5" w:rsidRDefault="00EC18A5" w:rsidP="00EC18A5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21" w:rsidRDefault="003D2C21" w:rsidP="00E12BE1">
      <w:r>
        <w:separator/>
      </w:r>
    </w:p>
  </w:footnote>
  <w:footnote w:type="continuationSeparator" w:id="0">
    <w:p w:rsidR="003D2C21" w:rsidRDefault="003D2C21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5" w:rsidRDefault="00D60270" w:rsidP="00EC18A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A5C53" wp14:editId="58B4A0DC">
          <wp:simplePos x="0" y="0"/>
          <wp:positionH relativeFrom="column">
            <wp:posOffset>-128270</wp:posOffset>
          </wp:positionH>
          <wp:positionV relativeFrom="paragraph">
            <wp:posOffset>-40005</wp:posOffset>
          </wp:positionV>
          <wp:extent cx="2312035" cy="723900"/>
          <wp:effectExtent l="0" t="0" r="0" b="0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6EDA38C2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bullet"/>
      <w:pStyle w:val="Nadpis2"/>
      <w:lvlText w:val=""/>
      <w:lvlJc w:val="left"/>
      <w:pPr>
        <w:ind w:left="397" w:hanging="397"/>
      </w:pPr>
      <w:rPr>
        <w:rFonts w:ascii="Symbol" w:hAnsi="Symbol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703"/>
    <w:multiLevelType w:val="hybridMultilevel"/>
    <w:tmpl w:val="41782842"/>
    <w:lvl w:ilvl="0" w:tplc="04050001">
      <w:start w:val="1"/>
      <w:numFmt w:val="bullet"/>
      <w:lvlText w:val=""/>
      <w:lvlJc w:val="left"/>
      <w:pPr>
        <w:ind w:left="24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3">
    <w:nsid w:val="26985855"/>
    <w:multiLevelType w:val="hybridMultilevel"/>
    <w:tmpl w:val="17AC86E2"/>
    <w:lvl w:ilvl="0" w:tplc="FD44E58C"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8512D"/>
    <w:rsid w:val="001936EA"/>
    <w:rsid w:val="0019658C"/>
    <w:rsid w:val="001B5D8A"/>
    <w:rsid w:val="00266D35"/>
    <w:rsid w:val="002B46CD"/>
    <w:rsid w:val="002C7B96"/>
    <w:rsid w:val="002E16F5"/>
    <w:rsid w:val="002F5C2E"/>
    <w:rsid w:val="0031622D"/>
    <w:rsid w:val="003A4A78"/>
    <w:rsid w:val="003C16EC"/>
    <w:rsid w:val="003D0E75"/>
    <w:rsid w:val="003D2C21"/>
    <w:rsid w:val="003E3AA7"/>
    <w:rsid w:val="00401395"/>
    <w:rsid w:val="0042224E"/>
    <w:rsid w:val="004903F1"/>
    <w:rsid w:val="004E6317"/>
    <w:rsid w:val="00511FC5"/>
    <w:rsid w:val="00524DF8"/>
    <w:rsid w:val="00545347"/>
    <w:rsid w:val="005672EB"/>
    <w:rsid w:val="00585654"/>
    <w:rsid w:val="00593B2F"/>
    <w:rsid w:val="005D6BB4"/>
    <w:rsid w:val="005F2A46"/>
    <w:rsid w:val="005F7461"/>
    <w:rsid w:val="00621E2E"/>
    <w:rsid w:val="007164EC"/>
    <w:rsid w:val="007712C1"/>
    <w:rsid w:val="007800E8"/>
    <w:rsid w:val="007A74EA"/>
    <w:rsid w:val="007E29B3"/>
    <w:rsid w:val="00826E1D"/>
    <w:rsid w:val="008727D9"/>
    <w:rsid w:val="008B16E1"/>
    <w:rsid w:val="008B7975"/>
    <w:rsid w:val="008E6369"/>
    <w:rsid w:val="0094397C"/>
    <w:rsid w:val="00950AAB"/>
    <w:rsid w:val="00977836"/>
    <w:rsid w:val="00990E5E"/>
    <w:rsid w:val="009A5D01"/>
    <w:rsid w:val="009D13A4"/>
    <w:rsid w:val="009F4B4D"/>
    <w:rsid w:val="00A5753F"/>
    <w:rsid w:val="00A94FF3"/>
    <w:rsid w:val="00AB193B"/>
    <w:rsid w:val="00B1115A"/>
    <w:rsid w:val="00B512D3"/>
    <w:rsid w:val="00BA1650"/>
    <w:rsid w:val="00BA22EB"/>
    <w:rsid w:val="00BC258F"/>
    <w:rsid w:val="00BE0BDC"/>
    <w:rsid w:val="00C041D6"/>
    <w:rsid w:val="00C12E97"/>
    <w:rsid w:val="00C268F6"/>
    <w:rsid w:val="00C3394E"/>
    <w:rsid w:val="00C44636"/>
    <w:rsid w:val="00C758DC"/>
    <w:rsid w:val="00C80A6C"/>
    <w:rsid w:val="00CC5A97"/>
    <w:rsid w:val="00D36FCF"/>
    <w:rsid w:val="00D60270"/>
    <w:rsid w:val="00D84315"/>
    <w:rsid w:val="00DA0639"/>
    <w:rsid w:val="00DA1810"/>
    <w:rsid w:val="00DB3C8A"/>
    <w:rsid w:val="00DE38EF"/>
    <w:rsid w:val="00E12BE1"/>
    <w:rsid w:val="00E35246"/>
    <w:rsid w:val="00EB3402"/>
    <w:rsid w:val="00EB35A8"/>
    <w:rsid w:val="00EC18A5"/>
    <w:rsid w:val="00EE39EE"/>
    <w:rsid w:val="00F22735"/>
    <w:rsid w:val="00F33287"/>
    <w:rsid w:val="00F75491"/>
    <w:rsid w:val="00FB5804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5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13A4"/>
    <w:rPr>
      <w:color w:val="0000FF"/>
      <w:u w:val="single"/>
    </w:rPr>
  </w:style>
  <w:style w:type="character" w:styleId="Siln">
    <w:name w:val="Strong"/>
    <w:uiPriority w:val="22"/>
    <w:qFormat/>
    <w:rsid w:val="00D60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Karolína Vysloužilová</cp:lastModifiedBy>
  <cp:revision>42</cp:revision>
  <dcterms:created xsi:type="dcterms:W3CDTF">2016-06-02T11:24:00Z</dcterms:created>
  <dcterms:modified xsi:type="dcterms:W3CDTF">2019-11-06T10:17:00Z</dcterms:modified>
</cp:coreProperties>
</file>