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bookmarkStart w:id="1" w:name="_GoBack"/>
          <w:bookmarkEnd w:id="1"/>
        </w:p>
        <w:p w:rsidR="00966AB4" w:rsidRDefault="006D54A5">
          <w:pPr>
            <w:pStyle w:val="Obsah1"/>
            <w:rPr>
              <w:noProof/>
              <w:sz w:val="22"/>
              <w:szCs w:val="22"/>
              <w:lang w:eastAsia="cs-CZ"/>
            </w:rPr>
          </w:pPr>
          <w:r>
            <w:fldChar w:fldCharType="begin"/>
          </w:r>
          <w:r>
            <w:instrText xml:space="preserve"> TOC \o "1-3" \h \z \u </w:instrText>
          </w:r>
          <w:r>
            <w:fldChar w:fldCharType="separate"/>
          </w:r>
          <w:hyperlink w:anchor="_Toc480295970" w:history="1">
            <w:r w:rsidR="00966AB4" w:rsidRPr="008A0939">
              <w:rPr>
                <w:rStyle w:val="Hypertextovodkaz"/>
                <w:noProof/>
              </w:rPr>
              <w:t>1</w:t>
            </w:r>
            <w:r w:rsidR="00966AB4">
              <w:rPr>
                <w:noProof/>
                <w:sz w:val="22"/>
                <w:szCs w:val="22"/>
                <w:lang w:eastAsia="cs-CZ"/>
              </w:rPr>
              <w:tab/>
            </w:r>
            <w:r w:rsidR="00966AB4" w:rsidRPr="008A0939">
              <w:rPr>
                <w:rStyle w:val="Hypertextovodkaz"/>
                <w:noProof/>
              </w:rPr>
              <w:t>Údaje o stavbě</w:t>
            </w:r>
            <w:r w:rsidR="00966AB4">
              <w:rPr>
                <w:noProof/>
                <w:webHidden/>
              </w:rPr>
              <w:tab/>
            </w:r>
            <w:r w:rsidR="00966AB4">
              <w:rPr>
                <w:noProof/>
                <w:webHidden/>
              </w:rPr>
              <w:fldChar w:fldCharType="begin"/>
            </w:r>
            <w:r w:rsidR="00966AB4">
              <w:rPr>
                <w:noProof/>
                <w:webHidden/>
              </w:rPr>
              <w:instrText xml:space="preserve"> PAGEREF _Toc480295970 \h </w:instrText>
            </w:r>
            <w:r w:rsidR="00966AB4">
              <w:rPr>
                <w:noProof/>
                <w:webHidden/>
              </w:rPr>
            </w:r>
            <w:r w:rsidR="00966AB4">
              <w:rPr>
                <w:noProof/>
                <w:webHidden/>
              </w:rPr>
              <w:fldChar w:fldCharType="separate"/>
            </w:r>
            <w:r w:rsidR="00966AB4">
              <w:rPr>
                <w:noProof/>
                <w:webHidden/>
              </w:rPr>
              <w:t>2</w:t>
            </w:r>
            <w:r w:rsidR="00966AB4">
              <w:rPr>
                <w:noProof/>
                <w:webHidden/>
              </w:rPr>
              <w:fldChar w:fldCharType="end"/>
            </w:r>
          </w:hyperlink>
        </w:p>
        <w:p w:rsidR="00966AB4" w:rsidRDefault="00966AB4">
          <w:pPr>
            <w:pStyle w:val="Obsah1"/>
            <w:rPr>
              <w:noProof/>
              <w:sz w:val="22"/>
              <w:szCs w:val="22"/>
              <w:lang w:eastAsia="cs-CZ"/>
            </w:rPr>
          </w:pPr>
          <w:hyperlink w:anchor="_Toc480295971" w:history="1">
            <w:r w:rsidRPr="008A0939">
              <w:rPr>
                <w:rStyle w:val="Hypertextovodkaz"/>
                <w:noProof/>
              </w:rPr>
              <w:t>2</w:t>
            </w:r>
            <w:r>
              <w:rPr>
                <w:noProof/>
                <w:sz w:val="22"/>
                <w:szCs w:val="22"/>
                <w:lang w:eastAsia="cs-CZ"/>
              </w:rPr>
              <w:tab/>
            </w:r>
            <w:r w:rsidRPr="008A0939">
              <w:rPr>
                <w:rStyle w:val="Hypertextovodkaz"/>
                <w:noProof/>
              </w:rPr>
              <w:t>Údaje o stavebníkovi</w:t>
            </w:r>
            <w:r>
              <w:rPr>
                <w:noProof/>
                <w:webHidden/>
              </w:rPr>
              <w:tab/>
            </w:r>
            <w:r>
              <w:rPr>
                <w:noProof/>
                <w:webHidden/>
              </w:rPr>
              <w:fldChar w:fldCharType="begin"/>
            </w:r>
            <w:r>
              <w:rPr>
                <w:noProof/>
                <w:webHidden/>
              </w:rPr>
              <w:instrText xml:space="preserve"> PAGEREF _Toc480295971 \h </w:instrText>
            </w:r>
            <w:r>
              <w:rPr>
                <w:noProof/>
                <w:webHidden/>
              </w:rPr>
            </w:r>
            <w:r>
              <w:rPr>
                <w:noProof/>
                <w:webHidden/>
              </w:rPr>
              <w:fldChar w:fldCharType="separate"/>
            </w:r>
            <w:r>
              <w:rPr>
                <w:noProof/>
                <w:webHidden/>
              </w:rPr>
              <w:t>2</w:t>
            </w:r>
            <w:r>
              <w:rPr>
                <w:noProof/>
                <w:webHidden/>
              </w:rPr>
              <w:fldChar w:fldCharType="end"/>
            </w:r>
          </w:hyperlink>
        </w:p>
        <w:p w:rsidR="00966AB4" w:rsidRDefault="00966AB4">
          <w:pPr>
            <w:pStyle w:val="Obsah1"/>
            <w:rPr>
              <w:noProof/>
              <w:sz w:val="22"/>
              <w:szCs w:val="22"/>
              <w:lang w:eastAsia="cs-CZ"/>
            </w:rPr>
          </w:pPr>
          <w:hyperlink w:anchor="_Toc480295972" w:history="1">
            <w:r w:rsidRPr="008A0939">
              <w:rPr>
                <w:rStyle w:val="Hypertextovodkaz"/>
                <w:noProof/>
              </w:rPr>
              <w:t>3</w:t>
            </w:r>
            <w:r>
              <w:rPr>
                <w:noProof/>
                <w:sz w:val="22"/>
                <w:szCs w:val="22"/>
                <w:lang w:eastAsia="cs-CZ"/>
              </w:rPr>
              <w:tab/>
            </w:r>
            <w:r w:rsidRPr="008A0939">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_Toc480295972 \h </w:instrText>
            </w:r>
            <w:r>
              <w:rPr>
                <w:noProof/>
                <w:webHidden/>
              </w:rPr>
            </w:r>
            <w:r>
              <w:rPr>
                <w:noProof/>
                <w:webHidden/>
              </w:rPr>
              <w:fldChar w:fldCharType="separate"/>
            </w:r>
            <w:r>
              <w:rPr>
                <w:noProof/>
                <w:webHidden/>
              </w:rPr>
              <w:t>2</w:t>
            </w:r>
            <w:r>
              <w:rPr>
                <w:noProof/>
                <w:webHidden/>
              </w:rPr>
              <w:fldChar w:fldCharType="end"/>
            </w:r>
          </w:hyperlink>
        </w:p>
        <w:p w:rsidR="00966AB4" w:rsidRDefault="00966AB4">
          <w:pPr>
            <w:pStyle w:val="Obsah1"/>
            <w:rPr>
              <w:noProof/>
              <w:sz w:val="22"/>
              <w:szCs w:val="22"/>
              <w:lang w:eastAsia="cs-CZ"/>
            </w:rPr>
          </w:pPr>
          <w:hyperlink w:anchor="_Toc480295973" w:history="1">
            <w:r w:rsidRPr="008A0939">
              <w:rPr>
                <w:rStyle w:val="Hypertextovodkaz"/>
                <w:noProof/>
              </w:rPr>
              <w:t>4</w:t>
            </w:r>
            <w:r>
              <w:rPr>
                <w:noProof/>
                <w:sz w:val="22"/>
                <w:szCs w:val="22"/>
                <w:lang w:eastAsia="cs-CZ"/>
              </w:rPr>
              <w:tab/>
            </w:r>
            <w:r w:rsidRPr="008A0939">
              <w:rPr>
                <w:rStyle w:val="Hypertextovodkaz"/>
                <w:noProof/>
              </w:rPr>
              <w:t>Popis budovy a využívání</w:t>
            </w:r>
            <w:r>
              <w:rPr>
                <w:noProof/>
                <w:webHidden/>
              </w:rPr>
              <w:tab/>
            </w:r>
            <w:r>
              <w:rPr>
                <w:noProof/>
                <w:webHidden/>
              </w:rPr>
              <w:fldChar w:fldCharType="begin"/>
            </w:r>
            <w:r>
              <w:rPr>
                <w:noProof/>
                <w:webHidden/>
              </w:rPr>
              <w:instrText xml:space="preserve"> PAGEREF _Toc480295973 \h </w:instrText>
            </w:r>
            <w:r>
              <w:rPr>
                <w:noProof/>
                <w:webHidden/>
              </w:rPr>
            </w:r>
            <w:r>
              <w:rPr>
                <w:noProof/>
                <w:webHidden/>
              </w:rPr>
              <w:fldChar w:fldCharType="separate"/>
            </w:r>
            <w:r>
              <w:rPr>
                <w:noProof/>
                <w:webHidden/>
              </w:rPr>
              <w:t>2</w:t>
            </w:r>
            <w:r>
              <w:rPr>
                <w:noProof/>
                <w:webHidden/>
              </w:rPr>
              <w:fldChar w:fldCharType="end"/>
            </w:r>
          </w:hyperlink>
        </w:p>
        <w:p w:rsidR="00966AB4" w:rsidRDefault="00966AB4">
          <w:pPr>
            <w:pStyle w:val="Obsah1"/>
            <w:rPr>
              <w:noProof/>
              <w:sz w:val="22"/>
              <w:szCs w:val="22"/>
              <w:lang w:eastAsia="cs-CZ"/>
            </w:rPr>
          </w:pPr>
          <w:hyperlink w:anchor="_Toc480295974" w:history="1">
            <w:r w:rsidRPr="008A0939">
              <w:rPr>
                <w:rStyle w:val="Hypertextovodkaz"/>
                <w:noProof/>
              </w:rPr>
              <w:t>5</w:t>
            </w:r>
            <w:r>
              <w:rPr>
                <w:noProof/>
                <w:sz w:val="22"/>
                <w:szCs w:val="22"/>
                <w:lang w:eastAsia="cs-CZ"/>
              </w:rPr>
              <w:tab/>
            </w:r>
            <w:r w:rsidRPr="008A0939">
              <w:rPr>
                <w:rStyle w:val="Hypertextovodkaz"/>
                <w:noProof/>
              </w:rPr>
              <w:t>Podklady pro zpracování</w:t>
            </w:r>
            <w:r>
              <w:rPr>
                <w:noProof/>
                <w:webHidden/>
              </w:rPr>
              <w:tab/>
            </w:r>
            <w:r>
              <w:rPr>
                <w:noProof/>
                <w:webHidden/>
              </w:rPr>
              <w:fldChar w:fldCharType="begin"/>
            </w:r>
            <w:r>
              <w:rPr>
                <w:noProof/>
                <w:webHidden/>
              </w:rPr>
              <w:instrText xml:space="preserve"> PAGEREF _Toc480295974 \h </w:instrText>
            </w:r>
            <w:r>
              <w:rPr>
                <w:noProof/>
                <w:webHidden/>
              </w:rPr>
            </w:r>
            <w:r>
              <w:rPr>
                <w:noProof/>
                <w:webHidden/>
              </w:rPr>
              <w:fldChar w:fldCharType="separate"/>
            </w:r>
            <w:r>
              <w:rPr>
                <w:noProof/>
                <w:webHidden/>
              </w:rPr>
              <w:t>3</w:t>
            </w:r>
            <w:r>
              <w:rPr>
                <w:noProof/>
                <w:webHidden/>
              </w:rPr>
              <w:fldChar w:fldCharType="end"/>
            </w:r>
          </w:hyperlink>
        </w:p>
        <w:p w:rsidR="00966AB4" w:rsidRDefault="00966AB4">
          <w:pPr>
            <w:pStyle w:val="Obsah1"/>
            <w:rPr>
              <w:noProof/>
              <w:sz w:val="22"/>
              <w:szCs w:val="22"/>
              <w:lang w:eastAsia="cs-CZ"/>
            </w:rPr>
          </w:pPr>
          <w:hyperlink w:anchor="_Toc480295975" w:history="1">
            <w:r w:rsidRPr="008A0939">
              <w:rPr>
                <w:rStyle w:val="Hypertextovodkaz"/>
                <w:noProof/>
              </w:rPr>
              <w:t>6</w:t>
            </w:r>
            <w:r>
              <w:rPr>
                <w:noProof/>
                <w:sz w:val="22"/>
                <w:szCs w:val="22"/>
                <w:lang w:eastAsia="cs-CZ"/>
              </w:rPr>
              <w:tab/>
            </w:r>
            <w:r w:rsidRPr="008A0939">
              <w:rPr>
                <w:rStyle w:val="Hypertextovodkaz"/>
                <w:noProof/>
              </w:rPr>
              <w:t>Klimatické podmínky místa stavby</w:t>
            </w:r>
            <w:r>
              <w:rPr>
                <w:noProof/>
                <w:webHidden/>
              </w:rPr>
              <w:tab/>
            </w:r>
            <w:r>
              <w:rPr>
                <w:noProof/>
                <w:webHidden/>
              </w:rPr>
              <w:fldChar w:fldCharType="begin"/>
            </w:r>
            <w:r>
              <w:rPr>
                <w:noProof/>
                <w:webHidden/>
              </w:rPr>
              <w:instrText xml:space="preserve"> PAGEREF _Toc480295975 \h </w:instrText>
            </w:r>
            <w:r>
              <w:rPr>
                <w:noProof/>
                <w:webHidden/>
              </w:rPr>
            </w:r>
            <w:r>
              <w:rPr>
                <w:noProof/>
                <w:webHidden/>
              </w:rPr>
              <w:fldChar w:fldCharType="separate"/>
            </w:r>
            <w:r>
              <w:rPr>
                <w:noProof/>
                <w:webHidden/>
              </w:rPr>
              <w:t>3</w:t>
            </w:r>
            <w:r>
              <w:rPr>
                <w:noProof/>
                <w:webHidden/>
              </w:rPr>
              <w:fldChar w:fldCharType="end"/>
            </w:r>
          </w:hyperlink>
        </w:p>
        <w:p w:rsidR="00966AB4" w:rsidRDefault="00966AB4">
          <w:pPr>
            <w:pStyle w:val="Obsah1"/>
            <w:rPr>
              <w:noProof/>
              <w:sz w:val="22"/>
              <w:szCs w:val="22"/>
              <w:lang w:eastAsia="cs-CZ"/>
            </w:rPr>
          </w:pPr>
          <w:hyperlink w:anchor="_Toc480295976" w:history="1">
            <w:r w:rsidRPr="008A0939">
              <w:rPr>
                <w:rStyle w:val="Hypertextovodkaz"/>
                <w:noProof/>
              </w:rPr>
              <w:t>7</w:t>
            </w:r>
            <w:r>
              <w:rPr>
                <w:noProof/>
                <w:sz w:val="22"/>
                <w:szCs w:val="22"/>
                <w:lang w:eastAsia="cs-CZ"/>
              </w:rPr>
              <w:tab/>
            </w:r>
            <w:r w:rsidRPr="008A0939">
              <w:rPr>
                <w:rStyle w:val="Hypertextovodkaz"/>
                <w:noProof/>
              </w:rPr>
              <w:t>Popis koncepce, provozu a regulace vzduchotechniky</w:t>
            </w:r>
            <w:r>
              <w:rPr>
                <w:noProof/>
                <w:webHidden/>
              </w:rPr>
              <w:tab/>
            </w:r>
            <w:r>
              <w:rPr>
                <w:noProof/>
                <w:webHidden/>
              </w:rPr>
              <w:fldChar w:fldCharType="begin"/>
            </w:r>
            <w:r>
              <w:rPr>
                <w:noProof/>
                <w:webHidden/>
              </w:rPr>
              <w:instrText xml:space="preserve"> PAGEREF _Toc480295976 \h </w:instrText>
            </w:r>
            <w:r>
              <w:rPr>
                <w:noProof/>
                <w:webHidden/>
              </w:rPr>
            </w:r>
            <w:r>
              <w:rPr>
                <w:noProof/>
                <w:webHidden/>
              </w:rPr>
              <w:fldChar w:fldCharType="separate"/>
            </w:r>
            <w:r>
              <w:rPr>
                <w:noProof/>
                <w:webHidden/>
              </w:rPr>
              <w:t>3</w:t>
            </w:r>
            <w:r>
              <w:rPr>
                <w:noProof/>
                <w:webHidden/>
              </w:rPr>
              <w:fldChar w:fldCharType="end"/>
            </w:r>
          </w:hyperlink>
        </w:p>
        <w:p w:rsidR="00966AB4" w:rsidRDefault="00966AB4">
          <w:pPr>
            <w:pStyle w:val="Obsah3"/>
            <w:tabs>
              <w:tab w:val="right" w:leader="dot" w:pos="10194"/>
            </w:tabs>
            <w:rPr>
              <w:noProof/>
              <w:sz w:val="22"/>
              <w:szCs w:val="22"/>
              <w:lang w:eastAsia="cs-CZ"/>
            </w:rPr>
          </w:pPr>
          <w:hyperlink w:anchor="_Toc480295977" w:history="1">
            <w:r w:rsidRPr="008A0939">
              <w:rPr>
                <w:rStyle w:val="Hypertextovodkaz"/>
                <w:noProof/>
              </w:rPr>
              <w:t>Sání a výfuk vzduchu</w:t>
            </w:r>
            <w:r>
              <w:rPr>
                <w:noProof/>
                <w:webHidden/>
              </w:rPr>
              <w:tab/>
            </w:r>
            <w:r>
              <w:rPr>
                <w:noProof/>
                <w:webHidden/>
              </w:rPr>
              <w:fldChar w:fldCharType="begin"/>
            </w:r>
            <w:r>
              <w:rPr>
                <w:noProof/>
                <w:webHidden/>
              </w:rPr>
              <w:instrText xml:space="preserve"> PAGEREF _Toc480295977 \h </w:instrText>
            </w:r>
            <w:r>
              <w:rPr>
                <w:noProof/>
                <w:webHidden/>
              </w:rPr>
            </w:r>
            <w:r>
              <w:rPr>
                <w:noProof/>
                <w:webHidden/>
              </w:rPr>
              <w:fldChar w:fldCharType="separate"/>
            </w:r>
            <w:r>
              <w:rPr>
                <w:noProof/>
                <w:webHidden/>
              </w:rPr>
              <w:t>3</w:t>
            </w:r>
            <w:r>
              <w:rPr>
                <w:noProof/>
                <w:webHidden/>
              </w:rPr>
              <w:fldChar w:fldCharType="end"/>
            </w:r>
          </w:hyperlink>
        </w:p>
        <w:p w:rsidR="00966AB4" w:rsidRDefault="00966AB4">
          <w:pPr>
            <w:pStyle w:val="Obsah3"/>
            <w:tabs>
              <w:tab w:val="right" w:leader="dot" w:pos="10194"/>
            </w:tabs>
            <w:rPr>
              <w:noProof/>
              <w:sz w:val="22"/>
              <w:szCs w:val="22"/>
              <w:lang w:eastAsia="cs-CZ"/>
            </w:rPr>
          </w:pPr>
          <w:hyperlink w:anchor="_Toc480295978" w:history="1">
            <w:r w:rsidRPr="008A0939">
              <w:rPr>
                <w:rStyle w:val="Hypertextovodkaz"/>
                <w:noProof/>
              </w:rPr>
              <w:t>rekuperační jednotka</w:t>
            </w:r>
            <w:r>
              <w:rPr>
                <w:noProof/>
                <w:webHidden/>
              </w:rPr>
              <w:tab/>
            </w:r>
            <w:r>
              <w:rPr>
                <w:noProof/>
                <w:webHidden/>
              </w:rPr>
              <w:fldChar w:fldCharType="begin"/>
            </w:r>
            <w:r>
              <w:rPr>
                <w:noProof/>
                <w:webHidden/>
              </w:rPr>
              <w:instrText xml:space="preserve"> PAGEREF _Toc480295978 \h </w:instrText>
            </w:r>
            <w:r>
              <w:rPr>
                <w:noProof/>
                <w:webHidden/>
              </w:rPr>
            </w:r>
            <w:r>
              <w:rPr>
                <w:noProof/>
                <w:webHidden/>
              </w:rPr>
              <w:fldChar w:fldCharType="separate"/>
            </w:r>
            <w:r>
              <w:rPr>
                <w:noProof/>
                <w:webHidden/>
              </w:rPr>
              <w:t>3</w:t>
            </w:r>
            <w:r>
              <w:rPr>
                <w:noProof/>
                <w:webHidden/>
              </w:rPr>
              <w:fldChar w:fldCharType="end"/>
            </w:r>
          </w:hyperlink>
        </w:p>
        <w:p w:rsidR="00966AB4" w:rsidRDefault="00966AB4">
          <w:pPr>
            <w:pStyle w:val="Obsah3"/>
            <w:tabs>
              <w:tab w:val="right" w:leader="dot" w:pos="10194"/>
            </w:tabs>
            <w:rPr>
              <w:noProof/>
              <w:sz w:val="22"/>
              <w:szCs w:val="22"/>
              <w:lang w:eastAsia="cs-CZ"/>
            </w:rPr>
          </w:pPr>
          <w:hyperlink w:anchor="_Toc480295979" w:history="1">
            <w:r w:rsidRPr="008A0939">
              <w:rPr>
                <w:rStyle w:val="Hypertextovodkaz"/>
                <w:noProof/>
              </w:rPr>
              <w:t>Distribuční síť</w:t>
            </w:r>
            <w:r>
              <w:rPr>
                <w:noProof/>
                <w:webHidden/>
              </w:rPr>
              <w:tab/>
            </w:r>
            <w:r>
              <w:rPr>
                <w:noProof/>
                <w:webHidden/>
              </w:rPr>
              <w:fldChar w:fldCharType="begin"/>
            </w:r>
            <w:r>
              <w:rPr>
                <w:noProof/>
                <w:webHidden/>
              </w:rPr>
              <w:instrText xml:space="preserve"> PAGEREF _Toc480295979 \h </w:instrText>
            </w:r>
            <w:r>
              <w:rPr>
                <w:noProof/>
                <w:webHidden/>
              </w:rPr>
            </w:r>
            <w:r>
              <w:rPr>
                <w:noProof/>
                <w:webHidden/>
              </w:rPr>
              <w:fldChar w:fldCharType="separate"/>
            </w:r>
            <w:r>
              <w:rPr>
                <w:noProof/>
                <w:webHidden/>
              </w:rPr>
              <w:t>3</w:t>
            </w:r>
            <w:r>
              <w:rPr>
                <w:noProof/>
                <w:webHidden/>
              </w:rPr>
              <w:fldChar w:fldCharType="end"/>
            </w:r>
          </w:hyperlink>
        </w:p>
        <w:p w:rsidR="00966AB4" w:rsidRDefault="00966AB4">
          <w:pPr>
            <w:pStyle w:val="Obsah3"/>
            <w:tabs>
              <w:tab w:val="right" w:leader="dot" w:pos="10194"/>
            </w:tabs>
            <w:rPr>
              <w:noProof/>
              <w:sz w:val="22"/>
              <w:szCs w:val="22"/>
              <w:lang w:eastAsia="cs-CZ"/>
            </w:rPr>
          </w:pPr>
          <w:hyperlink w:anchor="_Toc480295980" w:history="1">
            <w:r w:rsidRPr="008A0939">
              <w:rPr>
                <w:rStyle w:val="Hypertextovodkaz"/>
                <w:noProof/>
              </w:rPr>
              <w:t>Distribuční elementy</w:t>
            </w:r>
            <w:r>
              <w:rPr>
                <w:noProof/>
                <w:webHidden/>
              </w:rPr>
              <w:tab/>
            </w:r>
            <w:r>
              <w:rPr>
                <w:noProof/>
                <w:webHidden/>
              </w:rPr>
              <w:fldChar w:fldCharType="begin"/>
            </w:r>
            <w:r>
              <w:rPr>
                <w:noProof/>
                <w:webHidden/>
              </w:rPr>
              <w:instrText xml:space="preserve"> PAGEREF _Toc480295980 \h </w:instrText>
            </w:r>
            <w:r>
              <w:rPr>
                <w:noProof/>
                <w:webHidden/>
              </w:rPr>
            </w:r>
            <w:r>
              <w:rPr>
                <w:noProof/>
                <w:webHidden/>
              </w:rPr>
              <w:fldChar w:fldCharType="separate"/>
            </w:r>
            <w:r>
              <w:rPr>
                <w:noProof/>
                <w:webHidden/>
              </w:rPr>
              <w:t>4</w:t>
            </w:r>
            <w:r>
              <w:rPr>
                <w:noProof/>
                <w:webHidden/>
              </w:rPr>
              <w:fldChar w:fldCharType="end"/>
            </w:r>
          </w:hyperlink>
        </w:p>
        <w:p w:rsidR="00966AB4" w:rsidRDefault="00966AB4">
          <w:pPr>
            <w:pStyle w:val="Obsah3"/>
            <w:tabs>
              <w:tab w:val="right" w:leader="dot" w:pos="10194"/>
            </w:tabs>
            <w:rPr>
              <w:noProof/>
              <w:sz w:val="22"/>
              <w:szCs w:val="22"/>
              <w:lang w:eastAsia="cs-CZ"/>
            </w:rPr>
          </w:pPr>
          <w:hyperlink w:anchor="_Toc480295981" w:history="1">
            <w:r w:rsidRPr="008A0939">
              <w:rPr>
                <w:rStyle w:val="Hypertextovodkaz"/>
                <w:noProof/>
              </w:rPr>
              <w:t>Zaregulování systému</w:t>
            </w:r>
            <w:r>
              <w:rPr>
                <w:noProof/>
                <w:webHidden/>
              </w:rPr>
              <w:tab/>
            </w:r>
            <w:r>
              <w:rPr>
                <w:noProof/>
                <w:webHidden/>
              </w:rPr>
              <w:fldChar w:fldCharType="begin"/>
            </w:r>
            <w:r>
              <w:rPr>
                <w:noProof/>
                <w:webHidden/>
              </w:rPr>
              <w:instrText xml:space="preserve"> PAGEREF _Toc480295981 \h </w:instrText>
            </w:r>
            <w:r>
              <w:rPr>
                <w:noProof/>
                <w:webHidden/>
              </w:rPr>
            </w:r>
            <w:r>
              <w:rPr>
                <w:noProof/>
                <w:webHidden/>
              </w:rPr>
              <w:fldChar w:fldCharType="separate"/>
            </w:r>
            <w:r>
              <w:rPr>
                <w:noProof/>
                <w:webHidden/>
              </w:rPr>
              <w:t>4</w:t>
            </w:r>
            <w:r>
              <w:rPr>
                <w:noProof/>
                <w:webHidden/>
              </w:rPr>
              <w:fldChar w:fldCharType="end"/>
            </w:r>
          </w:hyperlink>
        </w:p>
        <w:p w:rsidR="00966AB4" w:rsidRDefault="00966AB4">
          <w:pPr>
            <w:pStyle w:val="Obsah1"/>
            <w:rPr>
              <w:noProof/>
              <w:sz w:val="22"/>
              <w:szCs w:val="22"/>
              <w:lang w:eastAsia="cs-CZ"/>
            </w:rPr>
          </w:pPr>
          <w:hyperlink w:anchor="_Toc480295982" w:history="1">
            <w:r w:rsidRPr="008A0939">
              <w:rPr>
                <w:rStyle w:val="Hypertextovodkaz"/>
                <w:noProof/>
              </w:rPr>
              <w:t>8</w:t>
            </w:r>
            <w:r>
              <w:rPr>
                <w:noProof/>
                <w:sz w:val="22"/>
                <w:szCs w:val="22"/>
                <w:lang w:eastAsia="cs-CZ"/>
              </w:rPr>
              <w:tab/>
            </w:r>
            <w:r w:rsidRPr="008A0939">
              <w:rPr>
                <w:rStyle w:val="Hypertextovodkaz"/>
                <w:noProof/>
              </w:rPr>
              <w:t>Instalovaná zařízení</w:t>
            </w:r>
            <w:r>
              <w:rPr>
                <w:noProof/>
                <w:webHidden/>
              </w:rPr>
              <w:tab/>
            </w:r>
            <w:r>
              <w:rPr>
                <w:noProof/>
                <w:webHidden/>
              </w:rPr>
              <w:fldChar w:fldCharType="begin"/>
            </w:r>
            <w:r>
              <w:rPr>
                <w:noProof/>
                <w:webHidden/>
              </w:rPr>
              <w:instrText xml:space="preserve"> PAGEREF _Toc480295982 \h </w:instrText>
            </w:r>
            <w:r>
              <w:rPr>
                <w:noProof/>
                <w:webHidden/>
              </w:rPr>
            </w:r>
            <w:r>
              <w:rPr>
                <w:noProof/>
                <w:webHidden/>
              </w:rPr>
              <w:fldChar w:fldCharType="separate"/>
            </w:r>
            <w:r>
              <w:rPr>
                <w:noProof/>
                <w:webHidden/>
              </w:rPr>
              <w:t>4</w:t>
            </w:r>
            <w:r>
              <w:rPr>
                <w:noProof/>
                <w:webHidden/>
              </w:rPr>
              <w:fldChar w:fldCharType="end"/>
            </w:r>
          </w:hyperlink>
        </w:p>
        <w:p w:rsidR="00966AB4" w:rsidRDefault="00966AB4">
          <w:pPr>
            <w:pStyle w:val="Obsah1"/>
            <w:rPr>
              <w:noProof/>
              <w:sz w:val="22"/>
              <w:szCs w:val="22"/>
              <w:lang w:eastAsia="cs-CZ"/>
            </w:rPr>
          </w:pPr>
          <w:hyperlink w:anchor="_Toc480295983" w:history="1">
            <w:r w:rsidRPr="008A0939">
              <w:rPr>
                <w:rStyle w:val="Hypertextovodkaz"/>
                <w:noProof/>
              </w:rPr>
              <w:t>9</w:t>
            </w:r>
            <w:r>
              <w:rPr>
                <w:noProof/>
                <w:sz w:val="22"/>
                <w:szCs w:val="22"/>
                <w:lang w:eastAsia="cs-CZ"/>
              </w:rPr>
              <w:tab/>
            </w:r>
            <w:r w:rsidRPr="008A0939">
              <w:rPr>
                <w:rStyle w:val="Hypertextovodkaz"/>
                <w:noProof/>
              </w:rPr>
              <w:t>Tepelné izolace</w:t>
            </w:r>
            <w:r>
              <w:rPr>
                <w:noProof/>
                <w:webHidden/>
              </w:rPr>
              <w:tab/>
            </w:r>
            <w:r>
              <w:rPr>
                <w:noProof/>
                <w:webHidden/>
              </w:rPr>
              <w:fldChar w:fldCharType="begin"/>
            </w:r>
            <w:r>
              <w:rPr>
                <w:noProof/>
                <w:webHidden/>
              </w:rPr>
              <w:instrText xml:space="preserve"> PAGEREF _Toc480295983 \h </w:instrText>
            </w:r>
            <w:r>
              <w:rPr>
                <w:noProof/>
                <w:webHidden/>
              </w:rPr>
            </w:r>
            <w:r>
              <w:rPr>
                <w:noProof/>
                <w:webHidden/>
              </w:rPr>
              <w:fldChar w:fldCharType="separate"/>
            </w:r>
            <w:r>
              <w:rPr>
                <w:noProof/>
                <w:webHidden/>
              </w:rPr>
              <w:t>5</w:t>
            </w:r>
            <w:r>
              <w:rPr>
                <w:noProof/>
                <w:webHidden/>
              </w:rPr>
              <w:fldChar w:fldCharType="end"/>
            </w:r>
          </w:hyperlink>
        </w:p>
        <w:p w:rsidR="00966AB4" w:rsidRDefault="00966AB4">
          <w:pPr>
            <w:pStyle w:val="Obsah1"/>
            <w:rPr>
              <w:noProof/>
              <w:sz w:val="22"/>
              <w:szCs w:val="22"/>
              <w:lang w:eastAsia="cs-CZ"/>
            </w:rPr>
          </w:pPr>
          <w:hyperlink w:anchor="_Toc480295984" w:history="1">
            <w:r w:rsidRPr="008A0939">
              <w:rPr>
                <w:rStyle w:val="Hypertextovodkaz"/>
                <w:noProof/>
              </w:rPr>
              <w:t>10</w:t>
            </w:r>
            <w:r>
              <w:rPr>
                <w:noProof/>
                <w:sz w:val="22"/>
                <w:szCs w:val="22"/>
                <w:lang w:eastAsia="cs-CZ"/>
              </w:rPr>
              <w:tab/>
            </w:r>
            <w:r w:rsidRPr="008A0939">
              <w:rPr>
                <w:rStyle w:val="Hypertextovodkaz"/>
                <w:noProof/>
              </w:rPr>
              <w:t>Hlukové parametry</w:t>
            </w:r>
            <w:r>
              <w:rPr>
                <w:noProof/>
                <w:webHidden/>
              </w:rPr>
              <w:tab/>
            </w:r>
            <w:r>
              <w:rPr>
                <w:noProof/>
                <w:webHidden/>
              </w:rPr>
              <w:fldChar w:fldCharType="begin"/>
            </w:r>
            <w:r>
              <w:rPr>
                <w:noProof/>
                <w:webHidden/>
              </w:rPr>
              <w:instrText xml:space="preserve"> PAGEREF _Toc480295984 \h </w:instrText>
            </w:r>
            <w:r>
              <w:rPr>
                <w:noProof/>
                <w:webHidden/>
              </w:rPr>
            </w:r>
            <w:r>
              <w:rPr>
                <w:noProof/>
                <w:webHidden/>
              </w:rPr>
              <w:fldChar w:fldCharType="separate"/>
            </w:r>
            <w:r>
              <w:rPr>
                <w:noProof/>
                <w:webHidden/>
              </w:rPr>
              <w:t>5</w:t>
            </w:r>
            <w:r>
              <w:rPr>
                <w:noProof/>
                <w:webHidden/>
              </w:rPr>
              <w:fldChar w:fldCharType="end"/>
            </w:r>
          </w:hyperlink>
        </w:p>
        <w:p w:rsidR="00966AB4" w:rsidRDefault="00966AB4">
          <w:pPr>
            <w:pStyle w:val="Obsah1"/>
            <w:rPr>
              <w:noProof/>
              <w:sz w:val="22"/>
              <w:szCs w:val="22"/>
              <w:lang w:eastAsia="cs-CZ"/>
            </w:rPr>
          </w:pPr>
          <w:hyperlink w:anchor="_Toc480295985" w:history="1">
            <w:r w:rsidRPr="008A0939">
              <w:rPr>
                <w:rStyle w:val="Hypertextovodkaz"/>
                <w:noProof/>
              </w:rPr>
              <w:t>11</w:t>
            </w:r>
            <w:r>
              <w:rPr>
                <w:noProof/>
                <w:sz w:val="22"/>
                <w:szCs w:val="22"/>
                <w:lang w:eastAsia="cs-CZ"/>
              </w:rPr>
              <w:tab/>
            </w:r>
            <w:r w:rsidRPr="008A0939">
              <w:rPr>
                <w:rStyle w:val="Hypertextovodkaz"/>
                <w:noProof/>
              </w:rPr>
              <w:t>Požadavky na profese</w:t>
            </w:r>
            <w:r>
              <w:rPr>
                <w:noProof/>
                <w:webHidden/>
              </w:rPr>
              <w:tab/>
            </w:r>
            <w:r>
              <w:rPr>
                <w:noProof/>
                <w:webHidden/>
              </w:rPr>
              <w:fldChar w:fldCharType="begin"/>
            </w:r>
            <w:r>
              <w:rPr>
                <w:noProof/>
                <w:webHidden/>
              </w:rPr>
              <w:instrText xml:space="preserve"> PAGEREF _Toc480295985 \h </w:instrText>
            </w:r>
            <w:r>
              <w:rPr>
                <w:noProof/>
                <w:webHidden/>
              </w:rPr>
            </w:r>
            <w:r>
              <w:rPr>
                <w:noProof/>
                <w:webHidden/>
              </w:rPr>
              <w:fldChar w:fldCharType="separate"/>
            </w:r>
            <w:r>
              <w:rPr>
                <w:noProof/>
                <w:webHidden/>
              </w:rPr>
              <w:t>5</w:t>
            </w:r>
            <w:r>
              <w:rPr>
                <w:noProof/>
                <w:webHidden/>
              </w:rPr>
              <w:fldChar w:fldCharType="end"/>
            </w:r>
          </w:hyperlink>
        </w:p>
        <w:p w:rsidR="00966AB4" w:rsidRDefault="00966AB4">
          <w:pPr>
            <w:pStyle w:val="Obsah2"/>
            <w:rPr>
              <w:noProof/>
              <w:sz w:val="22"/>
              <w:szCs w:val="22"/>
              <w:lang w:eastAsia="cs-CZ"/>
            </w:rPr>
          </w:pPr>
          <w:hyperlink w:anchor="_Toc480295986" w:history="1">
            <w:r w:rsidRPr="008A0939">
              <w:rPr>
                <w:rStyle w:val="Hypertextovodkaz"/>
                <w:noProof/>
              </w:rPr>
              <w:t>Stavba</w:t>
            </w:r>
            <w:r>
              <w:rPr>
                <w:noProof/>
                <w:webHidden/>
              </w:rPr>
              <w:tab/>
            </w:r>
            <w:r>
              <w:rPr>
                <w:noProof/>
                <w:webHidden/>
              </w:rPr>
              <w:fldChar w:fldCharType="begin"/>
            </w:r>
            <w:r>
              <w:rPr>
                <w:noProof/>
                <w:webHidden/>
              </w:rPr>
              <w:instrText xml:space="preserve"> PAGEREF _Toc480295986 \h </w:instrText>
            </w:r>
            <w:r>
              <w:rPr>
                <w:noProof/>
                <w:webHidden/>
              </w:rPr>
            </w:r>
            <w:r>
              <w:rPr>
                <w:noProof/>
                <w:webHidden/>
              </w:rPr>
              <w:fldChar w:fldCharType="separate"/>
            </w:r>
            <w:r>
              <w:rPr>
                <w:noProof/>
                <w:webHidden/>
              </w:rPr>
              <w:t>5</w:t>
            </w:r>
            <w:r>
              <w:rPr>
                <w:noProof/>
                <w:webHidden/>
              </w:rPr>
              <w:fldChar w:fldCharType="end"/>
            </w:r>
          </w:hyperlink>
        </w:p>
        <w:p w:rsidR="00966AB4" w:rsidRDefault="00966AB4">
          <w:pPr>
            <w:pStyle w:val="Obsah2"/>
            <w:rPr>
              <w:noProof/>
              <w:sz w:val="22"/>
              <w:szCs w:val="22"/>
              <w:lang w:eastAsia="cs-CZ"/>
            </w:rPr>
          </w:pPr>
          <w:hyperlink w:anchor="_Toc480295987" w:history="1">
            <w:r w:rsidRPr="008A0939">
              <w:rPr>
                <w:rStyle w:val="Hypertextovodkaz"/>
                <w:noProof/>
              </w:rPr>
              <w:t>ELEKTRO (MaR)</w:t>
            </w:r>
            <w:r>
              <w:rPr>
                <w:noProof/>
                <w:webHidden/>
              </w:rPr>
              <w:tab/>
            </w:r>
            <w:r>
              <w:rPr>
                <w:noProof/>
                <w:webHidden/>
              </w:rPr>
              <w:fldChar w:fldCharType="begin"/>
            </w:r>
            <w:r>
              <w:rPr>
                <w:noProof/>
                <w:webHidden/>
              </w:rPr>
              <w:instrText xml:space="preserve"> PAGEREF _Toc480295987 \h </w:instrText>
            </w:r>
            <w:r>
              <w:rPr>
                <w:noProof/>
                <w:webHidden/>
              </w:rPr>
            </w:r>
            <w:r>
              <w:rPr>
                <w:noProof/>
                <w:webHidden/>
              </w:rPr>
              <w:fldChar w:fldCharType="separate"/>
            </w:r>
            <w:r>
              <w:rPr>
                <w:noProof/>
                <w:webHidden/>
              </w:rPr>
              <w:t>6</w:t>
            </w:r>
            <w:r>
              <w:rPr>
                <w:noProof/>
                <w:webHidden/>
              </w:rPr>
              <w:fldChar w:fldCharType="end"/>
            </w:r>
          </w:hyperlink>
        </w:p>
        <w:p w:rsidR="00966AB4" w:rsidRDefault="00966AB4">
          <w:pPr>
            <w:pStyle w:val="Obsah2"/>
            <w:rPr>
              <w:noProof/>
              <w:sz w:val="22"/>
              <w:szCs w:val="22"/>
              <w:lang w:eastAsia="cs-CZ"/>
            </w:rPr>
          </w:pPr>
          <w:hyperlink w:anchor="_Toc480295988" w:history="1">
            <w:r w:rsidRPr="008A0939">
              <w:rPr>
                <w:rStyle w:val="Hypertextovodkaz"/>
                <w:noProof/>
              </w:rPr>
              <w:t>ZTI</w:t>
            </w:r>
            <w:r>
              <w:rPr>
                <w:noProof/>
                <w:webHidden/>
              </w:rPr>
              <w:tab/>
            </w:r>
            <w:r>
              <w:rPr>
                <w:noProof/>
                <w:webHidden/>
              </w:rPr>
              <w:fldChar w:fldCharType="begin"/>
            </w:r>
            <w:r>
              <w:rPr>
                <w:noProof/>
                <w:webHidden/>
              </w:rPr>
              <w:instrText xml:space="preserve"> PAGEREF _Toc480295988 \h </w:instrText>
            </w:r>
            <w:r>
              <w:rPr>
                <w:noProof/>
                <w:webHidden/>
              </w:rPr>
            </w:r>
            <w:r>
              <w:rPr>
                <w:noProof/>
                <w:webHidden/>
              </w:rPr>
              <w:fldChar w:fldCharType="separate"/>
            </w:r>
            <w:r>
              <w:rPr>
                <w:noProof/>
                <w:webHidden/>
              </w:rPr>
              <w:t>6</w:t>
            </w:r>
            <w:r>
              <w:rPr>
                <w:noProof/>
                <w:webHidden/>
              </w:rPr>
              <w:fldChar w:fldCharType="end"/>
            </w:r>
          </w:hyperlink>
        </w:p>
        <w:p w:rsidR="00966AB4" w:rsidRDefault="00966AB4">
          <w:pPr>
            <w:pStyle w:val="Obsah1"/>
            <w:rPr>
              <w:noProof/>
              <w:sz w:val="22"/>
              <w:szCs w:val="22"/>
              <w:lang w:eastAsia="cs-CZ"/>
            </w:rPr>
          </w:pPr>
          <w:hyperlink w:anchor="_Toc480295989" w:history="1">
            <w:r w:rsidRPr="008A0939">
              <w:rPr>
                <w:rStyle w:val="Hypertextovodkaz"/>
                <w:noProof/>
              </w:rPr>
              <w:t>12</w:t>
            </w:r>
            <w:r>
              <w:rPr>
                <w:noProof/>
                <w:sz w:val="22"/>
                <w:szCs w:val="22"/>
                <w:lang w:eastAsia="cs-CZ"/>
              </w:rPr>
              <w:tab/>
            </w:r>
            <w:r w:rsidRPr="008A0939">
              <w:rPr>
                <w:rStyle w:val="Hypertextovodkaz"/>
                <w:noProof/>
              </w:rPr>
              <w:t>Bezpečnost a ochrana zdraví při práci</w:t>
            </w:r>
            <w:r>
              <w:rPr>
                <w:noProof/>
                <w:webHidden/>
              </w:rPr>
              <w:tab/>
            </w:r>
            <w:r>
              <w:rPr>
                <w:noProof/>
                <w:webHidden/>
              </w:rPr>
              <w:fldChar w:fldCharType="begin"/>
            </w:r>
            <w:r>
              <w:rPr>
                <w:noProof/>
                <w:webHidden/>
              </w:rPr>
              <w:instrText xml:space="preserve"> PAGEREF _Toc480295989 \h </w:instrText>
            </w:r>
            <w:r>
              <w:rPr>
                <w:noProof/>
                <w:webHidden/>
              </w:rPr>
            </w:r>
            <w:r>
              <w:rPr>
                <w:noProof/>
                <w:webHidden/>
              </w:rPr>
              <w:fldChar w:fldCharType="separate"/>
            </w:r>
            <w:r>
              <w:rPr>
                <w:noProof/>
                <w:webHidden/>
              </w:rPr>
              <w:t>6</w:t>
            </w:r>
            <w:r>
              <w:rPr>
                <w:noProof/>
                <w:webHidden/>
              </w:rPr>
              <w:fldChar w:fldCharType="end"/>
            </w:r>
          </w:hyperlink>
        </w:p>
        <w:p w:rsidR="00966AB4" w:rsidRDefault="00966AB4">
          <w:pPr>
            <w:pStyle w:val="Obsah1"/>
            <w:rPr>
              <w:noProof/>
              <w:sz w:val="22"/>
              <w:szCs w:val="22"/>
              <w:lang w:eastAsia="cs-CZ"/>
            </w:rPr>
          </w:pPr>
          <w:hyperlink w:anchor="_Toc480295990" w:history="1">
            <w:r w:rsidRPr="008A0939">
              <w:rPr>
                <w:rStyle w:val="Hypertextovodkaz"/>
                <w:noProof/>
              </w:rPr>
              <w:t>13</w:t>
            </w:r>
            <w:r>
              <w:rPr>
                <w:noProof/>
                <w:sz w:val="22"/>
                <w:szCs w:val="22"/>
                <w:lang w:eastAsia="cs-CZ"/>
              </w:rPr>
              <w:tab/>
            </w:r>
            <w:r w:rsidRPr="008A0939">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_Toc480295990 \h </w:instrText>
            </w:r>
            <w:r>
              <w:rPr>
                <w:noProof/>
                <w:webHidden/>
              </w:rPr>
            </w:r>
            <w:r>
              <w:rPr>
                <w:noProof/>
                <w:webHidden/>
              </w:rPr>
              <w:fldChar w:fldCharType="separate"/>
            </w:r>
            <w:r>
              <w:rPr>
                <w:noProof/>
                <w:webHidden/>
              </w:rPr>
              <w:t>6</w:t>
            </w:r>
            <w:r>
              <w:rPr>
                <w:noProof/>
                <w:webHidden/>
              </w:rPr>
              <w:fldChar w:fldCharType="end"/>
            </w:r>
          </w:hyperlink>
        </w:p>
        <w:p w:rsidR="00966AB4" w:rsidRDefault="00966AB4">
          <w:pPr>
            <w:pStyle w:val="Obsah1"/>
            <w:rPr>
              <w:noProof/>
              <w:sz w:val="22"/>
              <w:szCs w:val="22"/>
              <w:lang w:eastAsia="cs-CZ"/>
            </w:rPr>
          </w:pPr>
          <w:hyperlink w:anchor="_Toc480295991" w:history="1">
            <w:r w:rsidRPr="008A0939">
              <w:rPr>
                <w:rStyle w:val="Hypertextovodkaz"/>
                <w:noProof/>
              </w:rPr>
              <w:t>14</w:t>
            </w:r>
            <w:r>
              <w:rPr>
                <w:noProof/>
                <w:sz w:val="22"/>
                <w:szCs w:val="22"/>
                <w:lang w:eastAsia="cs-CZ"/>
              </w:rPr>
              <w:tab/>
            </w:r>
            <w:r w:rsidRPr="008A0939">
              <w:rPr>
                <w:rStyle w:val="Hypertextovodkaz"/>
                <w:noProof/>
              </w:rPr>
              <w:t>Závěr</w:t>
            </w:r>
            <w:r>
              <w:rPr>
                <w:noProof/>
                <w:webHidden/>
              </w:rPr>
              <w:tab/>
            </w:r>
            <w:r>
              <w:rPr>
                <w:noProof/>
                <w:webHidden/>
              </w:rPr>
              <w:fldChar w:fldCharType="begin"/>
            </w:r>
            <w:r>
              <w:rPr>
                <w:noProof/>
                <w:webHidden/>
              </w:rPr>
              <w:instrText xml:space="preserve"> PAGEREF _Toc480295991 \h </w:instrText>
            </w:r>
            <w:r>
              <w:rPr>
                <w:noProof/>
                <w:webHidden/>
              </w:rPr>
            </w:r>
            <w:r>
              <w:rPr>
                <w:noProof/>
                <w:webHidden/>
              </w:rPr>
              <w:fldChar w:fldCharType="separate"/>
            </w:r>
            <w:r>
              <w:rPr>
                <w:noProof/>
                <w:webHidden/>
              </w:rPr>
              <w:t>6</w:t>
            </w:r>
            <w:r>
              <w:rPr>
                <w:noProof/>
                <w:webHidden/>
              </w:rPr>
              <w:fldChar w:fldCharType="end"/>
            </w:r>
          </w:hyperlink>
        </w:p>
        <w:p w:rsidR="00966AB4" w:rsidRDefault="00966AB4">
          <w:pPr>
            <w:pStyle w:val="Obsah1"/>
            <w:rPr>
              <w:noProof/>
              <w:sz w:val="22"/>
              <w:szCs w:val="22"/>
              <w:lang w:eastAsia="cs-CZ"/>
            </w:rPr>
          </w:pPr>
          <w:hyperlink w:anchor="_Toc480295992" w:history="1">
            <w:r w:rsidRPr="008A0939">
              <w:rPr>
                <w:rStyle w:val="Hypertextovodkaz"/>
                <w:noProof/>
              </w:rPr>
              <w:t>15</w:t>
            </w:r>
            <w:r>
              <w:rPr>
                <w:noProof/>
                <w:sz w:val="22"/>
                <w:szCs w:val="22"/>
                <w:lang w:eastAsia="cs-CZ"/>
              </w:rPr>
              <w:tab/>
            </w:r>
            <w:r w:rsidRPr="008A0939">
              <w:rPr>
                <w:rStyle w:val="Hypertextovodkaz"/>
                <w:noProof/>
              </w:rPr>
              <w:t>Seznam použitých zdrojů informací</w:t>
            </w:r>
            <w:r>
              <w:rPr>
                <w:noProof/>
                <w:webHidden/>
              </w:rPr>
              <w:tab/>
            </w:r>
            <w:r>
              <w:rPr>
                <w:noProof/>
                <w:webHidden/>
              </w:rPr>
              <w:fldChar w:fldCharType="begin"/>
            </w:r>
            <w:r>
              <w:rPr>
                <w:noProof/>
                <w:webHidden/>
              </w:rPr>
              <w:instrText xml:space="preserve"> PAGEREF _Toc480295992 \h </w:instrText>
            </w:r>
            <w:r>
              <w:rPr>
                <w:noProof/>
                <w:webHidden/>
              </w:rPr>
            </w:r>
            <w:r>
              <w:rPr>
                <w:noProof/>
                <w:webHidden/>
              </w:rPr>
              <w:fldChar w:fldCharType="separate"/>
            </w:r>
            <w:r>
              <w:rPr>
                <w:noProof/>
                <w:webHidden/>
              </w:rPr>
              <w:t>7</w:t>
            </w:r>
            <w:r>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Default="00C70F03" w:rsidP="00C70F03">
      <w:pPr>
        <w:pStyle w:val="Nadpis1"/>
        <w:numPr>
          <w:ilvl w:val="0"/>
          <w:numId w:val="1"/>
        </w:numPr>
        <w:spacing w:after="120"/>
      </w:pPr>
      <w:bookmarkStart w:id="2" w:name="_Toc480295970"/>
      <w:r w:rsidRPr="00E014D5">
        <w:t>Údaje o stavbě</w:t>
      </w:r>
      <w:bookmarkEnd w:id="2"/>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3"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Content>
              <w:p w:rsidR="00C75F0D" w:rsidRDefault="00986660" w:rsidP="004F2A0F">
                <w:pPr>
                  <w:rPr>
                    <w:rFonts w:ascii="Arial Narrow" w:hAnsi="Arial Narrow"/>
                    <w:i/>
                  </w:rPr>
                </w:pPr>
                <w:r>
                  <w:rPr>
                    <w:rFonts w:ascii="Arial Narrow" w:hAnsi="Arial Narrow"/>
                    <w:i/>
                  </w:rPr>
                  <w:t>Školní, č</w:t>
                </w:r>
                <w:r w:rsidRPr="001451D6">
                  <w:rPr>
                    <w:rFonts w:ascii="Arial Narrow" w:hAnsi="Arial Narrow"/>
                    <w:i/>
                  </w:rPr>
                  <w:t xml:space="preserve">. p. </w:t>
                </w:r>
                <w:r w:rsidR="00EF6C09">
                  <w:rPr>
                    <w:rFonts w:ascii="Arial Narrow" w:hAnsi="Arial Narrow"/>
                    <w:i/>
                  </w:rPr>
                  <w:t>244, 245, 246</w:t>
                </w:r>
              </w:p>
            </w:sdtContent>
          </w:sdt>
          <w:bookmarkEnd w:id="3"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4" w:name="katastrální_území"/>
        <w:tc>
          <w:tcPr>
            <w:tcW w:w="7728" w:type="dxa"/>
            <w:tcMar>
              <w:top w:w="85" w:type="dxa"/>
              <w:bottom w:w="85" w:type="dxa"/>
            </w:tcMar>
          </w:tcPr>
          <w:p w:rsidR="00C70F03" w:rsidRDefault="00966AB4" w:rsidP="0003318C">
            <w:sdt>
              <w:sdtPr>
                <w:rPr>
                  <w:i/>
                </w:rPr>
                <w:alias w:val="Katastrální území"/>
                <w:tag w:val="Katastrální území"/>
                <w:id w:val="819384141"/>
                <w:placeholder>
                  <w:docPart w:val="12DAB26167BA4886822F106EA61E5CB7"/>
                </w:placeholder>
                <w:text/>
              </w:sdtPr>
              <w:sdtContent>
                <w:r w:rsidR="0003318C">
                  <w:rPr>
                    <w:i/>
                  </w:rPr>
                  <w:t>694975 Milín</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966AB4" w:rsidP="0003318C">
            <w:sdt>
              <w:sdtPr>
                <w:alias w:val="List vlastnictví"/>
                <w:tag w:val="List vlastnictví"/>
                <w:id w:val="-1214196955"/>
                <w:placeholder>
                  <w:docPart w:val="12DAB26167BA4886822F106EA61E5CB7"/>
                </w:placeholder>
                <w:text/>
              </w:sdt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80295971"/>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966AB4" w:rsidP="0003318C">
            <w:pPr>
              <w:rPr>
                <w:i/>
              </w:rPr>
            </w:pPr>
            <w:sdt>
              <w:sdtPr>
                <w:rPr>
                  <w:i/>
                </w:rPr>
                <w:alias w:val="Investor_jméno"/>
                <w:tag w:val="Investor_jméno"/>
                <w:id w:val="1716153973"/>
                <w:placeholder>
                  <w:docPart w:val="12DAB26167BA4886822F106EA61E5CB7"/>
                </w:placeholder>
                <w:text/>
              </w:sdt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80295972"/>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Content>
            <w:tc>
              <w:tcPr>
                <w:tcW w:w="7728" w:type="dxa"/>
                <w:tcMar>
                  <w:top w:w="85" w:type="dxa"/>
                  <w:bottom w:w="85" w:type="dxa"/>
                </w:tcMar>
              </w:tcPr>
              <w:p w:rsidR="009E1DBA" w:rsidRDefault="00EF6C09" w:rsidP="003A1D82">
                <w:r>
                  <w:t>Tereza Snášelová</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Content>
            <w:tc>
              <w:tcPr>
                <w:tcW w:w="7728" w:type="dxa"/>
                <w:tcMar>
                  <w:top w:w="85" w:type="dxa"/>
                  <w:bottom w:w="85" w:type="dxa"/>
                </w:tcMar>
              </w:tcPr>
              <w:p w:rsidR="00C754CB" w:rsidRDefault="00C754CB" w:rsidP="003A1D82">
                <w:r>
                  <w:t>+420</w:t>
                </w:r>
                <w:r w:rsidR="00EF6C09">
                  <w:t> 775 559 575</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966AB4"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Content>
                <w:r w:rsidR="00EF6C09">
                  <w:t>snaselova</w:t>
                </w:r>
                <w:r w:rsidR="00C754CB">
                  <w:t>@evora.cz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80295973"/>
      <w:r w:rsidRPr="00E014D5">
        <w:t>Popis budovy a využívání</w:t>
      </w:r>
      <w:bookmarkEnd w:id="12"/>
      <w:r w:rsidRPr="00E014D5">
        <w:tab/>
      </w:r>
      <w:r w:rsidRPr="00E014D5">
        <w:tab/>
      </w:r>
    </w:p>
    <w:p w:rsidR="00C70F03" w:rsidRDefault="0003318C" w:rsidP="00C70F03">
      <w:pPr>
        <w:jc w:val="both"/>
      </w:pPr>
      <w:r>
        <w:t>Jedná se o rekonstruovaný bytový dům se třemi samostatnými vchody. Předmětem rekonstrukce je instalace řízeného větrání s rekuperací tepla. Rekonstrukce topného systému s vyb</w:t>
      </w:r>
      <w:r w:rsidR="00F15B37">
        <w:t>u</w:t>
      </w:r>
      <w:r>
        <w:t>dování</w:t>
      </w:r>
      <w:r w:rsidR="00F15B37">
        <w:t>m</w:t>
      </w:r>
      <w:r>
        <w:t xml:space="preserve"> centrální</w:t>
      </w:r>
      <w:r w:rsidR="00F15B37">
        <w:t>ho</w:t>
      </w:r>
      <w:r>
        <w:t xml:space="preserve"> zdroj</w:t>
      </w:r>
      <w:r w:rsidR="00F15B37">
        <w:t>e</w:t>
      </w:r>
      <w:r>
        <w:t xml:space="preserve"> tepla. Každý z vchodů je</w:t>
      </w:r>
      <w:r w:rsidR="00F15B37">
        <w:t xml:space="preserve"> v rámci vzduchotechniky</w:t>
      </w:r>
      <w:r>
        <w:t xml:space="preserve"> řešen samostatně.</w:t>
      </w:r>
      <w:r w:rsidR="00C70F03" w:rsidRPr="00E014D5">
        <w:t xml:space="preserve"> </w:t>
      </w:r>
      <w:r w:rsidR="00EF6C09">
        <w:t>V objektu se nachází také prodejna, kde je systém vzduchotechniky řešen jako samostatný projekt.</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EF6C09" w:rsidP="000E654A">
            <w:pPr>
              <w:rPr>
                <w:rFonts w:ascii="Arial Narrow" w:hAnsi="Arial Narrow"/>
                <w:i/>
              </w:rPr>
            </w:pPr>
            <w:r>
              <w:rPr>
                <w:rFonts w:ascii="Arial Narrow" w:hAnsi="Arial Narrow"/>
                <w:i/>
              </w:rPr>
              <w:t>3</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495567" w:rsidRDefault="0003318C" w:rsidP="000E654A">
            <w:r>
              <w:t>1</w:t>
            </w:r>
            <w:r w:rsidR="00DC33D4">
              <w:t>0</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EF6C09" w:rsidP="000E654A">
            <w:r>
              <w:t>58</w:t>
            </w:r>
            <w:r w:rsidR="004E58FF">
              <w:t>0</w:t>
            </w:r>
            <w:r w:rsidR="00495567" w:rsidRPr="00E014D5">
              <w:t> m²</w:t>
            </w:r>
          </w:p>
        </w:tc>
      </w:tr>
    </w:tbl>
    <w:p w:rsidR="00C70F03" w:rsidRPr="00E014D5" w:rsidRDefault="00C70F03" w:rsidP="00C70F03">
      <w:pPr>
        <w:pStyle w:val="Nadpis1"/>
        <w:numPr>
          <w:ilvl w:val="0"/>
          <w:numId w:val="1"/>
        </w:numPr>
        <w:spacing w:before="360"/>
      </w:pPr>
      <w:bookmarkStart w:id="13" w:name="_Toc480295974"/>
      <w:r w:rsidRPr="00E014D5">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80295975"/>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190850" w:rsidRDefault="00190850" w:rsidP="00806722">
      <w:pPr>
        <w:pStyle w:val="Nadpis1"/>
        <w:numPr>
          <w:ilvl w:val="0"/>
          <w:numId w:val="2"/>
        </w:numPr>
        <w:spacing w:before="240"/>
      </w:pPr>
      <w:bookmarkStart w:id="16" w:name="_Toc418683281"/>
      <w:bookmarkStart w:id="17" w:name="_Toc480295976"/>
      <w:r w:rsidRPr="00E014D5">
        <w:t>Popis koncepce, provozu a regulac</w:t>
      </w:r>
      <w:bookmarkEnd w:id="16"/>
      <w:r w:rsidR="00BB4C2C">
        <w:t>e vzduchotechniky</w:t>
      </w:r>
      <w:bookmarkEnd w:id="17"/>
    </w:p>
    <w:p w:rsidR="0083201F" w:rsidRDefault="00261830" w:rsidP="0083201F">
      <w:pPr>
        <w:jc w:val="both"/>
      </w:pPr>
      <w:r>
        <w:t>Každý vchod je z hlediska větr</w:t>
      </w:r>
      <w:r w:rsidR="002C7D34">
        <w:t xml:space="preserve">ání </w:t>
      </w:r>
      <w:r w:rsidR="00EF6C09">
        <w:t xml:space="preserve">řešen samostatně. </w:t>
      </w:r>
      <w:r>
        <w:t xml:space="preserve">Větrání jednotlivých bytů v rámci vchodu je </w:t>
      </w:r>
      <w:r w:rsidR="0083201F">
        <w:t>řešeno</w:t>
      </w:r>
      <w:r>
        <w:t xml:space="preserve"> centrální vzduchotechnickou jednotkou s rekuperací tepla</w:t>
      </w:r>
      <w:r w:rsidR="0083201F">
        <w:t xml:space="preserve"> a integrovaným předehřevem</w:t>
      </w:r>
      <w:r>
        <w:t>. Individuální regulace množství větracího vzduchu je zajištěna pomocí bytových boxů. Bytový box se skládá</w:t>
      </w:r>
      <w:r w:rsidR="0083201F">
        <w:t xml:space="preserve"> z regulátoru proměnlivého průtoku a tlumiče hluku. Množství vzduchu pro jeden byt je nastavitelné na ovladači ve třech krocích. Minimální větrání, komfortní větrání a nárazové větrání. Množství vzduchu bylo stanoveno na základě požadavků normy </w:t>
      </w:r>
      <w:r>
        <w:t xml:space="preserve"> </w:t>
      </w:r>
      <w:r w:rsidR="0083201F">
        <w:t>ČSN EN 15665 / Z1 Větrání budov – Stanovení výkonových kritérií pro větrací systémy obytných budov. Ve výkresové dokumentaci jsou uvedeny hodnoty pro komfortní režim větrání. Hodnoty pro minimální a nárazové větrání jsou uvedeny v příloze P1.</w:t>
      </w:r>
      <w:r w:rsidR="00BB4C2C">
        <w:t xml:space="preserve"> Pro režim nárazového větrání je uvažováno se současností provozu 70 %.</w:t>
      </w:r>
    </w:p>
    <w:p w:rsidR="00FE445D" w:rsidRDefault="00FE445D" w:rsidP="00FE445D">
      <w:pPr>
        <w:pStyle w:val="Nadpis3"/>
      </w:pPr>
      <w:bookmarkStart w:id="18" w:name="_Toc373692425"/>
      <w:bookmarkStart w:id="19" w:name="_Toc480295977"/>
      <w:r>
        <w:t>Sání a výfuk vzduchu</w:t>
      </w:r>
      <w:bookmarkEnd w:id="18"/>
      <w:bookmarkEnd w:id="19"/>
    </w:p>
    <w:p w:rsidR="00FE445D" w:rsidRDefault="00BB4C2C" w:rsidP="00FE445D">
      <w:pPr>
        <w:jc w:val="both"/>
      </w:pPr>
      <w:r>
        <w:t>Sání čerstvého vzduchu i výfuk znehodnoceného vzduchu je řešen přes střechu objektu. Potrubí sání i výfuku jsou navrženy ve vodotěsném provedení a jsou vybaveny odvodem kondenzátu z potrubí.</w:t>
      </w:r>
      <w:r w:rsidR="00FE445D">
        <w:t xml:space="preserve"> </w:t>
      </w:r>
    </w:p>
    <w:p w:rsidR="00FE445D" w:rsidRDefault="00FE445D" w:rsidP="00FE445D">
      <w:pPr>
        <w:pStyle w:val="Nadpis3"/>
      </w:pPr>
      <w:bookmarkStart w:id="20" w:name="_Toc373692426"/>
      <w:bookmarkStart w:id="21" w:name="_Toc480295978"/>
      <w:r>
        <w:t>rekuperační jednotka</w:t>
      </w:r>
      <w:bookmarkEnd w:id="20"/>
      <w:bookmarkEnd w:id="21"/>
    </w:p>
    <w:p w:rsidR="00FE445D" w:rsidRDefault="00FE445D" w:rsidP="00FE445D">
      <w:pPr>
        <w:jc w:val="both"/>
      </w:pPr>
      <w:r>
        <w:t xml:space="preserve">Dopravu vzduchu z a do jednotlivých </w:t>
      </w:r>
      <w:r w:rsidR="00BB4C2C">
        <w:t>bytů</w:t>
      </w:r>
      <w:r>
        <w:t xml:space="preserve"> zajišťuje rekuperační jednotka.</w:t>
      </w:r>
      <w:r w:rsidR="00BB4C2C">
        <w:t xml:space="preserve"> Rekuperační jednotka je umístěna v prostoru podkroví, kde je pro ni vytvořena strojovna vzduchotechniky.</w:t>
      </w:r>
      <w:r>
        <w:t xml:space="preserve"> V rekuperační jednotce jsou umístěny vzduchové filtry na přívodním a z důvodu ochrany rekuperačního výměníku před zanesením prachem i na odvodním vzduchu. K zpětnému získání tepelné energie z odváděného vzduchu je v jednotce umístěn protiproudý deskový tepelný rekuperační výměník. Dopravu vzduchu zajišťují úsporné EC motory, jejichž otáčky </w:t>
      </w:r>
      <w:r w:rsidR="00BB4C2C">
        <w:t xml:space="preserve">jsou optimalizovány regulací na základě požadavků jednotlivých bytových boxů. Bytové boxy jsou uživatelsky ovládány ve třech výkonových stupních pomocí nástěnného ovladače.  </w:t>
      </w:r>
    </w:p>
    <w:p w:rsidR="00FE445D" w:rsidRDefault="00FE445D" w:rsidP="00FE445D">
      <w:pPr>
        <w:pStyle w:val="Nadpis3"/>
      </w:pPr>
      <w:bookmarkStart w:id="22" w:name="_Toc373692427"/>
      <w:bookmarkStart w:id="23" w:name="_Toc480295979"/>
      <w:r>
        <w:t>Distribuční síť</w:t>
      </w:r>
      <w:bookmarkEnd w:id="22"/>
      <w:bookmarkEnd w:id="23"/>
    </w:p>
    <w:p w:rsidR="002D1CE7" w:rsidRDefault="00FE445D" w:rsidP="00657A33">
      <w:pPr>
        <w:jc w:val="both"/>
        <w:rPr>
          <w:caps/>
          <w:color w:val="6E6E6E" w:themeColor="accent1" w:themeShade="7F"/>
          <w:spacing w:val="15"/>
        </w:rPr>
      </w:pPr>
      <w:r>
        <w:t xml:space="preserve">Potrubí pro přívod čerstvého i odvod znehodnoceného vzduchu je navrženo z kruhového potrubí spiro. Potrubí </w:t>
      </w:r>
      <w:r w:rsidR="00BB4C2C">
        <w:t>je k jednotlivým bytům vedeno přes společné prostory v drážkách ve zdech a podhledech. V rámci bytů jsou na chodbách snížené podhledy, kde jsou umístěny bytové boxy a rozvody vzduchu do jednotlivých místností.</w:t>
      </w:r>
      <w:r>
        <w:t xml:space="preserve"> Vzhledem k účinnosti rekuperace není z hlediska rizika kondenzace vodních par nutné přívodní potrubí </w:t>
      </w:r>
      <w:r w:rsidR="00BB4C2C">
        <w:t xml:space="preserve">k jednotlivým bytům a </w:t>
      </w:r>
      <w:r>
        <w:t>do jednotlivých místností</w:t>
      </w:r>
      <w:r w:rsidR="00BB4C2C">
        <w:t xml:space="preserve"> v rámci bytu</w:t>
      </w:r>
      <w:r>
        <w:t xml:space="preserve"> tepelně izolovat. Tepelně izolované bude pouze potrubí vedoucí od rekuperační jednotky do exteriéru (sání a výfuk jednotky), tloušťka tepelné izolace je stanovena tak, aby s bezpečnou rezervou nedocházelo ke kondenzaci vodních par na vnějším povrchu potrubí (příp. izolace) a zamezilo se nadměrné tepelné ztrátě přes potrubí. Pro nastavení navržených průtoků vzduchu na straně přívodního</w:t>
      </w:r>
      <w:r w:rsidR="002D1CE7">
        <w:t xml:space="preserve"> i odvodního</w:t>
      </w:r>
      <w:r>
        <w:t xml:space="preserve"> vzduchu</w:t>
      </w:r>
      <w:r w:rsidR="002D1CE7">
        <w:t xml:space="preserve"> jsou</w:t>
      </w:r>
      <w:r>
        <w:t xml:space="preserve"> do potrubní sítě vřazeny </w:t>
      </w:r>
      <w:r w:rsidR="00657A33">
        <w:t xml:space="preserve">bytové boxy s regulátory variabilního průtoku. Zaregulování průtoků v rámci bytu je zajištěno regulací na distribučních elementech. </w:t>
      </w:r>
      <w:r>
        <w:t xml:space="preserve">Stavba zajistí </w:t>
      </w:r>
      <w:r w:rsidR="00657A33">
        <w:t>přístup k bytovým boxům</w:t>
      </w:r>
      <w:r>
        <w:t xml:space="preserve">. Pro zajištění hlukových parametrů ve vnitřním i venkovním prostoru, musejí být do potrubní sítě instalovány tlumiče hluku. </w:t>
      </w:r>
      <w:bookmarkStart w:id="24" w:name="_Toc373692428"/>
      <w:r w:rsidR="002D1CE7">
        <w:br w:type="page"/>
      </w:r>
    </w:p>
    <w:p w:rsidR="00FE445D" w:rsidRDefault="00FE445D" w:rsidP="00FE445D">
      <w:pPr>
        <w:pStyle w:val="Nadpis3"/>
      </w:pPr>
      <w:bookmarkStart w:id="25" w:name="_Toc480295980"/>
      <w:r>
        <w:t>Distribuční elementy</w:t>
      </w:r>
      <w:bookmarkEnd w:id="24"/>
      <w:bookmarkEnd w:id="25"/>
    </w:p>
    <w:p w:rsidR="00FE445D" w:rsidRDefault="00FE445D" w:rsidP="00FE445D">
      <w:pPr>
        <w:jc w:val="both"/>
      </w:pPr>
      <w:r>
        <w:t xml:space="preserve">Distribuce vzduchu je řešena tak, že do obytných místností je přiváděn čerstvý vzduch. Znehodnocený vzduch se odsává z hygienického a technického zázemí bytu. Proudění vzduchu mezi místnostmi je zajištěno </w:t>
      </w:r>
      <w:r w:rsidR="002D1CE7">
        <w:t>netěsností dveří, která je tvořena mezerou pod dveřmi o výšce 10 mm</w:t>
      </w:r>
      <w:r>
        <w:t xml:space="preserve">. </w:t>
      </w:r>
      <w:r w:rsidR="002D1CE7">
        <w:t xml:space="preserve">V případě instalace těsných dveří je nutné instalovat dveřní případně stěnové mřížky. </w:t>
      </w:r>
      <w:r>
        <w:t xml:space="preserve">Celý systém je řešený jako rovnotlaký tzn., že množství přiváděného vzduchu se rovná množství odváděného vzduchu. Místnosti, v kterých není instalovaný přívod ani odvod vzduchu, jsou provětrány kaskádově vzduchem proudícím mezi místnostmi. </w:t>
      </w:r>
    </w:p>
    <w:p w:rsidR="00FE445D" w:rsidRDefault="00FE445D" w:rsidP="00FE445D">
      <w:pPr>
        <w:jc w:val="both"/>
      </w:pPr>
      <w:r>
        <w:t>Přívod</w:t>
      </w:r>
      <w:r w:rsidR="002D1CE7">
        <w:t xml:space="preserve"> a odvod</w:t>
      </w:r>
      <w:r>
        <w:t xml:space="preserve"> vzduchu je stěnovými vyústkami </w:t>
      </w:r>
      <w:r w:rsidR="00B94E56">
        <w:t>s</w:t>
      </w:r>
      <w:r>
        <w:t xml:space="preserve"> regulac</w:t>
      </w:r>
      <w:r w:rsidR="00016626">
        <w:t>í</w:t>
      </w:r>
      <w:r>
        <w:t>, regulace průtoku je zajištěna</w:t>
      </w:r>
      <w:r w:rsidR="00B94E56">
        <w:t xml:space="preserve"> jak na koncových prvcích, tak</w:t>
      </w:r>
      <w:r>
        <w:t xml:space="preserve"> regulačními klapkami v potrubní síti.</w:t>
      </w:r>
    </w:p>
    <w:p w:rsidR="00FE445D" w:rsidRDefault="00FE445D" w:rsidP="00FE445D">
      <w:pPr>
        <w:pStyle w:val="Nadpis3"/>
      </w:pPr>
      <w:bookmarkStart w:id="26" w:name="_Toc373692429"/>
      <w:bookmarkStart w:id="27" w:name="_Toc480295981"/>
      <w:r>
        <w:t>Zaregulování systému</w:t>
      </w:r>
      <w:bookmarkEnd w:id="26"/>
      <w:bookmarkEnd w:id="27"/>
    </w:p>
    <w:p w:rsidR="00FE445D" w:rsidRDefault="00FE445D" w:rsidP="00FE445D">
      <w:pPr>
        <w:jc w:val="both"/>
      </w:pPr>
      <w:r>
        <w:t>Průtoky vzduchu uvedené ve výkresové dokumentaci představují nominální průtoky vzduchu a na tyto hodnoty bude systém zaregulovaný. Při zaregulování systému bude vzduchový výkon rekuperační jednotky nastaven na střední otáčky. Uživatel pak bude mít možnost měnit intenzitu větrání pomocí ovladače</w:t>
      </w:r>
      <w:r w:rsidR="00911609">
        <w:t xml:space="preserve"> bytového boxu</w:t>
      </w:r>
      <w:r>
        <w:t>. Nejnižší stupeň otáček bude odpovídat útlumovému režimu a nejvyšší stupeň otáček nárazovému větrání. Nominální průtoky vzduchu jsou uvedeny ve výkresové dokumentaci, kompletní přehled průtoků vzduchu v jednotlivý</w:t>
      </w:r>
      <w:r w:rsidR="00016626">
        <w:t>ch režimech je uveden v příloze</w:t>
      </w:r>
      <w:r w:rsidR="00911609">
        <w:t xml:space="preserve"> P1</w:t>
      </w:r>
      <w:r w:rsidR="00016626">
        <w:t>.</w:t>
      </w:r>
    </w:p>
    <w:p w:rsidR="00FE445D" w:rsidRDefault="00FE445D" w:rsidP="00FE445D">
      <w:pPr>
        <w:jc w:val="both"/>
      </w:pPr>
      <w:r>
        <w:t>Po instalaci systému větrání zajistí realizační firma kompletní zaregulování a nastavení systému. O zaregulování a naměřených hladinách hluku bude vyhotoven protokol, který bude nedílnou součástí dokumentace skutečného provedení, která bude realizační firmou vyhotovena. Dokumentace skutečného provedení, vč. protokolu o zaregulování a hlukových parametrech bude předán investorovi při předání díla.</w:t>
      </w:r>
    </w:p>
    <w:p w:rsidR="002D1CE7" w:rsidRPr="00A40395" w:rsidRDefault="002D1CE7" w:rsidP="002D1CE7">
      <w:pPr>
        <w:pStyle w:val="Nadpis1"/>
        <w:numPr>
          <w:ilvl w:val="0"/>
          <w:numId w:val="2"/>
        </w:numPr>
        <w:spacing w:before="360"/>
      </w:pPr>
      <w:bookmarkStart w:id="28" w:name="_Toc373692430"/>
      <w:bookmarkStart w:id="29" w:name="_Toc480295982"/>
      <w:r>
        <w:t>Instalovaná zařízení</w:t>
      </w:r>
      <w:bookmarkEnd w:id="28"/>
      <w:bookmarkEnd w:id="29"/>
    </w:p>
    <w:p w:rsidR="002D1CE7" w:rsidRPr="00623186" w:rsidRDefault="002D1CE7" w:rsidP="002D1CE7">
      <w:pPr>
        <w:pStyle w:val="Nadpis4"/>
        <w:rPr>
          <w:rStyle w:val="Siln"/>
        </w:rPr>
      </w:pPr>
      <w:r>
        <w:rPr>
          <w:rStyle w:val="Siln"/>
        </w:rPr>
        <w:t>Rekuperační jednotka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průtok:</w:t>
      </w:r>
      <w:r>
        <w:rPr>
          <w:lang w:val="cs-CZ"/>
        </w:rPr>
        <w:tab/>
      </w:r>
      <w:r w:rsidR="00911609">
        <w:rPr>
          <w:lang w:val="cs-CZ"/>
        </w:rPr>
        <w:t>450</w:t>
      </w:r>
      <w:r w:rsidR="002D1CE7" w:rsidRPr="00623186">
        <w:rPr>
          <w:lang w:val="cs-CZ"/>
        </w:rPr>
        <w:t> m</w:t>
      </w:r>
      <w:r w:rsidR="002D1CE7" w:rsidRPr="00623186">
        <w:rPr>
          <w:rFonts w:ascii="Arial Narrow" w:hAnsi="Arial Narrow" w:cs="Arial Narrow"/>
          <w:sz w:val="21"/>
          <w:szCs w:val="21"/>
          <w:lang w:val="cs-CZ"/>
        </w:rPr>
        <w:t>³</w:t>
      </w:r>
      <w:r w:rsidR="002D1CE7" w:rsidRPr="00623186">
        <w:rPr>
          <w:lang w:val="cs-CZ"/>
        </w:rPr>
        <w:t>/h</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Maximální externí tlak:</w:t>
      </w:r>
      <w:r>
        <w:rPr>
          <w:lang w:val="cs-CZ"/>
        </w:rPr>
        <w:tab/>
      </w:r>
      <w:r w:rsidR="00911609">
        <w:rPr>
          <w:lang w:val="cs-CZ"/>
        </w:rPr>
        <w:t>250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Využitý externí tlak:</w:t>
      </w:r>
      <w:r>
        <w:rPr>
          <w:lang w:val="cs-CZ"/>
        </w:rPr>
        <w:tab/>
      </w:r>
      <w:r w:rsidR="002D1CE7" w:rsidRPr="00623186">
        <w:rPr>
          <w:lang w:val="cs-CZ"/>
        </w:rPr>
        <w:t>1</w:t>
      </w:r>
      <w:r w:rsidR="002D1CE7">
        <w:rPr>
          <w:lang w:val="cs-CZ"/>
        </w:rPr>
        <w:t>00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Napájení:</w:t>
      </w:r>
      <w:r>
        <w:rPr>
          <w:lang w:val="cs-CZ"/>
        </w:rPr>
        <w:tab/>
      </w:r>
      <w:r w:rsidR="002D1CE7" w:rsidRPr="00623186">
        <w:rPr>
          <w:lang w:val="cs-CZ"/>
        </w:rPr>
        <w:t>230 V / 50 Hz</w:t>
      </w:r>
      <w:r w:rsidR="002D1CE7" w:rsidRPr="00623186">
        <w:rPr>
          <w:lang w:val="cs-CZ"/>
        </w:rPr>
        <w:tab/>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Elektrická účinnost:</w:t>
      </w:r>
      <w:r>
        <w:rPr>
          <w:lang w:val="cs-CZ"/>
        </w:rPr>
        <w:tab/>
      </w:r>
      <w:r w:rsidR="00B94E56">
        <w:rPr>
          <w:lang w:val="cs-CZ"/>
        </w:rPr>
        <w:t>0,26</w:t>
      </w:r>
      <w:r w:rsidR="002D1CE7" w:rsidRPr="00623186">
        <w:rPr>
          <w:lang w:val="cs-CZ"/>
        </w:rPr>
        <w:t xml:space="preserve"> Wh/m</w:t>
      </w:r>
      <w:r w:rsidR="002D1CE7" w:rsidRPr="00B97674">
        <w:rPr>
          <w:lang w:val="cs-CZ"/>
        </w:rPr>
        <w:t>³</w:t>
      </w:r>
      <w:r w:rsidR="002D1CE7" w:rsidRPr="00623186">
        <w:rPr>
          <w:lang w:val="cs-CZ"/>
        </w:rPr>
        <w:tab/>
      </w:r>
    </w:p>
    <w:p w:rsidR="002D1CE7" w:rsidRPr="00623186" w:rsidRDefault="00911609" w:rsidP="00B97674">
      <w:pPr>
        <w:pStyle w:val="Odstavecseseznamem"/>
        <w:numPr>
          <w:ilvl w:val="0"/>
          <w:numId w:val="6"/>
        </w:numPr>
        <w:tabs>
          <w:tab w:val="right" w:leader="dot" w:pos="9923"/>
        </w:tabs>
        <w:spacing w:after="0" w:line="259" w:lineRule="auto"/>
        <w:jc w:val="left"/>
        <w:rPr>
          <w:lang w:val="cs-CZ"/>
        </w:rPr>
      </w:pPr>
      <w:r>
        <w:rPr>
          <w:lang w:val="cs-CZ"/>
        </w:rPr>
        <w:t>Maximální příkon:</w:t>
      </w:r>
      <w:r>
        <w:rPr>
          <w:lang w:val="cs-CZ"/>
        </w:rPr>
        <w:tab/>
        <w:t>2</w:t>
      </w:r>
      <w:r w:rsidR="00B94E56">
        <w:rPr>
          <w:lang w:val="cs-CZ"/>
        </w:rPr>
        <w:t>0</w:t>
      </w:r>
      <w:r w:rsidR="002D1CE7" w:rsidRPr="00623186">
        <w:rPr>
          <w:lang w:val="cs-CZ"/>
        </w:rPr>
        <w:t>0 W</w:t>
      </w:r>
      <w:r w:rsidR="00BA1AA0">
        <w:rPr>
          <w:lang w:val="cs-CZ"/>
        </w:rPr>
        <w:t xml:space="preserve"> + 2 400 W předehřev</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příkon:</w:t>
      </w:r>
      <w:r>
        <w:rPr>
          <w:lang w:val="cs-CZ"/>
        </w:rPr>
        <w:tab/>
      </w:r>
      <w:r w:rsidR="00911609">
        <w:rPr>
          <w:lang w:val="cs-CZ"/>
        </w:rPr>
        <w:t>95</w:t>
      </w:r>
      <w:r w:rsidR="002D1CE7" w:rsidRPr="00623186">
        <w:rPr>
          <w:lang w:val="cs-CZ"/>
        </w:rPr>
        <w:t> W</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Předpokládaná roční spotřeba:</w:t>
      </w:r>
      <w:r>
        <w:rPr>
          <w:lang w:val="cs-CZ"/>
        </w:rPr>
        <w:tab/>
      </w:r>
      <w:r w:rsidR="00BA1AA0">
        <w:rPr>
          <w:lang w:val="cs-CZ"/>
        </w:rPr>
        <w:t>1 180</w:t>
      </w:r>
      <w:r w:rsidR="002D1CE7">
        <w:rPr>
          <w:lang w:val="cs-CZ"/>
        </w:rPr>
        <w:t xml:space="preserve"> </w:t>
      </w:r>
      <w:r w:rsidR="002D1CE7" w:rsidRPr="00623186">
        <w:rPr>
          <w:lang w:val="cs-CZ"/>
        </w:rPr>
        <w:t>kWh/rok</w:t>
      </w:r>
    </w:p>
    <w:p w:rsidR="002D1CE7" w:rsidRDefault="00B97674" w:rsidP="00B97674">
      <w:pPr>
        <w:pStyle w:val="Odstavecseseznamem"/>
        <w:numPr>
          <w:ilvl w:val="0"/>
          <w:numId w:val="6"/>
        </w:numPr>
        <w:tabs>
          <w:tab w:val="right" w:leader="dot" w:pos="9923"/>
        </w:tabs>
        <w:spacing w:after="0" w:line="259" w:lineRule="auto"/>
        <w:jc w:val="left"/>
        <w:rPr>
          <w:lang w:val="cs-CZ"/>
        </w:rPr>
      </w:pPr>
      <w:r>
        <w:rPr>
          <w:lang w:val="cs-CZ"/>
        </w:rPr>
        <w:t>Účinnost rekuperace:</w:t>
      </w:r>
      <w:r>
        <w:rPr>
          <w:lang w:val="cs-CZ"/>
        </w:rPr>
        <w:tab/>
      </w:r>
      <w:r w:rsidR="00B94E56">
        <w:rPr>
          <w:lang w:val="cs-CZ"/>
        </w:rPr>
        <w:t>84</w:t>
      </w:r>
      <w:r w:rsidR="002D1CE7" w:rsidRPr="00623186">
        <w:rPr>
          <w:lang w:val="cs-CZ"/>
        </w:rPr>
        <w:t> %</w:t>
      </w:r>
    </w:p>
    <w:p w:rsidR="005E4D38" w:rsidRDefault="005E4D38" w:rsidP="00B97674">
      <w:pPr>
        <w:pStyle w:val="Odstavecseseznamem"/>
        <w:numPr>
          <w:ilvl w:val="0"/>
          <w:numId w:val="6"/>
        </w:numPr>
        <w:tabs>
          <w:tab w:val="right" w:leader="dot" w:pos="9923"/>
        </w:tabs>
        <w:spacing w:after="0" w:line="259" w:lineRule="auto"/>
        <w:jc w:val="left"/>
        <w:rPr>
          <w:lang w:val="cs-CZ"/>
        </w:rPr>
      </w:pPr>
      <w:r>
        <w:t>Třída energetické účinnosti</w:t>
      </w:r>
      <w:r>
        <w:tab/>
        <w:t>A+</w:t>
      </w:r>
    </w:p>
    <w:p w:rsidR="00542EC6" w:rsidRDefault="00542EC6">
      <w:pPr>
        <w:rPr>
          <w:rStyle w:val="Siln"/>
          <w:caps/>
          <w:color w:val="A5A5A5" w:themeColor="accent1" w:themeShade="BF"/>
          <w:spacing w:val="10"/>
        </w:rPr>
      </w:pPr>
      <w:r>
        <w:rPr>
          <w:rStyle w:val="Siln"/>
        </w:rPr>
        <w:br w:type="page"/>
      </w:r>
    </w:p>
    <w:p w:rsidR="00B97674" w:rsidRPr="005E4D38" w:rsidRDefault="00B97674" w:rsidP="00B97674">
      <w:pPr>
        <w:pStyle w:val="Nadpis1"/>
        <w:numPr>
          <w:ilvl w:val="0"/>
          <w:numId w:val="2"/>
        </w:numPr>
        <w:spacing w:before="360"/>
      </w:pPr>
      <w:bookmarkStart w:id="30" w:name="_Toc373692431"/>
      <w:bookmarkStart w:id="31" w:name="_Toc480295983"/>
      <w:r w:rsidRPr="005E4D38">
        <w:t>T</w:t>
      </w:r>
      <w:bookmarkEnd w:id="30"/>
      <w:r w:rsidR="007C33B8">
        <w:t>epelné izolace</w:t>
      </w:r>
      <w:bookmarkEnd w:id="31"/>
    </w:p>
    <w:p w:rsidR="00B97674" w:rsidRDefault="00B97674" w:rsidP="00B97674">
      <w:pPr>
        <w:jc w:val="both"/>
      </w:pPr>
      <w:r w:rsidRPr="005E4D38">
        <w:t xml:space="preserve">Potrubní rozvody, směrem od rekuperační jednotky do exteriéru, tj. potrubí sání čerstvého vzduchu a potrubí výfuku znehodnoceného vzduchu budou tepelně izolována v celém rozsahu od </w:t>
      </w:r>
      <w:r w:rsidR="004928F3">
        <w:t>střešního pláště</w:t>
      </w:r>
      <w:r w:rsidRPr="005E4D38">
        <w:t xml:space="preserve"> objektu až k rekuperační jednotce. Tepelná izolace potrubí musí být napojena na tepelnou izolaci </w:t>
      </w:r>
      <w:r w:rsidR="00BA1AA0" w:rsidRPr="005E4D38">
        <w:t>střechy,</w:t>
      </w:r>
      <w:r w:rsidRPr="005E4D38">
        <w:t xml:space="preserve"> tak aby potrubí netvořilo tepelný most přes </w:t>
      </w:r>
      <w:r w:rsidR="00BA1AA0" w:rsidRPr="005E4D38">
        <w:t>stavební konstrukci</w:t>
      </w:r>
      <w:r w:rsidRPr="005E4D38">
        <w:t>. Minimální tloušťka tepelné izolace je dána požadavkem na povrchovou teplotu na vnějším povrchu izolace. Tam</w:t>
      </w:r>
      <w:r>
        <w:t xml:space="preserve"> musí být s dostatečnou rezervou vyšší (min. 2 K) než je výpočtová teplota rosného bodu v prostoru, kterým potrubí prochází. </w:t>
      </w:r>
    </w:p>
    <w:p w:rsidR="009968D6" w:rsidRDefault="009968D6" w:rsidP="009968D6">
      <w:pPr>
        <w:pStyle w:val="Nadpis4"/>
      </w:pPr>
      <w:bookmarkStart w:id="32" w:name="_Toc373692432"/>
      <w:r>
        <w:t>Sání VZT jednotky – mezi fasádou a jednotkou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-22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v okolí potrubí:</w:t>
      </w:r>
      <w:r w:rsidRPr="009968D6">
        <w:rPr>
          <w:lang w:val="cs-CZ"/>
        </w:rPr>
        <w:tab/>
        <w:t>+</w:t>
      </w:r>
      <w:r w:rsidR="00BA1AA0">
        <w:rPr>
          <w:lang w:val="cs-CZ"/>
        </w:rPr>
        <w:t>15</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t>30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rosného bodu:</w:t>
      </w:r>
      <w:r w:rsidRPr="009968D6">
        <w:rPr>
          <w:lang w:val="cs-CZ"/>
        </w:rPr>
        <w:tab/>
        <w:t>+</w:t>
      </w:r>
      <w:r w:rsidR="00BA1AA0">
        <w:rPr>
          <w:lang w:val="cs-CZ"/>
        </w:rPr>
        <w:t>8,7</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prostupu tepla izolovaného potrubí:</w:t>
      </w:r>
      <w:r w:rsidRPr="009968D6">
        <w:rPr>
          <w:lang w:val="cs-CZ"/>
        </w:rPr>
        <w:tab/>
        <w:t>0,</w:t>
      </w:r>
      <w:r w:rsidR="00BA1AA0">
        <w:rPr>
          <w:lang w:val="cs-CZ"/>
        </w:rPr>
        <w:t>78</w:t>
      </w:r>
      <w:r w:rsidRPr="009968D6">
        <w:rPr>
          <w:lang w:val="cs-CZ"/>
        </w:rPr>
        <w:t> W / (m·K)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w:t>
      </w:r>
      <w:r w:rsidR="00BA1AA0">
        <w:rPr>
          <w:lang w:val="cs-CZ"/>
        </w:rPr>
        <w:t xml:space="preserve"> teplota izolovaného potrubí:</w:t>
      </w:r>
      <w:r w:rsidR="00BA1AA0">
        <w:rPr>
          <w:lang w:val="cs-CZ"/>
        </w:rPr>
        <w:tab/>
        <w:t>11</w:t>
      </w:r>
      <w:r w:rsidRPr="009968D6">
        <w:rPr>
          <w:lang w:val="cs-CZ"/>
        </w:rPr>
        <w:t>,5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tepelná ztráta izolovaného potrubí:</w:t>
      </w:r>
      <w:r w:rsidRPr="009968D6">
        <w:rPr>
          <w:lang w:val="cs-CZ"/>
        </w:rPr>
        <w:tab/>
        <w:t>2</w:t>
      </w:r>
      <w:r w:rsidR="00BA1AA0">
        <w:rPr>
          <w:lang w:val="cs-CZ"/>
        </w:rPr>
        <w:t>8</w:t>
      </w:r>
      <w:r w:rsidRPr="009968D6">
        <w:rPr>
          <w:lang w:val="cs-CZ"/>
        </w:rPr>
        <w:t>,9 W/m</w:t>
      </w:r>
    </w:p>
    <w:p w:rsidR="009968D6" w:rsidRPr="00790147" w:rsidRDefault="009968D6" w:rsidP="009968D6">
      <w:pPr>
        <w:pStyle w:val="Nadpis4"/>
        <w:spacing w:before="0"/>
      </w:pPr>
      <w:r>
        <w:t>Výfuk vzt jednotky – mezi jednotou a fasádou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-4,0 °C</w:t>
      </w:r>
      <w:r w:rsidRPr="009968D6">
        <w:rPr>
          <w:lang w:val="cs-CZ"/>
        </w:rPr>
        <w:tab/>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v okolí potrubí:</w:t>
      </w:r>
      <w:r>
        <w:rPr>
          <w:lang w:val="cs-CZ"/>
        </w:rPr>
        <w:tab/>
        <w:t>+15</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r>
      <w:r w:rsidR="004641FE">
        <w:rPr>
          <w:lang w:val="cs-CZ"/>
        </w:rPr>
        <w:t>3</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200</w:t>
      </w:r>
      <w:r w:rsidRPr="009968D6">
        <w:rPr>
          <w:lang w:val="cs-CZ"/>
        </w:rPr>
        <w:t> mm</w:t>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rosného bodu:</w:t>
      </w:r>
      <w:r>
        <w:rPr>
          <w:lang w:val="cs-CZ"/>
        </w:rPr>
        <w:tab/>
        <w:t>+</w:t>
      </w:r>
      <w:proofErr w:type="gramStart"/>
      <w:r w:rsidR="00EF6C09">
        <w:rPr>
          <w:lang w:val="cs-CZ"/>
        </w:rPr>
        <w:t>8,7</w:t>
      </w:r>
      <w:r w:rsidR="009968D6" w:rsidRPr="009968D6">
        <w:rPr>
          <w:lang w:val="cs-CZ"/>
        </w:rPr>
        <w:t>°C</w:t>
      </w:r>
      <w:proofErr w:type="gramEnd"/>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w:t>
      </w:r>
      <w:r w:rsidR="00BA1AA0">
        <w:rPr>
          <w:lang w:val="cs-CZ"/>
        </w:rPr>
        <w:t>upu tepla izolovaného potrubí:</w:t>
      </w:r>
      <w:r w:rsidR="00BA1AA0">
        <w:rPr>
          <w:lang w:val="cs-CZ"/>
        </w:rPr>
        <w:tab/>
      </w:r>
      <w:r w:rsidR="004641FE">
        <w:rPr>
          <w:lang w:val="cs-CZ"/>
        </w:rPr>
        <w:t>0,844</w:t>
      </w:r>
      <w:r w:rsidRPr="009968D6">
        <w:rPr>
          <w:lang w:val="cs-CZ"/>
        </w:rPr>
        <w:t>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 teplota izolovaného potrubí:</w:t>
      </w:r>
      <w:r>
        <w:rPr>
          <w:lang w:val="cs-CZ"/>
        </w:rPr>
        <w:tab/>
      </w:r>
      <w:r w:rsidRPr="009968D6">
        <w:rPr>
          <w:lang w:val="cs-CZ"/>
        </w:rPr>
        <w:t>1</w:t>
      </w:r>
      <w:r w:rsidR="00BA1AA0">
        <w:rPr>
          <w:lang w:val="cs-CZ"/>
        </w:rPr>
        <w:t>2</w:t>
      </w:r>
      <w:r w:rsidRPr="009968D6">
        <w:rPr>
          <w:lang w:val="cs-CZ"/>
        </w:rPr>
        <w:t>,3 °C</w:t>
      </w:r>
      <w:r w:rsidRPr="009968D6">
        <w:rPr>
          <w:lang w:val="cs-CZ"/>
        </w:rPr>
        <w:tab/>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w:t>
      </w:r>
      <w:r w:rsidR="00BA1AA0">
        <w:rPr>
          <w:lang w:val="cs-CZ"/>
        </w:rPr>
        <w:t>ná ztráta izolovaného potrubí:</w:t>
      </w:r>
      <w:r w:rsidR="00BA1AA0">
        <w:rPr>
          <w:lang w:val="cs-CZ"/>
        </w:rPr>
        <w:tab/>
      </w:r>
      <w:r w:rsidR="004641FE">
        <w:rPr>
          <w:lang w:val="cs-CZ"/>
        </w:rPr>
        <w:t>16</w:t>
      </w:r>
      <w:r w:rsidRPr="009968D6">
        <w:rPr>
          <w:lang w:val="cs-CZ"/>
        </w:rPr>
        <w:t> W/m</w:t>
      </w:r>
    </w:p>
    <w:p w:rsidR="009968D6" w:rsidRDefault="009968D6" w:rsidP="004928F3">
      <w:pPr>
        <w:jc w:val="both"/>
      </w:pPr>
      <w:r>
        <w:t xml:space="preserve">Navržena byla kaučuková izolace s vysokým faktorem difuzního odporu – </w:t>
      </w:r>
      <w:proofErr w:type="spellStart"/>
      <w:r>
        <w:t>Kaimann</w:t>
      </w:r>
      <w:proofErr w:type="spellEnd"/>
      <w:r>
        <w:t xml:space="preserve"> </w:t>
      </w:r>
      <w:proofErr w:type="spellStart"/>
      <w:r>
        <w:t>Kaiflex</w:t>
      </w:r>
      <w:proofErr w:type="spellEnd"/>
      <w:r>
        <w:t xml:space="preserve"> </w:t>
      </w:r>
      <w:r w:rsidR="00BA1AA0">
        <w:t>ST</w:t>
      </w:r>
      <w:r>
        <w:t>.</w:t>
      </w:r>
      <w:r w:rsidR="004641FE">
        <w:t xml:space="preserve"> V půdním prostoru a v exteriéru bude potrubí sání i výfuku opatřeno tepelnou izolací tloušťky 50 mm.</w:t>
      </w:r>
      <w:r w:rsidR="004928F3">
        <w:t xml:space="preserve"> V půdním prostoru je také izolováno potrubí přívodní a odvodní, a to tepelnou izolací tloušťky 100 mm.</w:t>
      </w:r>
    </w:p>
    <w:p w:rsidR="00B97674" w:rsidRDefault="00B97674" w:rsidP="00B97674">
      <w:pPr>
        <w:pStyle w:val="Nadpis1"/>
        <w:numPr>
          <w:ilvl w:val="0"/>
          <w:numId w:val="2"/>
        </w:numPr>
        <w:spacing w:before="360"/>
      </w:pPr>
      <w:bookmarkStart w:id="33" w:name="_Toc480295984"/>
      <w:r>
        <w:t>Hlukové parametry</w:t>
      </w:r>
      <w:bookmarkEnd w:id="32"/>
      <w:bookmarkEnd w:id="33"/>
    </w:p>
    <w:p w:rsidR="00B97674" w:rsidRDefault="00B97674" w:rsidP="00B97674">
      <w:pPr>
        <w:jc w:val="both"/>
      </w:pPr>
      <w:r>
        <w:t>Zařízení a tlumiče hluku jsou navrženy tak, aby byly dodržené komfortní hladiny hluku ve větraných prostorách. Zařízení je navrženo tak, aby hladina hluku ve vnitřním prostoru při nočním provozu nepřesáhla 30 dB (A).</w:t>
      </w:r>
    </w:p>
    <w:p w:rsidR="00337FFB" w:rsidRDefault="00B97674" w:rsidP="00337FFB">
      <w:pPr>
        <w:jc w:val="both"/>
        <w:rPr>
          <w:caps/>
          <w:color w:val="000000" w:themeColor="text1"/>
          <w:spacing w:val="15"/>
          <w:sz w:val="22"/>
          <w:szCs w:val="22"/>
        </w:rPr>
      </w:pPr>
      <w:r>
        <w:t>Vzhledem k předpokládané hladině akustického výkonu na jednotlivých přírubách byly navrženy tlumiče hluku v takovém rozsahu, aby byla zajištěna požadovan</w:t>
      </w:r>
      <w:r w:rsidR="00016626">
        <w:t>á</w:t>
      </w:r>
      <w:r>
        <w:t xml:space="preserve"> pohoda prostředí ve větraných místnostech i venkovním prostředí. Rozmístění tlumičů je řešeno tak, aby bylo účinně bráněno vzniku nežádoucích přeslechů, mezi jednotlivými místnostmi, které jsou spolu přímo propojena potrubím.</w:t>
      </w:r>
      <w:bookmarkStart w:id="34" w:name="_Toc373692433"/>
    </w:p>
    <w:p w:rsidR="00B97674" w:rsidRPr="00790147" w:rsidRDefault="00B97674" w:rsidP="00B97674">
      <w:pPr>
        <w:pStyle w:val="Nadpis1"/>
        <w:numPr>
          <w:ilvl w:val="0"/>
          <w:numId w:val="2"/>
        </w:numPr>
        <w:spacing w:before="360"/>
      </w:pPr>
      <w:bookmarkStart w:id="35" w:name="_Toc480295985"/>
      <w:r>
        <w:t>Požadavky na profese</w:t>
      </w:r>
      <w:bookmarkEnd w:id="34"/>
      <w:bookmarkEnd w:id="35"/>
    </w:p>
    <w:p w:rsidR="00B97674" w:rsidRDefault="00B97674" w:rsidP="00B97674">
      <w:pPr>
        <w:pStyle w:val="Nadpis2"/>
      </w:pPr>
      <w:bookmarkStart w:id="36" w:name="_Toc373692434"/>
      <w:bookmarkStart w:id="37" w:name="_Toc480295986"/>
      <w:r>
        <w:t>Stavba</w:t>
      </w:r>
      <w:bookmarkEnd w:id="36"/>
      <w:bookmarkEnd w:id="37"/>
    </w:p>
    <w:p w:rsidR="00B97674" w:rsidRDefault="00B97674" w:rsidP="00B97674">
      <w:pPr>
        <w:pStyle w:val="Bezmezer"/>
        <w:numPr>
          <w:ilvl w:val="0"/>
          <w:numId w:val="4"/>
        </w:numPr>
        <w:spacing w:before="0"/>
      </w:pPr>
      <w:r>
        <w:t>Zhotovení potřebných prostupů,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337FFB" w:rsidRPr="00E45E1B" w:rsidRDefault="00B97674" w:rsidP="00E45E1B">
      <w:pPr>
        <w:pStyle w:val="Bezmezer"/>
        <w:numPr>
          <w:ilvl w:val="0"/>
          <w:numId w:val="4"/>
        </w:numPr>
        <w:spacing w:before="0"/>
      </w:pPr>
      <w:r>
        <w:t>Zhotovení revizních přístupů k regulačním klapkám</w:t>
      </w:r>
      <w:bookmarkStart w:id="38" w:name="_Toc305019523"/>
      <w:bookmarkStart w:id="39" w:name="_Toc373692435"/>
    </w:p>
    <w:p w:rsidR="00B97674" w:rsidRPr="0001797E" w:rsidRDefault="00B97674" w:rsidP="00B97674">
      <w:pPr>
        <w:pStyle w:val="Nadpis2"/>
      </w:pPr>
      <w:bookmarkStart w:id="40" w:name="_Toc480295987"/>
      <w:r w:rsidRPr="0001797E">
        <w:t>ELEKTRO</w:t>
      </w:r>
      <w:bookmarkEnd w:id="38"/>
      <w:r w:rsidRPr="0001797E">
        <w:t xml:space="preserve"> (MaR)</w:t>
      </w:r>
      <w:bookmarkEnd w:id="39"/>
      <w:bookmarkEnd w:id="40"/>
    </w:p>
    <w:p w:rsidR="00B97674" w:rsidRDefault="00B97674" w:rsidP="00B97674">
      <w:pPr>
        <w:pStyle w:val="Bezmezer"/>
        <w:numPr>
          <w:ilvl w:val="0"/>
          <w:numId w:val="4"/>
        </w:numPr>
        <w:spacing w:before="0"/>
      </w:pPr>
      <w:bookmarkStart w:id="41" w:name="_Toc305019524"/>
      <w:r w:rsidRPr="0001797E">
        <w:t>Napájení rekuperační</w:t>
      </w:r>
      <w:r w:rsidR="00A02735">
        <w:t>ch</w:t>
      </w:r>
      <w:r w:rsidRPr="0001797E">
        <w:t xml:space="preserve"> jednot</w:t>
      </w:r>
      <w:r w:rsidR="00A02735">
        <w:t>e</w:t>
      </w:r>
      <w:r w:rsidRPr="0001797E">
        <w:t>k</w:t>
      </w:r>
      <w:r w:rsidR="00A02735">
        <w:t xml:space="preserve"> (</w:t>
      </w:r>
      <w:r w:rsidR="00016626">
        <w:t>3</w:t>
      </w:r>
      <w:r w:rsidR="00A02735">
        <w:t xml:space="preserve"> ks):</w:t>
      </w:r>
      <w:r w:rsidR="00A02735">
        <w:tab/>
      </w:r>
      <w:r w:rsidR="00A02735">
        <w:tab/>
      </w:r>
      <w:r w:rsidR="00A02735">
        <w:tab/>
      </w:r>
      <w:r w:rsidR="00A02735">
        <w:tab/>
      </w:r>
      <w:r w:rsidR="00A02735">
        <w:tab/>
      </w:r>
      <w:r w:rsidR="00A02735">
        <w:tab/>
        <w:t>2 6</w:t>
      </w:r>
      <w:r w:rsidRPr="0001797E">
        <w:t>00 W | 230 V / 50 Hz</w:t>
      </w:r>
      <w:r w:rsidR="00A02735">
        <w:t xml:space="preserve"> | jištění 16 A</w:t>
      </w:r>
    </w:p>
    <w:p w:rsidR="00B97674" w:rsidRDefault="00B97674" w:rsidP="00B97674">
      <w:pPr>
        <w:pStyle w:val="Bezmezer"/>
        <w:numPr>
          <w:ilvl w:val="0"/>
          <w:numId w:val="4"/>
        </w:numPr>
        <w:spacing w:before="0"/>
      </w:pPr>
      <w:r w:rsidRPr="0001797E">
        <w:t xml:space="preserve">Prodrátování </w:t>
      </w:r>
      <w:r w:rsidR="00BA1AA0">
        <w:t>r</w:t>
      </w:r>
      <w:r w:rsidRPr="0001797E">
        <w:t>ekuperační jednotky s</w:t>
      </w:r>
      <w:r w:rsidR="00BA1AA0">
        <w:t> regulátorem, bytovými boxy a jejich ovladači</w:t>
      </w:r>
      <w:r>
        <w:t>.</w:t>
      </w:r>
      <w:r w:rsidRPr="006A2452">
        <w:t xml:space="preserve"> </w:t>
      </w:r>
      <w:r w:rsidRPr="0001797E">
        <w:t xml:space="preserve">Přesné umístění </w:t>
      </w:r>
      <w:r>
        <w:t xml:space="preserve">v </w:t>
      </w:r>
      <w:r w:rsidRPr="0001797E">
        <w:t xml:space="preserve">rámci </w:t>
      </w:r>
      <w:r>
        <w:t>prostoru</w:t>
      </w:r>
      <w:r w:rsidRPr="0001797E">
        <w:t xml:space="preserve"> určí investor.</w:t>
      </w:r>
    </w:p>
    <w:p w:rsidR="007C33B8" w:rsidRDefault="007C33B8" w:rsidP="00B97674">
      <w:pPr>
        <w:pStyle w:val="Bezmezer"/>
        <w:numPr>
          <w:ilvl w:val="0"/>
          <w:numId w:val="4"/>
        </w:numPr>
        <w:spacing w:before="0"/>
      </w:pPr>
      <w:r>
        <w:t>Napájení kondenzačn</w:t>
      </w:r>
      <w:r w:rsidR="002C7D34">
        <w:t>ího kotle</w:t>
      </w:r>
      <w:r>
        <w:t xml:space="preserve"> (</w:t>
      </w:r>
      <w:r w:rsidR="002C7D34">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2C7D34">
        <w:t>1</w:t>
      </w:r>
      <w:r>
        <w:t xml:space="preserve"> ks)</w:t>
      </w:r>
    </w:p>
    <w:p w:rsidR="00B97674" w:rsidRPr="0001797E" w:rsidRDefault="00B97674" w:rsidP="00B97674">
      <w:pPr>
        <w:pStyle w:val="Nadpis2"/>
      </w:pPr>
      <w:bookmarkStart w:id="42" w:name="_Toc373692436"/>
      <w:bookmarkStart w:id="43" w:name="_Toc480295988"/>
      <w:r w:rsidRPr="0001797E">
        <w:t>ZTI</w:t>
      </w:r>
      <w:bookmarkEnd w:id="41"/>
      <w:bookmarkEnd w:id="42"/>
      <w:bookmarkEnd w:id="43"/>
    </w:p>
    <w:p w:rsidR="00A02735" w:rsidRDefault="00B97674" w:rsidP="00B97674">
      <w:pPr>
        <w:pStyle w:val="Bezmezer"/>
        <w:numPr>
          <w:ilvl w:val="0"/>
          <w:numId w:val="4"/>
        </w:numPr>
        <w:spacing w:before="0"/>
      </w:pPr>
      <w:r w:rsidRPr="0001797E">
        <w:t>Odvod kondenzátu od rekuperační</w:t>
      </w:r>
      <w:r w:rsidR="00A02735">
        <w:t xml:space="preserve">ch </w:t>
      </w:r>
      <w:r w:rsidRPr="0001797E">
        <w:t>jednot</w:t>
      </w:r>
      <w:r w:rsidR="00A02735">
        <w:t>e</w:t>
      </w:r>
      <w:r w:rsidRPr="0001797E">
        <w:t>k</w:t>
      </w:r>
      <w:bookmarkStart w:id="44" w:name="_Toc373692437"/>
      <w:r w:rsidR="00A02735">
        <w:t xml:space="preserve"> (</w:t>
      </w:r>
      <w:r w:rsidR="00016626">
        <w:t>3</w:t>
      </w:r>
      <w:r w:rsidR="00A02735">
        <w:t xml:space="preserve"> ks)</w:t>
      </w:r>
    </w:p>
    <w:p w:rsidR="00A02735" w:rsidRDefault="00A02735" w:rsidP="00B97674">
      <w:pPr>
        <w:pStyle w:val="Bezmezer"/>
        <w:numPr>
          <w:ilvl w:val="0"/>
          <w:numId w:val="4"/>
        </w:numPr>
        <w:spacing w:before="0"/>
      </w:pPr>
      <w:r>
        <w:t>Odvod kondenzátu z potrubí sání a výfuku (</w:t>
      </w:r>
      <w:r w:rsidR="00016626">
        <w:t>6</w:t>
      </w:r>
      <w:r>
        <w:t xml:space="preserve"> ks)</w:t>
      </w:r>
    </w:p>
    <w:p w:rsidR="00A02735" w:rsidRDefault="00A02735" w:rsidP="00B97674">
      <w:pPr>
        <w:pStyle w:val="Bezmezer"/>
        <w:numPr>
          <w:ilvl w:val="0"/>
          <w:numId w:val="4"/>
        </w:numPr>
        <w:spacing w:before="0"/>
      </w:pPr>
      <w:r>
        <w:t>Přívod plynu ke kondenzačním kotlům (</w:t>
      </w:r>
      <w:r w:rsidR="002C7D34">
        <w:t>1</w:t>
      </w:r>
      <w:r>
        <w:t xml:space="preserve"> ks)</w:t>
      </w:r>
    </w:p>
    <w:p w:rsidR="00B97674" w:rsidRDefault="00A02735" w:rsidP="00B97674">
      <w:pPr>
        <w:pStyle w:val="Bezmezer"/>
        <w:numPr>
          <w:ilvl w:val="0"/>
          <w:numId w:val="4"/>
        </w:numPr>
        <w:spacing w:before="0"/>
      </w:pPr>
      <w:r>
        <w:t>Odvod kondenzátu od kondenzačního plynového kotle (</w:t>
      </w:r>
      <w:r w:rsidR="002C7D34">
        <w:t>1</w:t>
      </w:r>
      <w:r>
        <w:t xml:space="preserve"> ks)</w:t>
      </w:r>
    </w:p>
    <w:p w:rsidR="00DD19EE" w:rsidRPr="00E47878" w:rsidRDefault="00DD19EE" w:rsidP="00B97674">
      <w:pPr>
        <w:pStyle w:val="Bezmezer"/>
        <w:numPr>
          <w:ilvl w:val="0"/>
          <w:numId w:val="4"/>
        </w:numPr>
        <w:spacing w:before="0"/>
      </w:pPr>
      <w:r>
        <w:t>Přívod pitné vody pro napouštění a doplňování systému (1ks)</w:t>
      </w:r>
    </w:p>
    <w:p w:rsidR="00B97674" w:rsidRPr="001023FC" w:rsidRDefault="00B97674" w:rsidP="00B97674">
      <w:pPr>
        <w:pStyle w:val="Nadpis1"/>
        <w:numPr>
          <w:ilvl w:val="0"/>
          <w:numId w:val="2"/>
        </w:numPr>
        <w:spacing w:before="360"/>
      </w:pPr>
      <w:bookmarkStart w:id="45" w:name="_Toc480295989"/>
      <w:r w:rsidRPr="001023FC">
        <w:t>B</w:t>
      </w:r>
      <w:r>
        <w:t>ezpečnost a ochrana zdraví při práci</w:t>
      </w:r>
      <w:bookmarkEnd w:id="44"/>
      <w:bookmarkEnd w:id="45"/>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46" w:name="_Toc373692438"/>
      <w:bookmarkStart w:id="47" w:name="_Toc480295990"/>
      <w:r w:rsidRPr="001A3913">
        <w:t>S</w:t>
      </w:r>
      <w:r>
        <w:t>pecifické</w:t>
      </w:r>
      <w:r w:rsidRPr="001A3913">
        <w:t xml:space="preserve"> </w:t>
      </w:r>
      <w:r>
        <w:t>požadavky na rozsah a obsah dokumentace pro provádění stavb</w:t>
      </w:r>
      <w:r w:rsidR="004E494E">
        <w:t>y</w:t>
      </w:r>
      <w:r w:rsidRPr="001A3913">
        <w:t>,</w:t>
      </w:r>
      <w:r>
        <w:t xml:space="preserve"> případně dokumentace zajišťované jejím zhotovitelem</w:t>
      </w:r>
      <w:bookmarkEnd w:id="46"/>
      <w:bookmarkEnd w:id="47"/>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48" w:name="_Toc373692439"/>
      <w:bookmarkStart w:id="49" w:name="_Toc480295991"/>
      <w:r w:rsidRPr="001023FC">
        <w:t>Závěr</w:t>
      </w:r>
      <w:bookmarkEnd w:id="48"/>
      <w:bookmarkEnd w:id="49"/>
    </w:p>
    <w:p w:rsidR="00B97674" w:rsidRDefault="00B97674" w:rsidP="00B97674">
      <w:pPr>
        <w:jc w:val="both"/>
      </w:pPr>
      <w:r w:rsidRPr="007608EA">
        <w:t xml:space="preserve">Navržené zařízení splňuje nároky kladené na provoz budovy daného typu a charakteru. </w:t>
      </w:r>
    </w:p>
    <w:p w:rsidR="00754386" w:rsidRDefault="00B97674" w:rsidP="00A30FBE">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113"/>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2B328B83" wp14:editId="4D1EF46F">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966AB4">
              <w:rPr>
                <w:rFonts w:ascii="Arial Narrow" w:eastAsia="Arial Narrow" w:hAnsi="Arial Narrow"/>
                <w:noProof/>
              </w:rPr>
              <w:t>18. dubna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0" w:name="_Toc371235894"/>
      <w:bookmarkStart w:id="51" w:name="_Toc401886628"/>
      <w:bookmarkStart w:id="52" w:name="_Toc418683308"/>
      <w:bookmarkStart w:id="53" w:name="_Toc480295992"/>
      <w:r>
        <w:t>Seznam použitých zdrojů informací</w:t>
      </w:r>
      <w:bookmarkEnd w:id="50"/>
      <w:bookmarkEnd w:id="51"/>
      <w:bookmarkEnd w:id="52"/>
      <w:bookmarkEnd w:id="53"/>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Praisler</w:t>
      </w:r>
      <w:r w:rsidR="007C33B8">
        <w:rPr>
          <w:rFonts w:asciiTheme="majorHAnsi" w:hAnsiTheme="majorHAnsi" w:cs="Arial"/>
          <w:color w:val="000000"/>
          <w:shd w:val="clear" w:color="auto" w:fill="FFFFFF"/>
          <w:lang w:val="cs-CZ"/>
        </w:rPr>
        <w:t xml:space="preserve"> – </w:t>
      </w:r>
      <w:r w:rsidR="00EF6C09">
        <w:rPr>
          <w:rFonts w:asciiTheme="majorHAnsi" w:hAnsiTheme="majorHAnsi" w:cs="Arial"/>
          <w:color w:val="000000"/>
          <w:shd w:val="clear" w:color="auto" w:fill="FFFFFF"/>
          <w:lang w:val="cs-CZ"/>
        </w:rPr>
        <w:t>30.1.2017</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ČSN 12 7010</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Navrhování větracích a klimatizačních zařízení (1988)</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E47878" w:rsidRPr="00E47878" w:rsidRDefault="00E47878" w:rsidP="00B94E56">
      <w:pPr>
        <w:pStyle w:val="Odstavecseseznamem"/>
        <w:numPr>
          <w:ilvl w:val="0"/>
          <w:numId w:val="5"/>
        </w:numPr>
        <w:spacing w:before="40" w:after="40"/>
        <w:ind w:left="567" w:hanging="567"/>
      </w:pPr>
      <w:r w:rsidRPr="00E47878">
        <w:rPr>
          <w:rFonts w:asciiTheme="majorHAnsi" w:hAnsiTheme="majorHAnsi" w:cs="Arial"/>
          <w:color w:val="000000"/>
          <w:shd w:val="clear" w:color="auto" w:fill="FFFFFF"/>
          <w:lang w:val="cs-CZ"/>
        </w:rPr>
        <w:t>ČSN 73 0872</w:t>
      </w:r>
      <w:r w:rsidRPr="00E47878">
        <w:rPr>
          <w:rFonts w:asciiTheme="majorHAnsi" w:hAnsiTheme="majorHAnsi" w:cs="Arial"/>
          <w:color w:val="000000"/>
          <w:shd w:val="clear" w:color="auto" w:fill="FFFFFF"/>
          <w:lang w:val="cs-CZ"/>
        </w:rPr>
        <w:tab/>
        <w:t>Ochrana staveb proti šíření požáru vzduchotechnickým zařízením (01/1996)</w:t>
      </w:r>
    </w:p>
    <w:p w:rsidR="00E47878" w:rsidRPr="007C33B8" w:rsidRDefault="00E47878" w:rsidP="00E47878">
      <w:pPr>
        <w:pStyle w:val="Odstavecseseznamem"/>
        <w:numPr>
          <w:ilvl w:val="0"/>
          <w:numId w:val="5"/>
        </w:numPr>
        <w:spacing w:before="40" w:after="40"/>
        <w:ind w:left="567" w:hanging="567"/>
        <w:rPr>
          <w:lang w:val="cs-CZ"/>
        </w:rPr>
      </w:pPr>
      <w:r w:rsidRPr="000F0C82">
        <w:rPr>
          <w:rFonts w:asciiTheme="majorHAnsi" w:hAnsiTheme="majorHAnsi" w:cs="Arial"/>
          <w:color w:val="000000"/>
          <w:shd w:val="clear" w:color="auto" w:fill="FFFFFF"/>
          <w:lang w:val="cs-CZ"/>
        </w:rPr>
        <w:t>ČSN EN 15 665/Z1</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Větrání budov</w:t>
      </w:r>
      <w:r>
        <w:rPr>
          <w:rFonts w:asciiTheme="majorHAnsi" w:hAnsiTheme="majorHAnsi" w:cs="Arial"/>
          <w:color w:val="000000"/>
          <w:shd w:val="clear" w:color="auto" w:fill="FFFFFF"/>
          <w:lang w:val="cs-CZ"/>
        </w:rPr>
        <w:t> </w:t>
      </w:r>
      <w:r w:rsidRPr="000F0C82">
        <w:rPr>
          <w:rFonts w:asciiTheme="majorHAnsi" w:hAnsiTheme="majorHAnsi" w:cs="Arial"/>
          <w:color w:val="000000"/>
          <w:shd w:val="clear" w:color="auto" w:fill="FFFFFF"/>
          <w:lang w:val="cs-CZ"/>
        </w:rPr>
        <w:t>Stanovení výkonových kritérií pro větrací systémy obytných budov</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F6C09">
      <w:pPr>
        <w:spacing w:before="40" w:after="40"/>
        <w:sectPr w:rsidR="00E47878" w:rsidSect="00E47878">
          <w:footerReference w:type="default" r:id="rId19"/>
          <w:pgSz w:w="11906" w:h="16838" w:code="9"/>
          <w:pgMar w:top="1134" w:right="567" w:bottom="1418" w:left="284" w:header="284" w:footer="284" w:gutter="851"/>
          <w:pgNumType w:start="1"/>
          <w:cols w:space="708"/>
          <w:docGrid w:linePitch="360"/>
        </w:sectPr>
      </w:pPr>
    </w:p>
    <w:p w:rsidR="00337FFB" w:rsidRDefault="00EF6C09" w:rsidP="00EF6C09">
      <w:pPr>
        <w:tabs>
          <w:tab w:val="left" w:pos="5400"/>
        </w:tabs>
        <w:rPr>
          <w:lang w:val="sk-SK"/>
        </w:rPr>
      </w:pPr>
      <w:r w:rsidRPr="00EF6C09">
        <w:drawing>
          <wp:inline distT="0" distB="0" distL="0" distR="0">
            <wp:extent cx="9060897" cy="4145908"/>
            <wp:effectExtent l="0" t="0" r="698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9060897" cy="4145908"/>
                    </a:xfrm>
                    <a:prstGeom prst="rect">
                      <a:avLst/>
                    </a:prstGeom>
                    <a:noFill/>
                    <a:ln>
                      <a:noFill/>
                    </a:ln>
                  </pic:spPr>
                </pic:pic>
              </a:graphicData>
            </a:graphic>
          </wp:inline>
        </w:drawing>
      </w:r>
    </w:p>
    <w:p w:rsidR="00337FFB" w:rsidRDefault="00337FFB">
      <w:pPr>
        <w:rPr>
          <w:lang w:val="sk-SK"/>
        </w:rPr>
      </w:pPr>
    </w:p>
    <w:p w:rsidR="00EF6C09" w:rsidRDefault="00EF6C09">
      <w:pPr>
        <w:rPr>
          <w:lang w:val="sk-SK"/>
        </w:rPr>
      </w:pPr>
    </w:p>
    <w:p w:rsidR="00EF6C09" w:rsidRDefault="00EF6C09">
      <w:pPr>
        <w:rPr>
          <w:lang w:val="sk-SK"/>
        </w:rPr>
      </w:pPr>
    </w:p>
    <w:p w:rsidR="00EF6C09" w:rsidRDefault="00EF6C09">
      <w:pPr>
        <w:rPr>
          <w:lang w:val="sk-SK"/>
        </w:rPr>
      </w:pPr>
    </w:p>
    <w:p w:rsidR="00EF6C09" w:rsidRDefault="00EF6C09">
      <w:pPr>
        <w:rPr>
          <w:lang w:val="sk-SK"/>
        </w:rPr>
      </w:pPr>
    </w:p>
    <w:p w:rsidR="00EF6C09" w:rsidRDefault="00EF6C09">
      <w:pPr>
        <w:rPr>
          <w:lang w:val="sk-SK"/>
        </w:rPr>
      </w:pPr>
      <w:r w:rsidRPr="00EF6C09">
        <w:drawing>
          <wp:inline distT="0" distB="0" distL="0" distR="0">
            <wp:extent cx="9061292" cy="4028939"/>
            <wp:effectExtent l="0" t="0" r="698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9061292" cy="4028939"/>
                    </a:xfrm>
                    <a:prstGeom prst="rect">
                      <a:avLst/>
                    </a:prstGeom>
                    <a:noFill/>
                    <a:ln>
                      <a:noFill/>
                    </a:ln>
                  </pic:spPr>
                </pic:pic>
              </a:graphicData>
            </a:graphic>
          </wp:inline>
        </w:drawing>
      </w:r>
    </w:p>
    <w:p w:rsidR="00EF6C09" w:rsidRDefault="00EF6C09">
      <w:pPr>
        <w:rPr>
          <w:lang w:val="sk-SK"/>
        </w:rPr>
      </w:pPr>
    </w:p>
    <w:p w:rsidR="00EF6C09" w:rsidRDefault="00EF6C09">
      <w:pPr>
        <w:rPr>
          <w:lang w:val="sk-SK"/>
        </w:rPr>
      </w:pPr>
    </w:p>
    <w:p w:rsidR="00EF6C09" w:rsidRDefault="00EF6C09">
      <w:pPr>
        <w:rPr>
          <w:lang w:val="sk-SK"/>
        </w:rPr>
      </w:pPr>
    </w:p>
    <w:p w:rsidR="00EF6C09" w:rsidRDefault="00EF6C09">
      <w:pPr>
        <w:rPr>
          <w:lang w:val="sk-SK"/>
        </w:rPr>
      </w:pPr>
    </w:p>
    <w:p w:rsidR="00EF6C09" w:rsidRDefault="00EF6C09">
      <w:pPr>
        <w:rPr>
          <w:lang w:val="sk-SK"/>
        </w:rPr>
      </w:pPr>
    </w:p>
    <w:p w:rsidR="00EF6C09" w:rsidRDefault="00EF6C09">
      <w:pPr>
        <w:rPr>
          <w:lang w:val="sk-SK"/>
        </w:rPr>
      </w:pPr>
    </w:p>
    <w:p w:rsidR="00EF6C09" w:rsidRDefault="00EF6C09">
      <w:pPr>
        <w:rPr>
          <w:lang w:val="sk-SK"/>
        </w:rPr>
      </w:pPr>
      <w:r w:rsidRPr="00EF6C09">
        <w:drawing>
          <wp:inline distT="0" distB="0" distL="0" distR="0">
            <wp:extent cx="9070888" cy="2391370"/>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9070888" cy="2391370"/>
                    </a:xfrm>
                    <a:prstGeom prst="rect">
                      <a:avLst/>
                    </a:prstGeom>
                    <a:noFill/>
                    <a:ln>
                      <a:noFill/>
                    </a:ln>
                  </pic:spPr>
                </pic:pic>
              </a:graphicData>
            </a:graphic>
          </wp:inline>
        </w:drawing>
      </w:r>
    </w:p>
    <w:sectPr w:rsidR="00EF6C09" w:rsidSect="00337FFB">
      <w:headerReference w:type="default" r:id="rId23"/>
      <w:footerReference w:type="default" r:id="rId24"/>
      <w:pgSz w:w="16838" w:h="11906" w:orient="landscape" w:code="9"/>
      <w:pgMar w:top="284" w:right="1134" w:bottom="567" w:left="1418"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AB4" w:rsidRDefault="00966AB4" w:rsidP="001E4828">
      <w:pPr>
        <w:spacing w:after="0" w:line="240" w:lineRule="auto"/>
      </w:pPr>
      <w:r>
        <w:separator/>
      </w:r>
    </w:p>
  </w:endnote>
  <w:endnote w:type="continuationSeparator" w:id="0">
    <w:p w:rsidR="00966AB4" w:rsidRDefault="00966AB4"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Content>
      <w:sdt>
        <w:sdtPr>
          <w:rPr>
            <w:rFonts w:ascii="Arial Narrow" w:hAnsi="Arial Narrow"/>
            <w:color w:val="B9B9B9" w:themeColor="background2" w:themeShade="BF"/>
            <w:sz w:val="18"/>
          </w:rPr>
          <w:id w:val="-2030568052"/>
          <w:docPartObj>
            <w:docPartGallery w:val="Page Numbers (Top of Page)"/>
            <w:docPartUnique/>
          </w:docPartObj>
        </w:sdtPr>
        <w:sdtContent>
          <w:p w:rsidR="00966AB4" w:rsidRPr="009443A3" w:rsidRDefault="00966AB4"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Content>
                <w:r>
                  <w:rPr>
                    <w:rFonts w:ascii="Arial Narrow" w:hAnsi="Arial Narrow"/>
                    <w:color w:val="B9B9B9" w:themeColor="background2" w:themeShade="BF"/>
                    <w:sz w:val="18"/>
                  </w:rPr>
                  <w:t>16139 Sídliště Milín</w:t>
                </w:r>
              </w:sdtContent>
            </w:sdt>
            <w:r w:rsidRPr="009443A3">
              <w:rPr>
                <w:rFonts w:ascii="Arial Narrow" w:hAnsi="Arial Narrow"/>
                <w:color w:val="B9B9B9" w:themeColor="background2" w:themeShade="BF"/>
                <w:sz w:val="18"/>
              </w:rPr>
              <w:tab/>
            </w:r>
            <w:r w:rsidRPr="009443A3">
              <w:rPr>
                <w:rFonts w:ascii="Arial Narrow" w:hAnsi="Arial Narrow"/>
                <w:color w:val="B9B9B9" w:themeColor="background2" w:themeShade="BF"/>
                <w:sz w:val="18"/>
              </w:rPr>
              <w:tab/>
              <w:t xml:space="preserve">Stránka </w:t>
            </w:r>
            <w:r w:rsidRPr="009443A3">
              <w:rPr>
                <w:rFonts w:ascii="Arial Narrow" w:hAnsi="Arial Narrow"/>
                <w:b/>
                <w:bCs/>
                <w:color w:val="B9B9B9" w:themeColor="background2" w:themeShade="BF"/>
                <w:sz w:val="18"/>
              </w:rPr>
              <w:fldChar w:fldCharType="begin"/>
            </w:r>
            <w:r w:rsidRPr="009443A3">
              <w:rPr>
                <w:rFonts w:ascii="Arial Narrow" w:hAnsi="Arial Narrow"/>
                <w:b/>
                <w:bCs/>
                <w:color w:val="B9B9B9" w:themeColor="background2" w:themeShade="BF"/>
                <w:sz w:val="18"/>
              </w:rPr>
              <w:instrText>PAGE</w:instrText>
            </w:r>
            <w:r w:rsidRPr="009443A3">
              <w:rPr>
                <w:rFonts w:ascii="Arial Narrow" w:hAnsi="Arial Narrow"/>
                <w:b/>
                <w:bCs/>
                <w:color w:val="B9B9B9" w:themeColor="background2" w:themeShade="BF"/>
                <w:sz w:val="18"/>
              </w:rPr>
              <w:fldChar w:fldCharType="separate"/>
            </w:r>
            <w:r>
              <w:rPr>
                <w:rFonts w:ascii="Arial Narrow" w:hAnsi="Arial Narrow"/>
                <w:b/>
                <w:bCs/>
                <w:noProof/>
                <w:color w:val="B9B9B9" w:themeColor="background2" w:themeShade="BF"/>
                <w:sz w:val="18"/>
              </w:rPr>
              <w:t>6</w:t>
            </w:r>
            <w:r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Content>
              <w:p w:rsidR="00966AB4" w:rsidRDefault="00966AB4"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915239889"/>
      <w:docPartObj>
        <w:docPartGallery w:val="Page Numbers (Bottom of Page)"/>
        <w:docPartUnique/>
      </w:docPartObj>
    </w:sdtPr>
    <w:sdtContent>
      <w:sdt>
        <w:sdtPr>
          <w:rPr>
            <w:rFonts w:ascii="Arial Narrow" w:hAnsi="Arial Narrow"/>
            <w:color w:val="B9B9B9" w:themeColor="background2" w:themeShade="BF"/>
            <w:sz w:val="18"/>
          </w:rPr>
          <w:id w:val="1370499770"/>
          <w:docPartObj>
            <w:docPartGallery w:val="Page Numbers (Top of Page)"/>
            <w:docPartUnique/>
          </w:docPartObj>
        </w:sdtPr>
        <w:sdtContent>
          <w:p w:rsidR="00966AB4" w:rsidRPr="009443A3" w:rsidRDefault="00966AB4"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40471277"/>
                <w:dataBinding w:prefixMappings="xmlns:ns0='http://purl.org/dc/elements/1.1/' xmlns:ns1='http://schemas.openxmlformats.org/package/2006/metadata/core-properties' " w:xpath="/ns1:coreProperties[1]/ns0:title[1]" w:storeItemID="{6C3C8BC8-F283-45AE-878A-BAB7291924A1}"/>
                <w:text/>
              </w:sdtPr>
              <w:sdtContent>
                <w:r>
                  <w:rPr>
                    <w:rFonts w:ascii="Arial Narrow" w:hAnsi="Arial Narrow"/>
                    <w:color w:val="B9B9B9" w:themeColor="background2" w:themeShade="BF"/>
                    <w:sz w:val="18"/>
                  </w:rPr>
                  <w:t>16139 Sídliště Milín</w:t>
                </w:r>
              </w:sdtContent>
            </w:sdt>
            <w:r w:rsidRPr="009443A3">
              <w:rPr>
                <w:rFonts w:ascii="Arial Narrow" w:hAnsi="Arial Narrow"/>
                <w:color w:val="B9B9B9" w:themeColor="background2" w:themeShade="BF"/>
                <w:sz w:val="18"/>
              </w:rPr>
              <w:tab/>
            </w:r>
            <w:r w:rsidRPr="009443A3">
              <w:rPr>
                <w:rFonts w:ascii="Arial Narrow" w:hAnsi="Arial Narrow"/>
                <w:color w:val="B9B9B9" w:themeColor="background2" w:themeShade="BF"/>
                <w:sz w:val="18"/>
              </w:rPr>
              <w:tab/>
              <w:t xml:space="preserve">Stránka </w:t>
            </w:r>
            <w:r w:rsidRPr="009443A3">
              <w:rPr>
                <w:rFonts w:ascii="Arial Narrow" w:hAnsi="Arial Narrow"/>
                <w:b/>
                <w:bCs/>
                <w:color w:val="B9B9B9" w:themeColor="background2" w:themeShade="BF"/>
                <w:sz w:val="18"/>
              </w:rPr>
              <w:fldChar w:fldCharType="begin"/>
            </w:r>
            <w:r w:rsidRPr="009443A3">
              <w:rPr>
                <w:rFonts w:ascii="Arial Narrow" w:hAnsi="Arial Narrow"/>
                <w:b/>
                <w:bCs/>
                <w:color w:val="B9B9B9" w:themeColor="background2" w:themeShade="BF"/>
                <w:sz w:val="18"/>
              </w:rPr>
              <w:instrText>PAGE</w:instrText>
            </w:r>
            <w:r w:rsidRPr="009443A3">
              <w:rPr>
                <w:rFonts w:ascii="Arial Narrow" w:hAnsi="Arial Narrow"/>
                <w:b/>
                <w:bCs/>
                <w:color w:val="B9B9B9" w:themeColor="background2" w:themeShade="BF"/>
                <w:sz w:val="18"/>
              </w:rPr>
              <w:fldChar w:fldCharType="separate"/>
            </w:r>
            <w:r w:rsidR="007645E0">
              <w:rPr>
                <w:rFonts w:ascii="Arial Narrow" w:hAnsi="Arial Narrow"/>
                <w:b/>
                <w:bCs/>
                <w:noProof/>
                <w:color w:val="B9B9B9" w:themeColor="background2" w:themeShade="BF"/>
                <w:sz w:val="18"/>
              </w:rPr>
              <w:t>7</w:t>
            </w:r>
            <w:r w:rsidRPr="009443A3">
              <w:rPr>
                <w:rFonts w:ascii="Arial Narrow" w:hAnsi="Arial Narrow"/>
                <w:b/>
                <w:bCs/>
                <w:color w:val="B9B9B9" w:themeColor="background2" w:themeShade="BF"/>
                <w:sz w:val="18"/>
              </w:rPr>
              <w:fldChar w:fldCharType="end"/>
            </w:r>
          </w:p>
          <w:p w:rsidR="00966AB4" w:rsidRDefault="00966AB4"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183895852"/>
                <w:dataBinding w:prefixMappings="xmlns:ns0='http://purl.org/dc/elements/1.1/' xmlns:ns1='http://schemas.openxmlformats.org/package/2006/metadata/core-properties' " w:xpath="/ns1:coreProperties[1]/ns0:subject[1]" w:storeItemID="{6C3C8BC8-F283-45AE-878A-BAB7291924A1}"/>
                <w:text/>
              </w:sdtPr>
              <w:sdtContent>
                <w:r>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Content>
      <w:sdt>
        <w:sdtPr>
          <w:rPr>
            <w:rFonts w:ascii="Arial Narrow" w:hAnsi="Arial Narrow"/>
            <w:color w:val="B9B9B9" w:themeColor="background2" w:themeShade="BF"/>
            <w:sz w:val="18"/>
          </w:rPr>
          <w:id w:val="-216899328"/>
          <w:docPartObj>
            <w:docPartGallery w:val="Page Numbers (Top of Page)"/>
            <w:docPartUnique/>
          </w:docPartObj>
        </w:sdtPr>
        <w:sdtContent>
          <w:p w:rsidR="00966AB4" w:rsidRPr="009443A3" w:rsidRDefault="00966AB4"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Content>
                <w:r>
                  <w:rPr>
                    <w:rFonts w:ascii="Arial Narrow" w:hAnsi="Arial Narrow"/>
                    <w:color w:val="B9B9B9" w:themeColor="background2" w:themeShade="BF"/>
                    <w:sz w:val="18"/>
                  </w:rPr>
                  <w:t>16139 Sídliště Milín</w:t>
                </w:r>
              </w:sdtContent>
            </w:sdt>
            <w:r w:rsidRPr="009443A3">
              <w:rPr>
                <w:rFonts w:ascii="Arial Narrow" w:hAnsi="Arial Narrow"/>
                <w:color w:val="B9B9B9" w:themeColor="background2" w:themeShade="BF"/>
                <w:sz w:val="18"/>
              </w:rPr>
              <w:tab/>
            </w:r>
            <w:r w:rsidRPr="009443A3">
              <w:rPr>
                <w:rFonts w:ascii="Arial Narrow" w:hAnsi="Arial Narrow"/>
                <w:color w:val="B9B9B9" w:themeColor="background2" w:themeShade="BF"/>
                <w:sz w:val="18"/>
              </w:rPr>
              <w:tab/>
              <w:t xml:space="preserve">Stránka </w:t>
            </w:r>
            <w:r w:rsidRPr="009443A3">
              <w:rPr>
                <w:rFonts w:ascii="Arial Narrow" w:hAnsi="Arial Narrow"/>
                <w:b/>
                <w:bCs/>
                <w:color w:val="B9B9B9" w:themeColor="background2" w:themeShade="BF"/>
                <w:sz w:val="18"/>
              </w:rPr>
              <w:fldChar w:fldCharType="begin"/>
            </w:r>
            <w:r w:rsidRPr="009443A3">
              <w:rPr>
                <w:rFonts w:ascii="Arial Narrow" w:hAnsi="Arial Narrow"/>
                <w:b/>
                <w:bCs/>
                <w:color w:val="B9B9B9" w:themeColor="background2" w:themeShade="BF"/>
                <w:sz w:val="18"/>
              </w:rPr>
              <w:instrText>PAGE</w:instrText>
            </w:r>
            <w:r w:rsidRPr="009443A3">
              <w:rPr>
                <w:rFonts w:ascii="Arial Narrow" w:hAnsi="Arial Narrow"/>
                <w:b/>
                <w:bCs/>
                <w:color w:val="B9B9B9" w:themeColor="background2" w:themeShade="BF"/>
                <w:sz w:val="18"/>
              </w:rPr>
              <w:fldChar w:fldCharType="separate"/>
            </w:r>
            <w:r w:rsidR="007645E0">
              <w:rPr>
                <w:rFonts w:ascii="Arial Narrow" w:hAnsi="Arial Narrow"/>
                <w:b/>
                <w:bCs/>
                <w:noProof/>
                <w:color w:val="B9B9B9" w:themeColor="background2" w:themeShade="BF"/>
                <w:sz w:val="18"/>
              </w:rPr>
              <w:t>III</w:t>
            </w:r>
            <w:r w:rsidRPr="009443A3">
              <w:rPr>
                <w:rFonts w:ascii="Arial Narrow" w:hAnsi="Arial Narrow"/>
                <w:b/>
                <w:bCs/>
                <w:color w:val="B9B9B9" w:themeColor="background2" w:themeShade="BF"/>
                <w:sz w:val="18"/>
              </w:rPr>
              <w:fldChar w:fldCharType="end"/>
            </w:r>
          </w:p>
          <w:p w:rsidR="00966AB4" w:rsidRDefault="00966AB4"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Content>
                <w:r>
                  <w:rPr>
                    <w:rFonts w:ascii="Arial Narrow" w:hAnsi="Arial Narrow"/>
                    <w:color w:val="B9B9B9" w:themeColor="background2" w:themeShade="BF"/>
                    <w:sz w:val="18"/>
                  </w:rPr>
                  <w:t>Technické zpráva</w:t>
                </w:r>
              </w:sdtContent>
            </w:sdt>
            <w:r>
              <w:rPr>
                <w:rFonts w:ascii="Arial Narrow" w:hAnsi="Arial Narrow"/>
                <w:color w:val="B9B9B9" w:themeColor="background2" w:themeShade="BF"/>
                <w:sz w:val="18"/>
              </w:rPr>
              <w:t xml:space="preserve"> – Příloha I: Větrací režimy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AB4" w:rsidRDefault="00966AB4" w:rsidP="001E4828">
      <w:pPr>
        <w:spacing w:after="0" w:line="240" w:lineRule="auto"/>
      </w:pPr>
      <w:r>
        <w:separator/>
      </w:r>
    </w:p>
  </w:footnote>
  <w:footnote w:type="continuationSeparator" w:id="0">
    <w:p w:rsidR="00966AB4" w:rsidRDefault="00966AB4"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AB4" w:rsidRPr="009443A3" w:rsidRDefault="00966AB4"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966AB4" w:rsidRPr="009443A3" w:rsidRDefault="00966AB4"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966AB4" w:rsidRPr="009443A3" w:rsidRDefault="00966AB4"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966AB4" w:rsidRPr="009443A3" w:rsidRDefault="00966AB4"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966AB4" w:rsidRPr="00302101" w:rsidRDefault="00966AB4"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AB4" w:rsidRPr="009443A3" w:rsidRDefault="00966AB4"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966AB4" w:rsidRPr="009443A3" w:rsidRDefault="00966AB4"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966AB4" w:rsidRPr="009443A3" w:rsidRDefault="00966AB4"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966AB4" w:rsidRPr="009443A3" w:rsidRDefault="00966AB4"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966AB4" w:rsidRDefault="00966AB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AB4" w:rsidRPr="009443A3" w:rsidRDefault="00966AB4"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966AB4" w:rsidRPr="009443A3" w:rsidRDefault="00966AB4"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966AB4" w:rsidRPr="009443A3" w:rsidRDefault="00966AB4"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966AB4" w:rsidRPr="009443A3" w:rsidRDefault="00966AB4"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966AB4" w:rsidRPr="00302101" w:rsidRDefault="00966AB4"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16626"/>
    <w:rsid w:val="0003318C"/>
    <w:rsid w:val="00071504"/>
    <w:rsid w:val="0008562A"/>
    <w:rsid w:val="00096D7E"/>
    <w:rsid w:val="000A5E40"/>
    <w:rsid w:val="000B3926"/>
    <w:rsid w:val="000E1EAF"/>
    <w:rsid w:val="000E654A"/>
    <w:rsid w:val="000F706B"/>
    <w:rsid w:val="00112B4C"/>
    <w:rsid w:val="00115279"/>
    <w:rsid w:val="00190850"/>
    <w:rsid w:val="001B7590"/>
    <w:rsid w:val="001D1622"/>
    <w:rsid w:val="001D5F86"/>
    <w:rsid w:val="001E4828"/>
    <w:rsid w:val="001F17CF"/>
    <w:rsid w:val="00261830"/>
    <w:rsid w:val="0026279B"/>
    <w:rsid w:val="00273F4A"/>
    <w:rsid w:val="002A3786"/>
    <w:rsid w:val="002C7D34"/>
    <w:rsid w:val="002D1CE7"/>
    <w:rsid w:val="002F35ED"/>
    <w:rsid w:val="00302101"/>
    <w:rsid w:val="00337873"/>
    <w:rsid w:val="00337FFB"/>
    <w:rsid w:val="00362435"/>
    <w:rsid w:val="003A1D82"/>
    <w:rsid w:val="004133B3"/>
    <w:rsid w:val="00433AEF"/>
    <w:rsid w:val="004641FE"/>
    <w:rsid w:val="00467E38"/>
    <w:rsid w:val="00471EFD"/>
    <w:rsid w:val="004928F3"/>
    <w:rsid w:val="00495567"/>
    <w:rsid w:val="004B1258"/>
    <w:rsid w:val="004D6490"/>
    <w:rsid w:val="004D7FB1"/>
    <w:rsid w:val="004E494E"/>
    <w:rsid w:val="004E58FF"/>
    <w:rsid w:val="004F2A0F"/>
    <w:rsid w:val="00523AAA"/>
    <w:rsid w:val="00530BF3"/>
    <w:rsid w:val="005358C4"/>
    <w:rsid w:val="00542236"/>
    <w:rsid w:val="00542EC6"/>
    <w:rsid w:val="005641F3"/>
    <w:rsid w:val="0056583D"/>
    <w:rsid w:val="005E4D38"/>
    <w:rsid w:val="006149F6"/>
    <w:rsid w:val="00646154"/>
    <w:rsid w:val="00657A33"/>
    <w:rsid w:val="0066220B"/>
    <w:rsid w:val="0066375A"/>
    <w:rsid w:val="00670E9D"/>
    <w:rsid w:val="00696C73"/>
    <w:rsid w:val="006A7035"/>
    <w:rsid w:val="006C57AE"/>
    <w:rsid w:val="006D54A5"/>
    <w:rsid w:val="006E5BD4"/>
    <w:rsid w:val="006F18F6"/>
    <w:rsid w:val="00721086"/>
    <w:rsid w:val="00754386"/>
    <w:rsid w:val="007563AD"/>
    <w:rsid w:val="007645E0"/>
    <w:rsid w:val="0079125C"/>
    <w:rsid w:val="007975EF"/>
    <w:rsid w:val="007C33B8"/>
    <w:rsid w:val="007C762D"/>
    <w:rsid w:val="007F7760"/>
    <w:rsid w:val="0080145F"/>
    <w:rsid w:val="00806722"/>
    <w:rsid w:val="0081311F"/>
    <w:rsid w:val="0083201F"/>
    <w:rsid w:val="00865A7C"/>
    <w:rsid w:val="00877D7A"/>
    <w:rsid w:val="008C3B38"/>
    <w:rsid w:val="008F5428"/>
    <w:rsid w:val="00904D91"/>
    <w:rsid w:val="00911609"/>
    <w:rsid w:val="0091583C"/>
    <w:rsid w:val="00920272"/>
    <w:rsid w:val="0093635E"/>
    <w:rsid w:val="009443A3"/>
    <w:rsid w:val="009522AD"/>
    <w:rsid w:val="0095459F"/>
    <w:rsid w:val="00966AB4"/>
    <w:rsid w:val="0098221F"/>
    <w:rsid w:val="00986660"/>
    <w:rsid w:val="009968D6"/>
    <w:rsid w:val="009E1DBA"/>
    <w:rsid w:val="009F593F"/>
    <w:rsid w:val="00A02735"/>
    <w:rsid w:val="00A30FBE"/>
    <w:rsid w:val="00A357EA"/>
    <w:rsid w:val="00A600C7"/>
    <w:rsid w:val="00A618A9"/>
    <w:rsid w:val="00AE2BD1"/>
    <w:rsid w:val="00AF6CD5"/>
    <w:rsid w:val="00B11490"/>
    <w:rsid w:val="00B230A9"/>
    <w:rsid w:val="00B513A6"/>
    <w:rsid w:val="00B65717"/>
    <w:rsid w:val="00B94E56"/>
    <w:rsid w:val="00B97674"/>
    <w:rsid w:val="00BA0904"/>
    <w:rsid w:val="00BA1AA0"/>
    <w:rsid w:val="00BB4991"/>
    <w:rsid w:val="00BB4C2C"/>
    <w:rsid w:val="00BD4B10"/>
    <w:rsid w:val="00C00570"/>
    <w:rsid w:val="00C60FD9"/>
    <w:rsid w:val="00C70F03"/>
    <w:rsid w:val="00C754CB"/>
    <w:rsid w:val="00C75F0D"/>
    <w:rsid w:val="00C842B0"/>
    <w:rsid w:val="00C84C62"/>
    <w:rsid w:val="00C9724C"/>
    <w:rsid w:val="00CB3C60"/>
    <w:rsid w:val="00D131AD"/>
    <w:rsid w:val="00D22179"/>
    <w:rsid w:val="00D849D2"/>
    <w:rsid w:val="00DB07A8"/>
    <w:rsid w:val="00DC191D"/>
    <w:rsid w:val="00DC33D4"/>
    <w:rsid w:val="00DD19EE"/>
    <w:rsid w:val="00E15CE2"/>
    <w:rsid w:val="00E21935"/>
    <w:rsid w:val="00E44C08"/>
    <w:rsid w:val="00E45E1B"/>
    <w:rsid w:val="00E47878"/>
    <w:rsid w:val="00E8644C"/>
    <w:rsid w:val="00EA00FD"/>
    <w:rsid w:val="00EB5BD8"/>
    <w:rsid w:val="00EB6CCB"/>
    <w:rsid w:val="00EF6C09"/>
    <w:rsid w:val="00F06539"/>
    <w:rsid w:val="00F06DF2"/>
    <w:rsid w:val="00F15B37"/>
    <w:rsid w:val="00F231E5"/>
    <w:rsid w:val="00F23BE1"/>
    <w:rsid w:val="00F8436C"/>
    <w:rsid w:val="00FE445D"/>
    <w:rsid w:val="00FF1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033E1F"/>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841212">
      <w:bodyDiv w:val="1"/>
      <w:marLeft w:val="0"/>
      <w:marRight w:val="0"/>
      <w:marTop w:val="0"/>
      <w:marBottom w:val="0"/>
      <w:divBdr>
        <w:top w:val="none" w:sz="0" w:space="0" w:color="auto"/>
        <w:left w:val="none" w:sz="0" w:space="0" w:color="auto"/>
        <w:bottom w:val="none" w:sz="0" w:space="0" w:color="auto"/>
        <w:right w:val="none" w:sz="0" w:space="0" w:color="auto"/>
      </w:divBdr>
    </w:div>
    <w:div w:id="823399354">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280525479">
      <w:bodyDiv w:val="1"/>
      <w:marLeft w:val="0"/>
      <w:marRight w:val="0"/>
      <w:marTop w:val="0"/>
      <w:marBottom w:val="0"/>
      <w:divBdr>
        <w:top w:val="none" w:sz="0" w:space="0" w:color="auto"/>
        <w:left w:val="none" w:sz="0" w:space="0" w:color="auto"/>
        <w:bottom w:val="none" w:sz="0" w:space="0" w:color="auto"/>
        <w:right w:val="none" w:sz="0" w:space="0" w:color="auto"/>
      </w:divBdr>
    </w:div>
    <w:div w:id="1347633697">
      <w:bodyDiv w:val="1"/>
      <w:marLeft w:val="0"/>
      <w:marRight w:val="0"/>
      <w:marTop w:val="0"/>
      <w:marBottom w:val="0"/>
      <w:divBdr>
        <w:top w:val="none" w:sz="0" w:space="0" w:color="auto"/>
        <w:left w:val="none" w:sz="0" w:space="0" w:color="auto"/>
        <w:bottom w:val="none" w:sz="0" w:space="0" w:color="auto"/>
        <w:right w:val="none" w:sz="0" w:space="0" w:color="auto"/>
      </w:divBdr>
    </w:div>
    <w:div w:id="1571689344">
      <w:bodyDiv w:val="1"/>
      <w:marLeft w:val="0"/>
      <w:marRight w:val="0"/>
      <w:marTop w:val="0"/>
      <w:marBottom w:val="0"/>
      <w:divBdr>
        <w:top w:val="none" w:sz="0" w:space="0" w:color="auto"/>
        <w:left w:val="none" w:sz="0" w:space="0" w:color="auto"/>
        <w:bottom w:val="none" w:sz="0" w:space="0" w:color="auto"/>
        <w:right w:val="none" w:sz="0" w:space="0" w:color="auto"/>
      </w:divBdr>
    </w:div>
    <w:div w:id="1814133316">
      <w:bodyDiv w:val="1"/>
      <w:marLeft w:val="0"/>
      <w:marRight w:val="0"/>
      <w:marTop w:val="0"/>
      <w:marBottom w:val="0"/>
      <w:divBdr>
        <w:top w:val="none" w:sz="0" w:space="0" w:color="auto"/>
        <w:left w:val="none" w:sz="0" w:space="0" w:color="auto"/>
        <w:bottom w:val="none" w:sz="0" w:space="0" w:color="auto"/>
        <w:right w:val="none" w:sz="0" w:space="0" w:color="auto"/>
      </w:divBdr>
    </w:div>
    <w:div w:id="1962610213">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image" Target="media/image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90EA3"/>
    <w:rsid w:val="0014745D"/>
    <w:rsid w:val="002C2D4A"/>
    <w:rsid w:val="003243C6"/>
    <w:rsid w:val="00553207"/>
    <w:rsid w:val="00620CD8"/>
    <w:rsid w:val="006F5E23"/>
    <w:rsid w:val="006F60EE"/>
    <w:rsid w:val="00A57E5A"/>
    <w:rsid w:val="00D56BD0"/>
    <w:rsid w:val="00D604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+420 775 559 575</CompanyPhone>
  <CompanyFax/>
  <CompanyEmail>snaselova@evora.cz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448645-438B-4B88-B52F-47AFA25AB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193</TotalTime>
  <Pages>11</Pages>
  <Words>2495</Words>
  <Characters>14721</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Tereza Snášelová</dc:creator>
  <cp:keywords/>
  <dc:description/>
  <cp:lastModifiedBy>Ing. Tereza Snášelová</cp:lastModifiedBy>
  <cp:revision>20</cp:revision>
  <cp:lastPrinted>2017-04-18T14:24:00Z</cp:lastPrinted>
  <dcterms:created xsi:type="dcterms:W3CDTF">2016-08-31T17:52:00Z</dcterms:created>
  <dcterms:modified xsi:type="dcterms:W3CDTF">2017-04-18T14:25:00Z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