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52CC" w14:textId="77777777" w:rsidR="002C4725" w:rsidRPr="00681A8F" w:rsidRDefault="002C4725" w:rsidP="008309D1">
      <w:pPr>
        <w:pStyle w:val="Nzev"/>
        <w:spacing w:line="276" w:lineRule="auto"/>
        <w:rPr>
          <w:b w:val="0"/>
          <w:sz w:val="22"/>
          <w:szCs w:val="22"/>
          <w:lang w:val="en-GB"/>
        </w:rPr>
      </w:pPr>
    </w:p>
    <w:p w14:paraId="3C8BCB72" w14:textId="19246F2D" w:rsidR="00661D5D" w:rsidRPr="00681A8F" w:rsidRDefault="00471F3D" w:rsidP="008309D1">
      <w:pPr>
        <w:pStyle w:val="Nzev"/>
        <w:spacing w:line="276" w:lineRule="auto"/>
        <w:rPr>
          <w:caps/>
          <w:sz w:val="40"/>
          <w:szCs w:val="40"/>
          <w:lang w:val="en-GB"/>
        </w:rPr>
      </w:pPr>
      <w:r w:rsidRPr="00681A8F">
        <w:rPr>
          <w:caps/>
          <w:sz w:val="40"/>
          <w:szCs w:val="40"/>
          <w:lang w:val="en-GB"/>
        </w:rPr>
        <w:t xml:space="preserve">Annex No. </w:t>
      </w:r>
      <w:r w:rsidR="00661D5D" w:rsidRPr="00681A8F">
        <w:rPr>
          <w:caps/>
          <w:sz w:val="40"/>
          <w:szCs w:val="40"/>
          <w:lang w:val="en-GB"/>
        </w:rPr>
        <w:t>1</w:t>
      </w:r>
      <w:r w:rsidR="009B3FDF">
        <w:rPr>
          <w:caps/>
          <w:sz w:val="40"/>
          <w:szCs w:val="40"/>
          <w:lang w:val="en-GB"/>
        </w:rPr>
        <w:t xml:space="preserve"> T</w:t>
      </w:r>
      <w:r w:rsidRPr="00681A8F">
        <w:rPr>
          <w:caps/>
          <w:sz w:val="40"/>
          <w:szCs w:val="40"/>
          <w:lang w:val="en-GB"/>
        </w:rPr>
        <w:t>ender documentation</w:t>
      </w:r>
    </w:p>
    <w:p w14:paraId="1AA52D82" w14:textId="006AE05D" w:rsidR="00471F3D" w:rsidRPr="00681A8F" w:rsidRDefault="00471F3D" w:rsidP="00C4620F">
      <w:pPr>
        <w:pStyle w:val="Nzev"/>
        <w:spacing w:line="276" w:lineRule="auto"/>
        <w:rPr>
          <w:caps/>
          <w:sz w:val="40"/>
          <w:szCs w:val="40"/>
          <w:lang w:val="en-GB"/>
        </w:rPr>
      </w:pPr>
      <w:bookmarkStart w:id="0" w:name="_Hlk29283249"/>
      <w:r w:rsidRPr="00681A8F">
        <w:rPr>
          <w:caps/>
          <w:sz w:val="40"/>
          <w:szCs w:val="40"/>
          <w:lang w:val="en-GB"/>
        </w:rPr>
        <w:t>COVER SHEET OF THE OF</w:t>
      </w:r>
      <w:r w:rsidR="009D7069">
        <w:rPr>
          <w:caps/>
          <w:sz w:val="40"/>
          <w:szCs w:val="40"/>
          <w:lang w:val="en-GB"/>
        </w:rPr>
        <w:t>F</w:t>
      </w:r>
      <w:r w:rsidRPr="00681A8F">
        <w:rPr>
          <w:caps/>
          <w:sz w:val="40"/>
          <w:szCs w:val="40"/>
          <w:lang w:val="en-GB"/>
        </w:rPr>
        <w:t xml:space="preserve">ER </w:t>
      </w:r>
    </w:p>
    <w:bookmarkEnd w:id="0"/>
    <w:p w14:paraId="1E0F3F71" w14:textId="45B7C1EB" w:rsidR="00827468" w:rsidRPr="00681A8F" w:rsidRDefault="00471F3D" w:rsidP="00471F3D">
      <w:pPr>
        <w:pStyle w:val="Nadpis1"/>
        <w:rPr>
          <w:rStyle w:val="Siln"/>
          <w:rFonts w:cstheme="majorHAnsi"/>
          <w:b/>
          <w:bCs w:val="0"/>
          <w:lang w:val="en-GB"/>
        </w:rPr>
      </w:pPr>
      <w:r w:rsidRPr="00681A8F">
        <w:rPr>
          <w:rStyle w:val="Siln"/>
          <w:rFonts w:cstheme="majorHAnsi"/>
          <w:bCs w:val="0"/>
          <w:lang w:val="en-GB"/>
        </w:rPr>
        <w:t>Identification of the public contract and the participant</w:t>
      </w:r>
    </w:p>
    <w:tbl>
      <w:tblPr>
        <w:tblStyle w:val="Mkatabulky"/>
        <w:tblW w:w="9062" w:type="dxa"/>
        <w:tblLook w:val="04A0" w:firstRow="1" w:lastRow="0" w:firstColumn="1" w:lastColumn="0" w:noHBand="0" w:noVBand="1"/>
      </w:tblPr>
      <w:tblGrid>
        <w:gridCol w:w="3114"/>
        <w:gridCol w:w="5948"/>
      </w:tblGrid>
      <w:tr w:rsidR="002A2DF0" w:rsidRPr="00681A8F" w14:paraId="23DBF8BC" w14:textId="77777777" w:rsidTr="002A2DF0">
        <w:tc>
          <w:tcPr>
            <w:tcW w:w="3114" w:type="dxa"/>
            <w:shd w:val="clear" w:color="auto" w:fill="DEEAF6" w:themeFill="accent1" w:themeFillTint="33"/>
          </w:tcPr>
          <w:p w14:paraId="4A018DD8" w14:textId="583ACAAF" w:rsidR="002A2DF0" w:rsidRPr="00681A8F" w:rsidRDefault="00471F3D" w:rsidP="005A5B68">
            <w:pPr>
              <w:spacing w:line="276" w:lineRule="auto"/>
              <w:rPr>
                <w:rFonts w:asciiTheme="majorHAnsi" w:hAnsiTheme="majorHAnsi" w:cstheme="majorHAnsi"/>
                <w:b/>
                <w:lang w:val="en-GB"/>
              </w:rPr>
            </w:pPr>
            <w:r w:rsidRPr="00681A8F">
              <w:rPr>
                <w:rFonts w:asciiTheme="majorHAnsi" w:hAnsiTheme="majorHAnsi" w:cstheme="majorHAnsi"/>
                <w:b/>
                <w:lang w:val="en-GB"/>
              </w:rPr>
              <w:t>Name of the public contract</w:t>
            </w:r>
            <w:r w:rsidR="002A2DF0" w:rsidRPr="00681A8F">
              <w:rPr>
                <w:rFonts w:asciiTheme="majorHAnsi" w:hAnsiTheme="majorHAnsi" w:cstheme="majorHAnsi"/>
                <w:b/>
                <w:lang w:val="en-GB"/>
              </w:rPr>
              <w:t>:</w:t>
            </w:r>
          </w:p>
        </w:tc>
        <w:tc>
          <w:tcPr>
            <w:tcW w:w="5948" w:type="dxa"/>
            <w:shd w:val="clear" w:color="auto" w:fill="DEEAF6" w:themeFill="accent1" w:themeFillTint="33"/>
          </w:tcPr>
          <w:p w14:paraId="1C0A7E1A" w14:textId="25C9C0AB" w:rsidR="002A2DF0" w:rsidRPr="009B3FDF" w:rsidRDefault="002A2DF0" w:rsidP="005A5B68">
            <w:pPr>
              <w:spacing w:line="276" w:lineRule="auto"/>
              <w:rPr>
                <w:rFonts w:asciiTheme="majorHAnsi" w:hAnsiTheme="majorHAnsi" w:cstheme="majorHAnsi"/>
                <w:b/>
                <w:i/>
                <w:iCs/>
                <w:highlight w:val="yellow"/>
                <w:lang w:val="en-GB"/>
              </w:rPr>
            </w:pPr>
            <w:proofErr w:type="spellStart"/>
            <w:r w:rsidRPr="00681A8F">
              <w:rPr>
                <w:rFonts w:asciiTheme="majorHAnsi" w:hAnsiTheme="majorHAnsi" w:cstheme="majorHAnsi"/>
                <w:b/>
                <w:lang w:val="en-GB"/>
              </w:rPr>
              <w:t>Kűmpers</w:t>
            </w:r>
            <w:proofErr w:type="spellEnd"/>
            <w:r w:rsidRPr="00681A8F">
              <w:rPr>
                <w:rFonts w:asciiTheme="majorHAnsi" w:hAnsiTheme="majorHAnsi" w:cstheme="majorHAnsi"/>
                <w:b/>
                <w:lang w:val="en-GB"/>
              </w:rPr>
              <w:t xml:space="preserve"> </w:t>
            </w:r>
            <w:proofErr w:type="spellStart"/>
            <w:r w:rsidRPr="00681A8F">
              <w:rPr>
                <w:rFonts w:asciiTheme="majorHAnsi" w:hAnsiTheme="majorHAnsi" w:cstheme="majorHAnsi"/>
                <w:b/>
                <w:lang w:val="en-GB"/>
              </w:rPr>
              <w:t>Textil</w:t>
            </w:r>
            <w:proofErr w:type="spellEnd"/>
            <w:r w:rsidRPr="00681A8F">
              <w:rPr>
                <w:rFonts w:asciiTheme="majorHAnsi" w:hAnsiTheme="majorHAnsi" w:cstheme="majorHAnsi"/>
                <w:b/>
                <w:lang w:val="en-GB"/>
              </w:rPr>
              <w:t xml:space="preserve"> </w:t>
            </w:r>
            <w:proofErr w:type="spellStart"/>
            <w:r w:rsidRPr="00681A8F">
              <w:rPr>
                <w:rFonts w:asciiTheme="majorHAnsi" w:hAnsiTheme="majorHAnsi" w:cstheme="majorHAnsi"/>
                <w:b/>
                <w:lang w:val="en-GB"/>
              </w:rPr>
              <w:t>s.r.o.</w:t>
            </w:r>
            <w:proofErr w:type="spellEnd"/>
            <w:r w:rsidRPr="00681A8F">
              <w:rPr>
                <w:rFonts w:asciiTheme="majorHAnsi" w:hAnsiTheme="majorHAnsi" w:cstheme="majorHAnsi"/>
                <w:b/>
                <w:lang w:val="en-GB"/>
              </w:rPr>
              <w:t xml:space="preserve"> – </w:t>
            </w:r>
            <w:r w:rsidR="00471F3D" w:rsidRPr="00681A8F">
              <w:rPr>
                <w:rFonts w:asciiTheme="majorHAnsi" w:hAnsiTheme="majorHAnsi" w:cstheme="majorHAnsi"/>
                <w:b/>
                <w:lang w:val="en-GB"/>
              </w:rPr>
              <w:t xml:space="preserve">Acquisition of machinery </w:t>
            </w:r>
            <w:r w:rsidR="00B4421A">
              <w:rPr>
                <w:rFonts w:asciiTheme="majorHAnsi" w:hAnsiTheme="majorHAnsi" w:cstheme="majorHAnsi"/>
                <w:b/>
                <w:lang w:val="en-GB"/>
              </w:rPr>
              <w:t>- II</w:t>
            </w:r>
            <w:r w:rsidR="009B3FDF" w:rsidRPr="009B3FDF">
              <w:rPr>
                <w:rFonts w:asciiTheme="majorHAnsi" w:hAnsiTheme="majorHAnsi" w:cstheme="majorHAnsi"/>
                <w:b/>
                <w:lang w:val="en-GB"/>
              </w:rPr>
              <w:t>I</w:t>
            </w:r>
          </w:p>
        </w:tc>
      </w:tr>
      <w:tr w:rsidR="002A2DF0" w:rsidRPr="00681A8F" w14:paraId="6BECB999" w14:textId="77777777" w:rsidTr="002A2DF0">
        <w:tc>
          <w:tcPr>
            <w:tcW w:w="3114" w:type="dxa"/>
          </w:tcPr>
          <w:p w14:paraId="48E215BE" w14:textId="047ABFA3" w:rsidR="002A2DF0" w:rsidRPr="00681A8F" w:rsidRDefault="00471F3D" w:rsidP="005A5B68">
            <w:pPr>
              <w:spacing w:line="276" w:lineRule="auto"/>
              <w:rPr>
                <w:rFonts w:asciiTheme="majorHAnsi" w:hAnsiTheme="majorHAnsi" w:cstheme="majorHAnsi"/>
                <w:b/>
                <w:lang w:val="en-GB"/>
              </w:rPr>
            </w:pPr>
            <w:r w:rsidRPr="00681A8F">
              <w:rPr>
                <w:rFonts w:asciiTheme="majorHAnsi" w:hAnsiTheme="majorHAnsi" w:cstheme="majorHAnsi"/>
                <w:b/>
                <w:lang w:val="en-GB"/>
              </w:rPr>
              <w:t>Type of selection procedure</w:t>
            </w:r>
            <w:r w:rsidR="002A2DF0" w:rsidRPr="00681A8F">
              <w:rPr>
                <w:rFonts w:asciiTheme="majorHAnsi" w:hAnsiTheme="majorHAnsi" w:cstheme="majorHAnsi"/>
                <w:b/>
                <w:lang w:val="en-GB"/>
              </w:rPr>
              <w:t>:</w:t>
            </w:r>
          </w:p>
        </w:tc>
        <w:tc>
          <w:tcPr>
            <w:tcW w:w="5948" w:type="dxa"/>
          </w:tcPr>
          <w:p w14:paraId="04A590FF" w14:textId="2BE98DD1" w:rsidR="002A2DF0" w:rsidRPr="00681A8F" w:rsidRDefault="00471F3D" w:rsidP="005A5B68">
            <w:pPr>
              <w:spacing w:line="276" w:lineRule="auto"/>
              <w:rPr>
                <w:rFonts w:asciiTheme="majorHAnsi" w:hAnsiTheme="majorHAnsi" w:cstheme="majorHAnsi"/>
                <w:highlight w:val="yellow"/>
                <w:lang w:val="en-GB"/>
              </w:rPr>
            </w:pPr>
            <w:r w:rsidRPr="00681A8F">
              <w:rPr>
                <w:rFonts w:asciiTheme="majorHAnsi" w:hAnsiTheme="majorHAnsi" w:cstheme="majorHAnsi"/>
                <w:lang w:val="en-GB"/>
              </w:rPr>
              <w:t>public contract outside the regime of Act No. 134/2016 Coll., on Public Procurement (hereinafter referred to as the "</w:t>
            </w:r>
            <w:r w:rsidRPr="00681A8F">
              <w:rPr>
                <w:rFonts w:asciiTheme="majorHAnsi" w:hAnsiTheme="majorHAnsi" w:cstheme="majorHAnsi"/>
                <w:b/>
                <w:bCs/>
                <w:lang w:val="en-GB"/>
              </w:rPr>
              <w:t>PPA</w:t>
            </w:r>
            <w:r w:rsidRPr="00681A8F">
              <w:rPr>
                <w:rFonts w:asciiTheme="majorHAnsi" w:hAnsiTheme="majorHAnsi" w:cstheme="majorHAnsi"/>
                <w:lang w:val="en-GB"/>
              </w:rPr>
              <w:t>")</w:t>
            </w:r>
          </w:p>
        </w:tc>
      </w:tr>
      <w:tr w:rsidR="002A2DF0" w:rsidRPr="00681A8F" w14:paraId="16E049F7" w14:textId="77777777" w:rsidTr="002A2DF0">
        <w:tc>
          <w:tcPr>
            <w:tcW w:w="3114" w:type="dxa"/>
          </w:tcPr>
          <w:p w14:paraId="73991392" w14:textId="56115823" w:rsidR="002A2DF0" w:rsidRPr="00681A8F" w:rsidRDefault="00471F3D" w:rsidP="005A5B68">
            <w:pPr>
              <w:spacing w:line="276" w:lineRule="auto"/>
              <w:rPr>
                <w:rFonts w:asciiTheme="majorHAnsi" w:hAnsiTheme="majorHAnsi" w:cstheme="majorHAnsi"/>
                <w:b/>
                <w:lang w:val="en-GB"/>
              </w:rPr>
            </w:pPr>
            <w:r w:rsidRPr="00681A8F">
              <w:rPr>
                <w:rFonts w:asciiTheme="majorHAnsi" w:hAnsiTheme="majorHAnsi" w:cstheme="majorHAnsi"/>
                <w:b/>
                <w:lang w:val="en-GB"/>
              </w:rPr>
              <w:t>Type of public contract:</w:t>
            </w:r>
          </w:p>
        </w:tc>
        <w:tc>
          <w:tcPr>
            <w:tcW w:w="5948" w:type="dxa"/>
          </w:tcPr>
          <w:p w14:paraId="1C52518B" w14:textId="5DF53B75" w:rsidR="002A2DF0" w:rsidRPr="00681A8F" w:rsidRDefault="00471F3D" w:rsidP="005A5B68">
            <w:pPr>
              <w:spacing w:line="276" w:lineRule="auto"/>
              <w:rPr>
                <w:rFonts w:asciiTheme="majorHAnsi" w:hAnsiTheme="majorHAnsi" w:cstheme="majorHAnsi"/>
                <w:lang w:val="en-GB"/>
              </w:rPr>
            </w:pPr>
            <w:r w:rsidRPr="00681A8F">
              <w:rPr>
                <w:rFonts w:asciiTheme="majorHAnsi" w:hAnsiTheme="majorHAnsi" w:cstheme="majorHAnsi"/>
                <w:lang w:val="en-GB"/>
              </w:rPr>
              <w:t>Supplies</w:t>
            </w:r>
          </w:p>
        </w:tc>
      </w:tr>
    </w:tbl>
    <w:p w14:paraId="0DA435E4" w14:textId="77777777" w:rsidR="00393720" w:rsidRPr="00681A8F" w:rsidRDefault="00393720" w:rsidP="008309D1">
      <w:pPr>
        <w:spacing w:line="276" w:lineRule="auto"/>
        <w:rPr>
          <w:rFonts w:asciiTheme="majorHAnsi" w:hAnsiTheme="majorHAnsi" w:cstheme="majorHAnsi"/>
          <w:lang w:val="en-GB"/>
        </w:rPr>
      </w:pPr>
    </w:p>
    <w:tbl>
      <w:tblPr>
        <w:tblStyle w:val="Mkatabulky"/>
        <w:tblW w:w="0" w:type="auto"/>
        <w:tblLook w:val="04A0" w:firstRow="1" w:lastRow="0" w:firstColumn="1" w:lastColumn="0" w:noHBand="0" w:noVBand="1"/>
      </w:tblPr>
      <w:tblGrid>
        <w:gridCol w:w="3114"/>
        <w:gridCol w:w="5948"/>
      </w:tblGrid>
      <w:tr w:rsidR="00BF4D9C" w:rsidRPr="00681A8F" w14:paraId="3EB3314F" w14:textId="77777777" w:rsidTr="003F45B3">
        <w:tc>
          <w:tcPr>
            <w:tcW w:w="3114" w:type="dxa"/>
            <w:shd w:val="clear" w:color="auto" w:fill="DEEAF6" w:themeFill="accent1" w:themeFillTint="33"/>
            <w:vAlign w:val="center"/>
          </w:tcPr>
          <w:p w14:paraId="6FB43268" w14:textId="554E9485" w:rsidR="00BF4D9C"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Participant name:</w:t>
            </w:r>
          </w:p>
        </w:tc>
        <w:sdt>
          <w:sdtPr>
            <w:rPr>
              <w:rFonts w:asciiTheme="majorHAnsi" w:hAnsiTheme="majorHAnsi" w:cstheme="majorHAnsi"/>
              <w:b/>
              <w:lang w:val="en-GB"/>
            </w:rPr>
            <w:id w:val="-918638556"/>
            <w:placeholder>
              <w:docPart w:val="965DAE32D48742E0820C469B6704D891"/>
            </w:placeholder>
          </w:sdtPr>
          <w:sdtEndPr/>
          <w:sdtContent>
            <w:tc>
              <w:tcPr>
                <w:tcW w:w="5948" w:type="dxa"/>
                <w:shd w:val="clear" w:color="auto" w:fill="DEEAF6" w:themeFill="accent1" w:themeFillTint="33"/>
                <w:vAlign w:val="center"/>
              </w:tcPr>
              <w:p w14:paraId="6EFEC407" w14:textId="76878101" w:rsidR="00BF4D9C" w:rsidRPr="00681A8F" w:rsidRDefault="00681A8F" w:rsidP="00E41512">
                <w:pPr>
                  <w:spacing w:line="276" w:lineRule="auto"/>
                  <w:rPr>
                    <w:rFonts w:asciiTheme="majorHAnsi" w:hAnsiTheme="majorHAnsi" w:cstheme="majorHAnsi"/>
                    <w:b/>
                    <w:lang w:val="en-GB"/>
                  </w:rPr>
                </w:pPr>
                <w:r w:rsidRPr="00681A8F">
                  <w:rPr>
                    <w:rStyle w:val="Zstupntext"/>
                    <w:rFonts w:asciiTheme="majorHAnsi" w:hAnsiTheme="majorHAnsi" w:cstheme="majorHAnsi"/>
                    <w:b/>
                    <w:highlight w:val="yellow"/>
                    <w:lang w:val="en-GB"/>
                  </w:rPr>
                  <w:t>Click and write</w:t>
                </w:r>
              </w:p>
            </w:tc>
          </w:sdtContent>
        </w:sdt>
      </w:tr>
      <w:tr w:rsidR="00BF4D9C" w:rsidRPr="00681A8F" w14:paraId="328D9774" w14:textId="77777777" w:rsidTr="003F45B3">
        <w:tc>
          <w:tcPr>
            <w:tcW w:w="3114" w:type="dxa"/>
            <w:vAlign w:val="center"/>
          </w:tcPr>
          <w:p w14:paraId="7B778BC5" w14:textId="53965F13" w:rsidR="00BF4D9C"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Registered office of the participant:</w:t>
            </w:r>
          </w:p>
        </w:tc>
        <w:sdt>
          <w:sdtPr>
            <w:rPr>
              <w:rFonts w:asciiTheme="majorHAnsi" w:hAnsiTheme="majorHAnsi" w:cstheme="majorHAnsi"/>
              <w:lang w:val="en-GB"/>
            </w:rPr>
            <w:id w:val="1521439982"/>
            <w:placeholder>
              <w:docPart w:val="999D8E9014AC4508BD6078522FA0AE36"/>
            </w:placeholder>
          </w:sdtPr>
          <w:sdtEndPr/>
          <w:sdtContent>
            <w:tc>
              <w:tcPr>
                <w:tcW w:w="5948" w:type="dxa"/>
                <w:vAlign w:val="center"/>
              </w:tcPr>
              <w:p w14:paraId="343A103C" w14:textId="39548446" w:rsidR="00BF4D9C" w:rsidRPr="00681A8F" w:rsidRDefault="00681A8F" w:rsidP="00E41512">
                <w:pPr>
                  <w:spacing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04DE2E11" w14:textId="77777777" w:rsidTr="003F45B3">
        <w:tc>
          <w:tcPr>
            <w:tcW w:w="3114" w:type="dxa"/>
            <w:vAlign w:val="center"/>
          </w:tcPr>
          <w:p w14:paraId="7CF805D1" w14:textId="0882AD41" w:rsidR="00072135"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Contact point:</w:t>
            </w:r>
          </w:p>
        </w:tc>
        <w:sdt>
          <w:sdtPr>
            <w:rPr>
              <w:rFonts w:asciiTheme="majorHAnsi" w:hAnsiTheme="majorHAnsi" w:cstheme="majorHAnsi"/>
              <w:lang w:val="en-GB"/>
            </w:rPr>
            <w:id w:val="1478957850"/>
            <w:placeholder>
              <w:docPart w:val="E17A766FF4E34B76B9BBA8FD902870D6"/>
            </w:placeholder>
          </w:sdtPr>
          <w:sdtEndPr/>
          <w:sdtContent>
            <w:tc>
              <w:tcPr>
                <w:tcW w:w="5948" w:type="dxa"/>
                <w:vAlign w:val="center"/>
              </w:tcPr>
              <w:p w14:paraId="52042A78" w14:textId="4B296BD2" w:rsidR="00072135" w:rsidRPr="00681A8F" w:rsidRDefault="00681A8F" w:rsidP="00E41512">
                <w:pPr>
                  <w:spacing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59560601" w14:textId="77777777" w:rsidTr="003F45B3">
        <w:tc>
          <w:tcPr>
            <w:tcW w:w="3114" w:type="dxa"/>
            <w:vAlign w:val="center"/>
          </w:tcPr>
          <w:p w14:paraId="5A99E7F0" w14:textId="6C983F82" w:rsidR="00072135" w:rsidRPr="00681A8F" w:rsidRDefault="00072135" w:rsidP="00E41512">
            <w:pPr>
              <w:spacing w:line="276" w:lineRule="auto"/>
              <w:rPr>
                <w:rFonts w:asciiTheme="majorHAnsi" w:hAnsiTheme="majorHAnsi" w:cstheme="majorHAnsi"/>
                <w:b/>
                <w:lang w:val="en-GB"/>
              </w:rPr>
            </w:pPr>
            <w:r w:rsidRPr="00681A8F">
              <w:rPr>
                <w:rFonts w:asciiTheme="majorHAnsi" w:hAnsiTheme="majorHAnsi" w:cstheme="majorHAnsi"/>
                <w:b/>
                <w:lang w:val="en-GB"/>
              </w:rPr>
              <w:t>I</w:t>
            </w:r>
            <w:r w:rsidR="00471F3D" w:rsidRPr="00681A8F">
              <w:rPr>
                <w:rFonts w:asciiTheme="majorHAnsi" w:hAnsiTheme="majorHAnsi" w:cstheme="majorHAnsi"/>
                <w:b/>
                <w:lang w:val="en-GB"/>
              </w:rPr>
              <w:t>D No</w:t>
            </w:r>
            <w:r w:rsidRPr="00681A8F">
              <w:rPr>
                <w:rFonts w:asciiTheme="majorHAnsi" w:hAnsiTheme="majorHAnsi" w:cstheme="majorHAnsi"/>
                <w:b/>
                <w:lang w:val="en-GB"/>
              </w:rPr>
              <w:t>:</w:t>
            </w:r>
          </w:p>
        </w:tc>
        <w:sdt>
          <w:sdtPr>
            <w:rPr>
              <w:rFonts w:asciiTheme="majorHAnsi" w:hAnsiTheme="majorHAnsi" w:cstheme="majorHAnsi"/>
              <w:lang w:val="en-GB"/>
            </w:rPr>
            <w:id w:val="-230006436"/>
            <w:placeholder>
              <w:docPart w:val="C276B60754C94C7D9AFD0FB834E61144"/>
            </w:placeholder>
          </w:sdtPr>
          <w:sdtEndPr/>
          <w:sdtContent>
            <w:tc>
              <w:tcPr>
                <w:tcW w:w="5948" w:type="dxa"/>
                <w:vAlign w:val="center"/>
              </w:tcPr>
              <w:p w14:paraId="5D63D101" w14:textId="7AA2133E" w:rsidR="00072135" w:rsidRPr="00681A8F" w:rsidRDefault="00681A8F" w:rsidP="00E41512">
                <w:pPr>
                  <w:spacing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6BB330BB" w14:textId="77777777" w:rsidTr="003F45B3">
        <w:tc>
          <w:tcPr>
            <w:tcW w:w="3114" w:type="dxa"/>
            <w:vAlign w:val="center"/>
          </w:tcPr>
          <w:p w14:paraId="54312AC1" w14:textId="414DF4CA" w:rsidR="00072135"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VAT No</w:t>
            </w:r>
            <w:r w:rsidR="00072135" w:rsidRPr="00681A8F">
              <w:rPr>
                <w:rFonts w:asciiTheme="majorHAnsi" w:hAnsiTheme="majorHAnsi" w:cstheme="majorHAnsi"/>
                <w:b/>
                <w:lang w:val="en-GB"/>
              </w:rPr>
              <w:t>:</w:t>
            </w:r>
          </w:p>
        </w:tc>
        <w:sdt>
          <w:sdtPr>
            <w:rPr>
              <w:rFonts w:asciiTheme="majorHAnsi" w:hAnsiTheme="majorHAnsi" w:cstheme="majorHAnsi"/>
              <w:lang w:val="en-GB"/>
            </w:rPr>
            <w:id w:val="805816322"/>
            <w:placeholder>
              <w:docPart w:val="E5C0DABB0F5446458FDAEADC32B126BC"/>
            </w:placeholder>
          </w:sdtPr>
          <w:sdtEndPr/>
          <w:sdtContent>
            <w:tc>
              <w:tcPr>
                <w:tcW w:w="5948" w:type="dxa"/>
                <w:vAlign w:val="center"/>
              </w:tcPr>
              <w:p w14:paraId="7D421882" w14:textId="604EB543" w:rsidR="00072135" w:rsidRPr="00681A8F" w:rsidRDefault="00681A8F" w:rsidP="00E41512">
                <w:pPr>
                  <w:spacing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1B9B3AD5" w14:textId="77777777" w:rsidTr="003F45B3">
        <w:tc>
          <w:tcPr>
            <w:tcW w:w="3114" w:type="dxa"/>
            <w:vAlign w:val="center"/>
          </w:tcPr>
          <w:p w14:paraId="443770E8" w14:textId="6DE584AA" w:rsidR="00072135"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Contact person</w:t>
            </w:r>
            <w:r w:rsidR="00072135" w:rsidRPr="00681A8F">
              <w:rPr>
                <w:rFonts w:asciiTheme="majorHAnsi" w:hAnsiTheme="majorHAnsi" w:cstheme="majorHAnsi"/>
                <w:b/>
                <w:lang w:val="en-GB"/>
              </w:rPr>
              <w:t>:</w:t>
            </w:r>
          </w:p>
        </w:tc>
        <w:sdt>
          <w:sdtPr>
            <w:rPr>
              <w:rFonts w:asciiTheme="majorHAnsi" w:hAnsiTheme="majorHAnsi" w:cstheme="majorHAnsi"/>
              <w:lang w:val="en-GB"/>
            </w:rPr>
            <w:id w:val="2014644901"/>
            <w:placeholder>
              <w:docPart w:val="683AC7DB4B4A46E2B0D16C4CB0E4502D"/>
            </w:placeholder>
          </w:sdtPr>
          <w:sdtEndPr/>
          <w:sdtContent>
            <w:tc>
              <w:tcPr>
                <w:tcW w:w="5948" w:type="dxa"/>
                <w:vAlign w:val="center"/>
              </w:tcPr>
              <w:p w14:paraId="1DF3589D" w14:textId="1BBA67DE" w:rsidR="00072135" w:rsidRPr="00681A8F" w:rsidRDefault="00681A8F" w:rsidP="00E41512">
                <w:pPr>
                  <w:spacing w:line="276" w:lineRule="auto"/>
                  <w:rPr>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6182EEE5" w14:textId="77777777" w:rsidTr="003F45B3">
        <w:tc>
          <w:tcPr>
            <w:tcW w:w="3114" w:type="dxa"/>
            <w:vAlign w:val="center"/>
          </w:tcPr>
          <w:p w14:paraId="53BB56AA" w14:textId="5EBA7FD9" w:rsidR="00072135"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Telephone</w:t>
            </w:r>
            <w:r w:rsidR="00072135" w:rsidRPr="00681A8F">
              <w:rPr>
                <w:rFonts w:asciiTheme="majorHAnsi" w:hAnsiTheme="majorHAnsi" w:cstheme="majorHAnsi"/>
                <w:b/>
                <w:lang w:val="en-GB"/>
              </w:rPr>
              <w:t>:</w:t>
            </w:r>
          </w:p>
        </w:tc>
        <w:sdt>
          <w:sdtPr>
            <w:rPr>
              <w:rFonts w:asciiTheme="majorHAnsi" w:hAnsiTheme="majorHAnsi" w:cstheme="majorHAnsi"/>
              <w:lang w:val="en-GB"/>
            </w:rPr>
            <w:id w:val="1979102233"/>
            <w:placeholder>
              <w:docPart w:val="C67B583E08624CB78826F91E95CD2DED"/>
            </w:placeholder>
          </w:sdtPr>
          <w:sdtEndPr/>
          <w:sdtContent>
            <w:tc>
              <w:tcPr>
                <w:tcW w:w="5948" w:type="dxa"/>
                <w:vAlign w:val="center"/>
              </w:tcPr>
              <w:p w14:paraId="54F8A29B" w14:textId="1E34FBB9" w:rsidR="00072135" w:rsidRPr="00681A8F" w:rsidRDefault="00681A8F" w:rsidP="00E41512">
                <w:pPr>
                  <w:spacing w:line="276" w:lineRule="auto"/>
                  <w:rPr>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108F5D25" w14:textId="77777777" w:rsidTr="003F45B3">
        <w:tc>
          <w:tcPr>
            <w:tcW w:w="3114" w:type="dxa"/>
            <w:vAlign w:val="center"/>
          </w:tcPr>
          <w:p w14:paraId="3A16B472" w14:textId="615667AF" w:rsidR="00072135"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Email</w:t>
            </w:r>
            <w:r w:rsidR="00072135" w:rsidRPr="00681A8F">
              <w:rPr>
                <w:rFonts w:asciiTheme="majorHAnsi" w:hAnsiTheme="majorHAnsi" w:cstheme="majorHAnsi"/>
                <w:b/>
                <w:lang w:val="en-GB"/>
              </w:rPr>
              <w:t>:</w:t>
            </w:r>
          </w:p>
        </w:tc>
        <w:sdt>
          <w:sdtPr>
            <w:rPr>
              <w:rFonts w:asciiTheme="majorHAnsi" w:hAnsiTheme="majorHAnsi" w:cstheme="majorHAnsi"/>
              <w:lang w:val="en-GB"/>
            </w:rPr>
            <w:id w:val="475497086"/>
            <w:placeholder>
              <w:docPart w:val="3CCC59C2DC45484C8073BE274CDDF3F0"/>
            </w:placeholder>
          </w:sdtPr>
          <w:sdtEndPr/>
          <w:sdtContent>
            <w:tc>
              <w:tcPr>
                <w:tcW w:w="5948" w:type="dxa"/>
                <w:vAlign w:val="center"/>
              </w:tcPr>
              <w:p w14:paraId="14154F49" w14:textId="042CD154" w:rsidR="00072135" w:rsidRPr="00681A8F" w:rsidRDefault="00681A8F" w:rsidP="00E41512">
                <w:pPr>
                  <w:spacing w:line="276" w:lineRule="auto"/>
                  <w:rPr>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r w:rsidR="00072135" w:rsidRPr="00681A8F" w14:paraId="07063169" w14:textId="77777777" w:rsidTr="003F45B3">
        <w:tc>
          <w:tcPr>
            <w:tcW w:w="3114" w:type="dxa"/>
            <w:vAlign w:val="center"/>
          </w:tcPr>
          <w:p w14:paraId="5B8FD735" w14:textId="35282E13" w:rsidR="00072135" w:rsidRPr="00681A8F" w:rsidRDefault="00471F3D" w:rsidP="00E41512">
            <w:pPr>
              <w:spacing w:line="276" w:lineRule="auto"/>
              <w:rPr>
                <w:rFonts w:asciiTheme="majorHAnsi" w:hAnsiTheme="majorHAnsi" w:cstheme="majorHAnsi"/>
                <w:b/>
                <w:lang w:val="en-GB"/>
              </w:rPr>
            </w:pPr>
            <w:r w:rsidRPr="00681A8F">
              <w:rPr>
                <w:rFonts w:asciiTheme="majorHAnsi" w:hAnsiTheme="majorHAnsi" w:cstheme="majorHAnsi"/>
                <w:b/>
                <w:lang w:val="en-GB"/>
              </w:rPr>
              <w:t>Data box identifier</w:t>
            </w:r>
            <w:r w:rsidR="00072135" w:rsidRPr="00681A8F">
              <w:rPr>
                <w:rFonts w:asciiTheme="majorHAnsi" w:hAnsiTheme="majorHAnsi" w:cstheme="majorHAnsi"/>
                <w:b/>
                <w:lang w:val="en-GB"/>
              </w:rPr>
              <w:t>:</w:t>
            </w:r>
          </w:p>
        </w:tc>
        <w:sdt>
          <w:sdtPr>
            <w:rPr>
              <w:rFonts w:asciiTheme="majorHAnsi" w:hAnsiTheme="majorHAnsi" w:cstheme="majorHAnsi"/>
              <w:lang w:val="en-GB"/>
            </w:rPr>
            <w:id w:val="-579444579"/>
            <w:placeholder>
              <w:docPart w:val="F87E358D268F49AE8FC26987775EFE2D"/>
            </w:placeholder>
          </w:sdtPr>
          <w:sdtEndPr/>
          <w:sdtContent>
            <w:tc>
              <w:tcPr>
                <w:tcW w:w="5948" w:type="dxa"/>
                <w:vAlign w:val="center"/>
              </w:tcPr>
              <w:p w14:paraId="383FEA24" w14:textId="62A8DBE7" w:rsidR="00072135" w:rsidRPr="00681A8F" w:rsidRDefault="00681A8F" w:rsidP="00E41512">
                <w:pPr>
                  <w:spacing w:line="276" w:lineRule="auto"/>
                  <w:rPr>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r w:rsidR="000D388A" w:rsidRPr="00681A8F" w14:paraId="4FCFA481" w14:textId="77777777" w:rsidTr="00F76B2F">
        <w:tc>
          <w:tcPr>
            <w:tcW w:w="9062" w:type="dxa"/>
            <w:gridSpan w:val="2"/>
          </w:tcPr>
          <w:p w14:paraId="673AA4C2" w14:textId="119648B1" w:rsidR="000D388A" w:rsidRPr="00681A8F" w:rsidRDefault="007E44E2" w:rsidP="004E6710">
            <w:pPr>
              <w:spacing w:line="276" w:lineRule="auto"/>
              <w:jc w:val="both"/>
              <w:rPr>
                <w:rFonts w:asciiTheme="majorHAnsi" w:hAnsiTheme="majorHAnsi" w:cstheme="majorHAnsi"/>
                <w:lang w:val="en-GB"/>
              </w:rPr>
            </w:pPr>
            <w:sdt>
              <w:sdtPr>
                <w:rPr>
                  <w:rFonts w:asciiTheme="majorHAnsi" w:hAnsiTheme="majorHAnsi" w:cstheme="majorHAnsi"/>
                  <w:lang w:val="en-GB"/>
                </w:rPr>
                <w:id w:val="-746491172"/>
                <w14:checkbox>
                  <w14:checked w14:val="0"/>
                  <w14:checkedState w14:val="2612" w14:font="MS Gothic"/>
                  <w14:uncheckedState w14:val="2610" w14:font="MS Gothic"/>
                </w14:checkbox>
              </w:sdtPr>
              <w:sdtEndPr/>
              <w:sdtContent>
                <w:r w:rsidR="000D388A" w:rsidRPr="00681A8F">
                  <w:rPr>
                    <w:rFonts w:ascii="Segoe UI Symbol" w:eastAsia="MS Gothic" w:hAnsi="Segoe UI Symbol" w:cs="Segoe UI Symbol"/>
                    <w:shd w:val="clear" w:color="auto" w:fill="FFFF00"/>
                    <w:lang w:val="en-GB"/>
                  </w:rPr>
                  <w:t>☐</w:t>
                </w:r>
              </w:sdtContent>
            </w:sdt>
            <w:r w:rsidR="000D388A" w:rsidRPr="00681A8F">
              <w:rPr>
                <w:rFonts w:asciiTheme="majorHAnsi" w:hAnsiTheme="majorHAnsi" w:cstheme="majorHAnsi"/>
                <w:lang w:val="en-GB"/>
              </w:rPr>
              <w:t xml:space="preserve"> </w:t>
            </w:r>
            <w:r w:rsidR="00471F3D" w:rsidRPr="00681A8F">
              <w:rPr>
                <w:rFonts w:asciiTheme="majorHAnsi" w:hAnsiTheme="majorHAnsi" w:cstheme="majorHAnsi"/>
                <w:lang w:val="en-GB"/>
              </w:rPr>
              <w:t xml:space="preserve">Several suppliers compete for a public contract jointly within the meaning of Section 82 of the Public Procurement Act – it only applies to </w:t>
            </w:r>
            <w:r w:rsidR="00471F3D" w:rsidRPr="00681A8F">
              <w:rPr>
                <w:rFonts w:asciiTheme="majorHAnsi" w:hAnsiTheme="majorHAnsi" w:cstheme="majorHAnsi"/>
                <w:b/>
                <w:bCs/>
                <w:lang w:val="en-GB"/>
              </w:rPr>
              <w:t>the joint participation of suppliers</w:t>
            </w:r>
            <w:r w:rsidR="00471F3D" w:rsidRPr="00681A8F">
              <w:rPr>
                <w:rFonts w:asciiTheme="majorHAnsi" w:hAnsiTheme="majorHAnsi" w:cstheme="majorHAnsi"/>
                <w:lang w:val="en-GB"/>
              </w:rPr>
              <w:t>, not to the use of subcontractors or other persons under Section 83 of the Public Procurement Act</w:t>
            </w:r>
            <w:r w:rsidR="000D388A" w:rsidRPr="00681A8F">
              <w:rPr>
                <w:rFonts w:asciiTheme="majorHAnsi" w:hAnsiTheme="majorHAnsi" w:cstheme="majorHAnsi"/>
                <w:lang w:val="en-GB"/>
              </w:rPr>
              <w:t>.</w:t>
            </w:r>
          </w:p>
        </w:tc>
      </w:tr>
      <w:tr w:rsidR="00B067DF" w:rsidRPr="00681A8F" w14:paraId="5FD9CCC0" w14:textId="77777777" w:rsidTr="00B067DF">
        <w:trPr>
          <w:trHeight w:val="335"/>
        </w:trPr>
        <w:tc>
          <w:tcPr>
            <w:tcW w:w="3114" w:type="dxa"/>
          </w:tcPr>
          <w:p w14:paraId="7511693F" w14:textId="4203C0B4" w:rsidR="00B067DF" w:rsidRPr="00681A8F" w:rsidRDefault="00471F3D" w:rsidP="008309D1">
            <w:pPr>
              <w:spacing w:line="276" w:lineRule="auto"/>
              <w:ind w:left="179"/>
              <w:rPr>
                <w:rFonts w:asciiTheme="majorHAnsi" w:hAnsiTheme="majorHAnsi" w:cstheme="majorHAnsi"/>
                <w:lang w:val="en-GB"/>
              </w:rPr>
            </w:pPr>
            <w:r w:rsidRPr="00681A8F">
              <w:rPr>
                <w:rFonts w:asciiTheme="majorHAnsi" w:hAnsiTheme="majorHAnsi" w:cstheme="majorHAnsi"/>
                <w:lang w:val="en-GB"/>
              </w:rPr>
              <w:t>Identification data of all participating suppliers</w:t>
            </w:r>
            <w:r w:rsidR="00B067DF" w:rsidRPr="00681A8F">
              <w:rPr>
                <w:rFonts w:asciiTheme="majorHAnsi" w:hAnsiTheme="majorHAnsi" w:cstheme="majorHAnsi"/>
                <w:lang w:val="en-GB"/>
              </w:rPr>
              <w:t>:</w:t>
            </w:r>
            <w:r w:rsidR="000D388A" w:rsidRPr="00681A8F">
              <w:rPr>
                <w:rStyle w:val="Znakapoznpodarou"/>
                <w:rFonts w:asciiTheme="majorHAnsi" w:hAnsiTheme="majorHAnsi" w:cstheme="majorHAnsi"/>
                <w:lang w:val="en-GB"/>
              </w:rPr>
              <w:footnoteReference w:id="2"/>
            </w:r>
          </w:p>
        </w:tc>
        <w:tc>
          <w:tcPr>
            <w:tcW w:w="5948" w:type="dxa"/>
          </w:tcPr>
          <w:p w14:paraId="4A2223E6" w14:textId="1A56868F" w:rsidR="00D63539" w:rsidRPr="00681A8F" w:rsidRDefault="007E44E2" w:rsidP="00D63539">
            <w:pPr>
              <w:spacing w:line="276" w:lineRule="auto"/>
              <w:rPr>
                <w:rFonts w:asciiTheme="majorHAnsi" w:hAnsiTheme="majorHAnsi" w:cstheme="majorHAnsi"/>
                <w:lang w:val="en-GB"/>
              </w:rPr>
            </w:pPr>
            <w:sdt>
              <w:sdtPr>
                <w:rPr>
                  <w:rFonts w:asciiTheme="majorHAnsi" w:hAnsiTheme="majorHAnsi" w:cstheme="majorHAnsi"/>
                  <w:highlight w:val="yellow"/>
                  <w:lang w:val="en-GB"/>
                </w:rPr>
                <w:id w:val="-1847398097"/>
                <w:placeholder>
                  <w:docPart w:val="896D1B973426499B9F8516420F67FF26"/>
                </w:placeholder>
              </w:sdtPr>
              <w:sdtEndPr>
                <w:rPr>
                  <w:highlight w:val="none"/>
                </w:rPr>
              </w:sdtEndPr>
              <w:sdtContent>
                <w:r w:rsidR="00681A8F" w:rsidRPr="00681A8F">
                  <w:rPr>
                    <w:rStyle w:val="Zstupntext"/>
                    <w:rFonts w:asciiTheme="majorHAnsi" w:eastAsia="Calibri" w:hAnsiTheme="majorHAnsi" w:cstheme="majorHAnsi"/>
                    <w:highlight w:val="yellow"/>
                    <w:lang w:val="en-GB"/>
                  </w:rPr>
                  <w:t>Company name/name, registered office, ID</w:t>
                </w:r>
              </w:sdtContent>
            </w:sdt>
            <w:r w:rsidR="00D63539" w:rsidRPr="00681A8F">
              <w:rPr>
                <w:rFonts w:asciiTheme="majorHAnsi" w:hAnsiTheme="majorHAnsi" w:cstheme="majorHAnsi"/>
                <w:lang w:val="en-GB"/>
              </w:rPr>
              <w:t>,</w:t>
            </w:r>
          </w:p>
          <w:p w14:paraId="1AC81150" w14:textId="2E84FF81" w:rsidR="00D63539" w:rsidRPr="00681A8F" w:rsidRDefault="007E44E2" w:rsidP="00D63539">
            <w:pPr>
              <w:spacing w:line="276" w:lineRule="auto"/>
              <w:rPr>
                <w:rFonts w:asciiTheme="majorHAnsi" w:hAnsiTheme="majorHAnsi" w:cstheme="majorHAnsi"/>
                <w:lang w:val="en-GB"/>
              </w:rPr>
            </w:pPr>
            <w:sdt>
              <w:sdtPr>
                <w:rPr>
                  <w:rFonts w:asciiTheme="majorHAnsi" w:hAnsiTheme="majorHAnsi" w:cstheme="majorHAnsi"/>
                  <w:lang w:val="en-GB"/>
                </w:rPr>
                <w:id w:val="-77294862"/>
                <w:placeholder>
                  <w:docPart w:val="98644336A8ED4C638D1E9CBA372029E9"/>
                </w:placeholder>
              </w:sdtPr>
              <w:sdtEndPr/>
              <w:sdtContent>
                <w:r w:rsidR="00681A8F" w:rsidRPr="00681A8F">
                  <w:rPr>
                    <w:rStyle w:val="Zstupntext"/>
                    <w:rFonts w:asciiTheme="majorHAnsi" w:eastAsia="Calibri" w:hAnsiTheme="majorHAnsi" w:cstheme="majorHAnsi"/>
                    <w:highlight w:val="yellow"/>
                    <w:lang w:val="en-GB"/>
                  </w:rPr>
                  <w:t>Company name/name, registered office, ID</w:t>
                </w:r>
              </w:sdtContent>
            </w:sdt>
            <w:r w:rsidR="00D63539" w:rsidRPr="00681A8F">
              <w:rPr>
                <w:rFonts w:asciiTheme="majorHAnsi" w:hAnsiTheme="majorHAnsi" w:cstheme="majorHAnsi"/>
                <w:lang w:val="en-GB"/>
              </w:rPr>
              <w:t xml:space="preserve">, </w:t>
            </w:r>
          </w:p>
          <w:p w14:paraId="2695E75E" w14:textId="0BD912CC" w:rsidR="00B067DF" w:rsidRPr="00681A8F" w:rsidRDefault="007E44E2" w:rsidP="00D63539">
            <w:pPr>
              <w:spacing w:line="276" w:lineRule="auto"/>
              <w:rPr>
                <w:rFonts w:asciiTheme="majorHAnsi" w:hAnsiTheme="majorHAnsi" w:cstheme="majorHAnsi"/>
                <w:lang w:val="en-GB"/>
              </w:rPr>
            </w:pPr>
            <w:sdt>
              <w:sdtPr>
                <w:rPr>
                  <w:rFonts w:asciiTheme="majorHAnsi" w:hAnsiTheme="majorHAnsi" w:cstheme="majorHAnsi"/>
                  <w:lang w:val="en-GB"/>
                </w:rPr>
                <w:id w:val="-1209952779"/>
                <w:placeholder>
                  <w:docPart w:val="794F4968EF0541AAA53BB071A9C9281E"/>
                </w:placeholder>
              </w:sdtPr>
              <w:sdtEndPr/>
              <w:sdtContent>
                <w:r w:rsidR="00681A8F" w:rsidRPr="00681A8F">
                  <w:rPr>
                    <w:rStyle w:val="Zstupntext"/>
                    <w:rFonts w:asciiTheme="majorHAnsi" w:eastAsia="Calibri" w:hAnsiTheme="majorHAnsi" w:cstheme="majorHAnsi"/>
                    <w:highlight w:val="yellow"/>
                    <w:lang w:val="en-GB"/>
                  </w:rPr>
                  <w:t>Company name/name, registered office, ID</w:t>
                </w:r>
              </w:sdtContent>
            </w:sdt>
            <w:r w:rsidR="00D63539" w:rsidRPr="00681A8F">
              <w:rPr>
                <w:rFonts w:asciiTheme="majorHAnsi" w:hAnsiTheme="majorHAnsi" w:cstheme="majorHAnsi"/>
                <w:lang w:val="en-GB"/>
              </w:rPr>
              <w:t>.</w:t>
            </w:r>
          </w:p>
        </w:tc>
      </w:tr>
    </w:tbl>
    <w:p w14:paraId="63A4EDE7" w14:textId="3DD2DA23" w:rsidR="000D388A" w:rsidRPr="00681A8F" w:rsidRDefault="00471F3D" w:rsidP="00C91BF8">
      <w:pPr>
        <w:spacing w:before="120" w:after="120" w:line="276" w:lineRule="auto"/>
        <w:jc w:val="both"/>
        <w:rPr>
          <w:rFonts w:asciiTheme="majorHAnsi" w:hAnsiTheme="majorHAnsi" w:cstheme="majorHAnsi"/>
          <w:b/>
          <w:lang w:val="en-GB"/>
        </w:rPr>
      </w:pPr>
      <w:r w:rsidRPr="00681A8F">
        <w:rPr>
          <w:rFonts w:asciiTheme="majorHAnsi" w:hAnsiTheme="majorHAnsi" w:cstheme="majorHAnsi"/>
          <w:b/>
          <w:lang w:val="en-GB"/>
        </w:rPr>
        <w:t>This document is signed exclusively by a person authorised to represent the participant in the selection procedure. Any proof of authorisation will be attached to the Cover Sheet of the Offer</w:t>
      </w:r>
      <w:r w:rsidR="000D388A" w:rsidRPr="00681A8F">
        <w:rPr>
          <w:rFonts w:asciiTheme="majorHAnsi" w:hAnsiTheme="majorHAnsi" w:cstheme="majorHAnsi"/>
          <w:b/>
          <w:lang w:val="en-GB"/>
        </w:rPr>
        <w:t>.</w:t>
      </w:r>
    </w:p>
    <w:p w14:paraId="47FD54C6" w14:textId="315A4373" w:rsidR="00C91BF8" w:rsidRPr="00681A8F" w:rsidRDefault="00471F3D" w:rsidP="00C91BF8">
      <w:pPr>
        <w:spacing w:before="120" w:after="120" w:line="276" w:lineRule="auto"/>
        <w:jc w:val="both"/>
        <w:outlineLvl w:val="1"/>
        <w:rPr>
          <w:rFonts w:asciiTheme="majorHAnsi" w:eastAsiaTheme="majorEastAsia" w:hAnsiTheme="majorHAnsi" w:cstheme="majorBidi"/>
          <w:lang w:val="en-GB"/>
        </w:rPr>
      </w:pPr>
      <w:r w:rsidRPr="00681A8F">
        <w:rPr>
          <w:rFonts w:asciiTheme="majorHAnsi" w:hAnsiTheme="majorHAnsi" w:cstheme="majorBidi"/>
          <w:lang w:val="en-GB"/>
        </w:rPr>
        <w:t xml:space="preserve">The contracting authority within the meaning of Section 103 (1) (f) In the case of </w:t>
      </w:r>
      <w:r w:rsidRPr="00681A8F">
        <w:rPr>
          <w:rFonts w:asciiTheme="majorHAnsi" w:hAnsiTheme="majorHAnsi" w:cstheme="majorBidi"/>
          <w:b/>
          <w:bCs/>
          <w:lang w:val="en-GB"/>
        </w:rPr>
        <w:t>joint participation of suppliers</w:t>
      </w:r>
      <w:r w:rsidRPr="00681A8F">
        <w:rPr>
          <w:rFonts w:asciiTheme="majorHAnsi" w:hAnsiTheme="majorHAnsi" w:cstheme="majorBidi"/>
          <w:lang w:val="en-GB"/>
        </w:rPr>
        <w:t xml:space="preserve">, the Public Procurement Act requires the submission of </w:t>
      </w:r>
      <w:r w:rsidRPr="00681A8F">
        <w:rPr>
          <w:rFonts w:asciiTheme="majorHAnsi" w:hAnsiTheme="majorHAnsi" w:cstheme="majorBidi"/>
          <w:b/>
          <w:bCs/>
          <w:lang w:val="en-GB"/>
        </w:rPr>
        <w:t xml:space="preserve"> a contract </w:t>
      </w:r>
      <w:r w:rsidRPr="00681A8F">
        <w:rPr>
          <w:rFonts w:asciiTheme="majorHAnsi" w:hAnsiTheme="majorHAnsi" w:cstheme="majorBidi"/>
          <w:lang w:val="en-GB"/>
        </w:rPr>
        <w:t>containing an undertaking that all such suppliers will be jointly and severally bound towards the contracting authority arising from any legal relationships arising in connection with the public contract, for the entire duration of the performance of the public contract and for the duration of other obligations arising from the public contract. The requirement for an obligation that suppliers be jointly and severally bound applies unless a special legal regulation or the contracting authority provides otherwise</w:t>
      </w:r>
      <w:r w:rsidR="00C91BF8" w:rsidRPr="00681A8F">
        <w:rPr>
          <w:rFonts w:asciiTheme="majorHAnsi" w:hAnsiTheme="majorHAnsi" w:cstheme="majorBidi"/>
          <w:lang w:val="en-GB"/>
        </w:rPr>
        <w:t>.</w:t>
      </w:r>
    </w:p>
    <w:p w14:paraId="551BE4D2" w14:textId="37964218" w:rsidR="00B067DF" w:rsidRPr="00681A8F" w:rsidRDefault="00471F3D" w:rsidP="00C91BF8">
      <w:pPr>
        <w:spacing w:before="120" w:after="120" w:line="276" w:lineRule="auto"/>
        <w:jc w:val="both"/>
        <w:rPr>
          <w:rFonts w:asciiTheme="majorHAnsi" w:hAnsiTheme="majorHAnsi" w:cstheme="majorHAnsi"/>
          <w:lang w:val="en-GB"/>
        </w:rPr>
      </w:pPr>
      <w:r w:rsidRPr="00681A8F">
        <w:rPr>
          <w:rFonts w:asciiTheme="majorHAnsi" w:hAnsiTheme="majorHAnsi" w:cstheme="majorHAnsi"/>
          <w:lang w:val="en-GB"/>
        </w:rPr>
        <w:lastRenderedPageBreak/>
        <w:t>The cover sheet of the offer is processed in a document format with limited editing options. Fields that are expected to be completed by the participant are marked in yellow and can be filled with text</w:t>
      </w:r>
      <w:r w:rsidR="00B067DF" w:rsidRPr="00681A8F">
        <w:rPr>
          <w:rFonts w:asciiTheme="majorHAnsi" w:hAnsiTheme="majorHAnsi" w:cstheme="majorHAnsi"/>
          <w:lang w:val="en-GB"/>
        </w:rPr>
        <w:t>.</w:t>
      </w:r>
    </w:p>
    <w:p w14:paraId="16E5B4AE" w14:textId="7F431D1B" w:rsidR="006E2B73" w:rsidRPr="00681A8F" w:rsidRDefault="00471F3D" w:rsidP="00C91BF8">
      <w:pPr>
        <w:spacing w:before="120" w:after="120" w:line="276" w:lineRule="auto"/>
        <w:jc w:val="both"/>
        <w:outlineLvl w:val="1"/>
        <w:rPr>
          <w:rFonts w:asciiTheme="majorHAnsi" w:hAnsiTheme="majorHAnsi" w:cstheme="majorHAnsi"/>
          <w:lang w:val="en-GB"/>
        </w:rPr>
      </w:pPr>
      <w:r w:rsidRPr="00681A8F">
        <w:rPr>
          <w:rFonts w:asciiTheme="majorHAnsi" w:hAnsiTheme="majorHAnsi" w:cstheme="majorHAnsi"/>
          <w:lang w:val="en-GB"/>
        </w:rPr>
        <w:t>Unless otherwise stated, upon submission of the document, the participant shall submit copies of the document. The contracting authority may, in accordance with the procedure within the meaning of Section 46 para. 1 of the Public Procurement Act, require the submission of the original or a certified copy of the document</w:t>
      </w:r>
      <w:r w:rsidR="006E2B73" w:rsidRPr="00681A8F">
        <w:rPr>
          <w:rFonts w:asciiTheme="majorHAnsi" w:hAnsiTheme="majorHAnsi" w:cstheme="majorHAnsi"/>
          <w:lang w:val="en-GB"/>
        </w:rPr>
        <w:t>.</w:t>
      </w:r>
    </w:p>
    <w:p w14:paraId="2A26350A" w14:textId="753EA9B6" w:rsidR="00B067DF" w:rsidRPr="00681A8F" w:rsidRDefault="00471F3D" w:rsidP="008309D1">
      <w:pPr>
        <w:pStyle w:val="Nadpis1"/>
        <w:spacing w:line="276" w:lineRule="auto"/>
        <w:rPr>
          <w:rStyle w:val="Siln"/>
          <w:rFonts w:cstheme="majorHAnsi"/>
          <w:b/>
          <w:lang w:val="en-GB"/>
        </w:rPr>
      </w:pPr>
      <w:r w:rsidRPr="00681A8F">
        <w:rPr>
          <w:rStyle w:val="Siln"/>
          <w:rFonts w:cstheme="majorHAnsi"/>
          <w:lang w:val="en-GB"/>
        </w:rPr>
        <w:t>Introductory statement of the participant</w:t>
      </w:r>
    </w:p>
    <w:p w14:paraId="16CD97ED" w14:textId="68B73C8F" w:rsidR="00B067DF" w:rsidRPr="00681A8F" w:rsidRDefault="00471F3D" w:rsidP="008309D1">
      <w:pPr>
        <w:spacing w:line="276" w:lineRule="auto"/>
        <w:jc w:val="both"/>
        <w:rPr>
          <w:rFonts w:asciiTheme="majorHAnsi" w:hAnsiTheme="majorHAnsi" w:cstheme="majorHAnsi"/>
          <w:lang w:val="en-GB"/>
        </w:rPr>
      </w:pPr>
      <w:r w:rsidRPr="00681A8F">
        <w:rPr>
          <w:rFonts w:asciiTheme="majorHAnsi" w:hAnsiTheme="majorHAnsi" w:cstheme="majorHAnsi"/>
          <w:lang w:val="en-GB"/>
        </w:rPr>
        <w:t xml:space="preserve">The participant bidding for a public contract hereby submits the Cover Sheet of the bid, including the relevant annexes, </w:t>
      </w:r>
      <w:r w:rsidR="008F045B" w:rsidRPr="00681A8F">
        <w:rPr>
          <w:rFonts w:asciiTheme="majorHAnsi" w:hAnsiTheme="majorHAnsi" w:cstheme="majorHAnsi"/>
          <w:lang w:val="en-GB"/>
        </w:rPr>
        <w:t>to</w:t>
      </w:r>
      <w:r w:rsidRPr="00681A8F">
        <w:rPr>
          <w:rFonts w:asciiTheme="majorHAnsi" w:hAnsiTheme="majorHAnsi" w:cstheme="majorHAnsi"/>
          <w:lang w:val="en-GB"/>
        </w:rPr>
        <w:t xml:space="preserve"> demonstrate compliance with the individual requirements of the contracting authority, which are a condition for the participation of suppliers in the tender</w:t>
      </w:r>
      <w:r w:rsidR="00B067DF" w:rsidRPr="00681A8F">
        <w:rPr>
          <w:rFonts w:asciiTheme="majorHAnsi" w:hAnsiTheme="majorHAnsi" w:cstheme="majorHAnsi"/>
          <w:lang w:val="en-GB"/>
        </w:rPr>
        <w:t>.</w:t>
      </w:r>
    </w:p>
    <w:p w14:paraId="7B1E7FD4" w14:textId="438A486D" w:rsidR="00D31E86" w:rsidRPr="00681A8F" w:rsidRDefault="00471F3D" w:rsidP="007252F1">
      <w:pPr>
        <w:spacing w:line="276" w:lineRule="auto"/>
        <w:rPr>
          <w:rFonts w:asciiTheme="majorHAnsi" w:hAnsiTheme="majorHAnsi" w:cstheme="majorHAnsi"/>
          <w:lang w:val="en-GB"/>
        </w:rPr>
      </w:pPr>
      <w:r w:rsidRPr="00681A8F">
        <w:rPr>
          <w:rFonts w:asciiTheme="majorHAnsi" w:hAnsiTheme="majorHAnsi" w:cstheme="majorHAnsi"/>
          <w:lang w:val="en-GB"/>
        </w:rPr>
        <w:t>The participant solemnly declares that</w:t>
      </w:r>
      <w:r w:rsidR="00D31E86" w:rsidRPr="00681A8F">
        <w:rPr>
          <w:rFonts w:asciiTheme="majorHAnsi" w:hAnsiTheme="majorHAnsi" w:cstheme="majorHAnsi"/>
          <w:lang w:val="en-GB"/>
        </w:rPr>
        <w:t>:</w:t>
      </w:r>
    </w:p>
    <w:p w14:paraId="003B1A99" w14:textId="26953FDC" w:rsidR="00B067DF" w:rsidRPr="00681A8F" w:rsidRDefault="00471F3D" w:rsidP="00BA7E68">
      <w:pPr>
        <w:numPr>
          <w:ilvl w:val="0"/>
          <w:numId w:val="9"/>
        </w:numPr>
        <w:spacing w:before="120" w:after="120" w:line="276" w:lineRule="auto"/>
        <w:ind w:left="851"/>
        <w:jc w:val="both"/>
        <w:rPr>
          <w:rFonts w:asciiTheme="majorHAnsi" w:eastAsia="Calibri" w:hAnsiTheme="majorHAnsi" w:cstheme="majorHAnsi"/>
          <w:lang w:val="en-GB"/>
        </w:rPr>
      </w:pPr>
      <w:r w:rsidRPr="00681A8F">
        <w:rPr>
          <w:rFonts w:asciiTheme="majorHAnsi" w:eastAsia="Calibri" w:hAnsiTheme="majorHAnsi" w:cstheme="majorHAnsi"/>
          <w:lang w:val="en-GB"/>
        </w:rPr>
        <w:t>has carefully familiarised himself with the tender conditions, understood them and, among other things, uses all terms and abbreviations in accordance with the tender documentation, and</w:t>
      </w:r>
    </w:p>
    <w:p w14:paraId="4E7FA860" w14:textId="1509EE28" w:rsidR="008F090D" w:rsidRPr="00681A8F" w:rsidRDefault="00471F3D" w:rsidP="008F090D">
      <w:pPr>
        <w:numPr>
          <w:ilvl w:val="0"/>
          <w:numId w:val="9"/>
        </w:numPr>
        <w:spacing w:before="120" w:after="120" w:line="276" w:lineRule="auto"/>
        <w:ind w:left="851"/>
        <w:jc w:val="both"/>
        <w:rPr>
          <w:rFonts w:asciiTheme="majorHAnsi" w:hAnsiTheme="majorHAnsi" w:cstheme="majorHAnsi"/>
          <w:lang w:val="en-GB"/>
        </w:rPr>
      </w:pPr>
      <w:r w:rsidRPr="00681A8F">
        <w:rPr>
          <w:rFonts w:ascii="Calibri Light" w:hAnsi="Calibri Light" w:cs="Calibri Light"/>
          <w:lang w:val="en-GB"/>
        </w:rPr>
        <w:t>it or its subcontractor, through whom it demonstrates qualifications, is not prohibited from participating in procurement procedures under Council Regulation (EU) 2022/576 amending Regulation (EU) No 833/2014 concerning restrictive measures in view of Russia's actions destabilising the situation in Ukraine</w:t>
      </w:r>
      <w:r w:rsidR="008F090D" w:rsidRPr="00681A8F">
        <w:rPr>
          <w:rFonts w:ascii="Calibri Light" w:hAnsi="Calibri Light" w:cs="Calibri Light"/>
          <w:lang w:val="en-GB"/>
        </w:rPr>
        <w:t>,</w:t>
      </w:r>
    </w:p>
    <w:p w14:paraId="0532FD8C" w14:textId="317517F0" w:rsidR="00D31E86" w:rsidRPr="00681A8F" w:rsidRDefault="00471F3D" w:rsidP="00DB4CF6">
      <w:pPr>
        <w:numPr>
          <w:ilvl w:val="0"/>
          <w:numId w:val="9"/>
        </w:numPr>
        <w:spacing w:before="120" w:after="120" w:line="276" w:lineRule="auto"/>
        <w:ind w:left="851"/>
        <w:jc w:val="both"/>
        <w:rPr>
          <w:rFonts w:asciiTheme="majorHAnsi" w:eastAsia="Calibri" w:hAnsiTheme="majorHAnsi" w:cstheme="majorHAnsi"/>
          <w:lang w:val="en-GB"/>
        </w:rPr>
      </w:pPr>
      <w:r w:rsidRPr="00681A8F">
        <w:rPr>
          <w:rFonts w:asciiTheme="majorHAnsi" w:eastAsia="Calibri" w:hAnsiTheme="majorHAnsi" w:cstheme="majorHAnsi"/>
          <w:lang w:val="en-GB"/>
        </w:rPr>
        <w:t>when performing the subject matter of the public contract, it will ensure legal employment, fair and dignified working conditions, an adequate level of occupational safety for all persons who will participate in the performance of the subject matter of the public contract and, where appropriate, other requirements for social and environmental responsibility and sustainability, including compliance with the principles of "Do Not Significant Harm" (DNSH); The participant will also ensure compliance with the above requirements with its subcontractors</w:t>
      </w:r>
      <w:r w:rsidR="002B0EEC" w:rsidRPr="00681A8F">
        <w:rPr>
          <w:rFonts w:asciiTheme="majorHAnsi" w:eastAsia="Calibri" w:hAnsiTheme="majorHAnsi" w:cstheme="majorHAnsi"/>
          <w:lang w:val="en-GB"/>
        </w:rPr>
        <w:t>.</w:t>
      </w:r>
    </w:p>
    <w:p w14:paraId="73FCEDB6" w14:textId="12110F97" w:rsidR="00B067DF" w:rsidRPr="00681A8F" w:rsidRDefault="00471F3D" w:rsidP="008309D1">
      <w:pPr>
        <w:pStyle w:val="Nadpis1"/>
        <w:spacing w:line="276" w:lineRule="auto"/>
        <w:rPr>
          <w:rStyle w:val="Siln"/>
          <w:rFonts w:cstheme="majorHAnsi"/>
          <w:b/>
          <w:lang w:val="en-GB"/>
        </w:rPr>
      </w:pPr>
      <w:r w:rsidRPr="00681A8F">
        <w:rPr>
          <w:rStyle w:val="Siln"/>
          <w:rFonts w:cstheme="majorHAnsi"/>
          <w:lang w:val="en-GB"/>
        </w:rPr>
        <w:t>Requirements for the subject matter of the public contract, conditions of performance</w:t>
      </w:r>
    </w:p>
    <w:p w14:paraId="49385E6C" w14:textId="4233D7B5" w:rsidR="00B067DF" w:rsidRPr="00681A8F" w:rsidRDefault="00471F3D" w:rsidP="008309D1">
      <w:pPr>
        <w:spacing w:line="276" w:lineRule="auto"/>
        <w:rPr>
          <w:rFonts w:asciiTheme="majorHAnsi" w:hAnsiTheme="majorHAnsi" w:cstheme="majorHAnsi"/>
          <w:lang w:val="en-GB"/>
        </w:rPr>
      </w:pPr>
      <w:r w:rsidRPr="00681A8F">
        <w:rPr>
          <w:rFonts w:asciiTheme="majorHAnsi" w:hAnsiTheme="majorHAnsi" w:cstheme="majorHAnsi"/>
          <w:lang w:val="en-GB"/>
        </w:rPr>
        <w:t>The participant solemnly declares that</w:t>
      </w:r>
      <w:r w:rsidR="00B067DF" w:rsidRPr="00681A8F">
        <w:rPr>
          <w:rFonts w:asciiTheme="majorHAnsi" w:hAnsiTheme="majorHAnsi" w:cstheme="majorHAnsi"/>
          <w:lang w:val="en-GB"/>
        </w:rPr>
        <w:t>:</w:t>
      </w:r>
    </w:p>
    <w:p w14:paraId="3A8497BA" w14:textId="67D125B8" w:rsidR="00BE161F" w:rsidRPr="00681A8F" w:rsidRDefault="00471F3D" w:rsidP="00CE184D">
      <w:pPr>
        <w:numPr>
          <w:ilvl w:val="0"/>
          <w:numId w:val="10"/>
        </w:numPr>
        <w:tabs>
          <w:tab w:val="left" w:pos="340"/>
        </w:tabs>
        <w:spacing w:before="120" w:after="120" w:line="276" w:lineRule="auto"/>
        <w:ind w:left="851"/>
        <w:jc w:val="both"/>
        <w:rPr>
          <w:rFonts w:asciiTheme="majorHAnsi" w:hAnsiTheme="majorHAnsi" w:cstheme="majorHAnsi"/>
          <w:lang w:val="en-GB"/>
        </w:rPr>
      </w:pPr>
      <w:r w:rsidRPr="00681A8F">
        <w:rPr>
          <w:rFonts w:asciiTheme="majorHAnsi" w:hAnsiTheme="majorHAnsi" w:cstheme="majorHAnsi"/>
          <w:lang w:val="en-GB"/>
        </w:rPr>
        <w:t>meets all the requirements of the contracting authority for the subject matter of the public contract</w:t>
      </w:r>
      <w:r w:rsidR="00B067DF" w:rsidRPr="00681A8F">
        <w:rPr>
          <w:rFonts w:asciiTheme="majorHAnsi" w:hAnsiTheme="majorHAnsi" w:cstheme="majorHAnsi"/>
          <w:lang w:val="en-GB"/>
        </w:rPr>
        <w:t xml:space="preserve">, </w:t>
      </w:r>
    </w:p>
    <w:p w14:paraId="1A7A6AF0" w14:textId="28E7CC12" w:rsidR="005A02FA" w:rsidRPr="00681A8F" w:rsidRDefault="00471F3D" w:rsidP="00BE161F">
      <w:pPr>
        <w:numPr>
          <w:ilvl w:val="0"/>
          <w:numId w:val="10"/>
        </w:numPr>
        <w:tabs>
          <w:tab w:val="left" w:pos="340"/>
        </w:tabs>
        <w:spacing w:before="120" w:after="120" w:line="276" w:lineRule="auto"/>
        <w:ind w:left="851"/>
        <w:jc w:val="both"/>
        <w:rPr>
          <w:rFonts w:asciiTheme="majorHAnsi" w:hAnsiTheme="majorHAnsi" w:cstheme="majorHAnsi"/>
          <w:lang w:val="en-GB"/>
        </w:rPr>
      </w:pPr>
      <w:r w:rsidRPr="00681A8F">
        <w:rPr>
          <w:rFonts w:asciiTheme="majorHAnsi" w:hAnsiTheme="majorHAnsi" w:cstheme="majorHAnsi"/>
          <w:lang w:val="en-GB"/>
        </w:rPr>
        <w:t>accepts the tender conditions in their entirety and does not make any reservations about them</w:t>
      </w:r>
      <w:r w:rsidR="00BE161F" w:rsidRPr="00681A8F">
        <w:rPr>
          <w:rFonts w:asciiTheme="majorHAnsi" w:hAnsiTheme="majorHAnsi" w:cstheme="majorHAnsi"/>
          <w:lang w:val="en-GB"/>
        </w:rPr>
        <w:t xml:space="preserve">, </w:t>
      </w:r>
    </w:p>
    <w:p w14:paraId="7B14739F" w14:textId="15C0AE16" w:rsidR="008D3087" w:rsidRPr="003329A8" w:rsidRDefault="00EB2319" w:rsidP="008D3087">
      <w:pPr>
        <w:numPr>
          <w:ilvl w:val="0"/>
          <w:numId w:val="10"/>
        </w:numPr>
        <w:tabs>
          <w:tab w:val="left" w:pos="340"/>
        </w:tabs>
        <w:spacing w:before="120" w:after="120" w:line="276" w:lineRule="auto"/>
        <w:ind w:left="851"/>
        <w:jc w:val="both"/>
        <w:rPr>
          <w:rFonts w:asciiTheme="majorHAnsi" w:hAnsiTheme="majorHAnsi" w:cstheme="majorHAnsi"/>
          <w:lang w:val="en-GB"/>
        </w:rPr>
      </w:pPr>
      <w:r w:rsidRPr="003329A8">
        <w:rPr>
          <w:rFonts w:asciiTheme="majorHAnsi" w:hAnsiTheme="majorHAnsi" w:cstheme="majorHAnsi"/>
          <w:lang w:val="en-GB"/>
        </w:rPr>
        <w:t xml:space="preserve">accepts </w:t>
      </w:r>
      <w:r w:rsidRPr="003329A8">
        <w:rPr>
          <w:rFonts w:asciiTheme="majorHAnsi" w:hAnsiTheme="majorHAnsi" w:cstheme="majorHAnsi"/>
          <w:b/>
          <w:bCs/>
          <w:lang w:val="en-GB"/>
        </w:rPr>
        <w:t xml:space="preserve">the contracting authority's terms and conditions </w:t>
      </w:r>
      <w:r w:rsidRPr="003329A8">
        <w:rPr>
          <w:rFonts w:asciiTheme="majorHAnsi" w:hAnsiTheme="majorHAnsi" w:cstheme="majorHAnsi"/>
          <w:lang w:val="en-GB"/>
        </w:rPr>
        <w:t>specified</w:t>
      </w:r>
      <w:r w:rsidRPr="003329A8">
        <w:rPr>
          <w:rFonts w:asciiTheme="majorHAnsi" w:hAnsiTheme="majorHAnsi" w:cstheme="majorHAnsi"/>
          <w:b/>
          <w:bCs/>
          <w:lang w:val="en-GB"/>
        </w:rPr>
        <w:t xml:space="preserve"> in Annex 2 </w:t>
      </w:r>
      <w:r w:rsidRPr="003329A8">
        <w:rPr>
          <w:rFonts w:asciiTheme="majorHAnsi" w:hAnsiTheme="majorHAnsi" w:cstheme="majorHAnsi"/>
          <w:lang w:val="en-GB"/>
        </w:rPr>
        <w:t>of the tender documentation</w:t>
      </w:r>
      <w:r w:rsidRPr="003329A8">
        <w:rPr>
          <w:rFonts w:asciiTheme="majorHAnsi" w:hAnsiTheme="majorHAnsi" w:cstheme="majorHAnsi"/>
          <w:b/>
          <w:bCs/>
          <w:lang w:val="en-GB"/>
        </w:rPr>
        <w:t xml:space="preserve"> </w:t>
      </w:r>
      <w:r w:rsidRPr="003329A8">
        <w:rPr>
          <w:rFonts w:asciiTheme="majorHAnsi" w:hAnsiTheme="majorHAnsi" w:cstheme="majorHAnsi"/>
          <w:lang w:val="en-GB"/>
        </w:rPr>
        <w:t>and is fully bound by them, and that</w:t>
      </w:r>
    </w:p>
    <w:p w14:paraId="7E5AD770" w14:textId="149A5815" w:rsidR="00B067DF" w:rsidRPr="00681A8F" w:rsidRDefault="00783749" w:rsidP="00CE184D">
      <w:pPr>
        <w:numPr>
          <w:ilvl w:val="0"/>
          <w:numId w:val="10"/>
        </w:numPr>
        <w:tabs>
          <w:tab w:val="left" w:pos="340"/>
        </w:tabs>
        <w:spacing w:before="120" w:after="120" w:line="276" w:lineRule="auto"/>
        <w:ind w:left="851"/>
        <w:jc w:val="both"/>
        <w:rPr>
          <w:rFonts w:asciiTheme="majorHAnsi" w:hAnsiTheme="majorHAnsi" w:cstheme="majorHAnsi"/>
          <w:lang w:val="en-GB"/>
        </w:rPr>
      </w:pPr>
      <w:r w:rsidRPr="00681A8F">
        <w:rPr>
          <w:rFonts w:asciiTheme="majorHAnsi" w:hAnsiTheme="majorHAnsi" w:cstheme="majorHAnsi"/>
          <w:lang w:val="en-GB"/>
        </w:rPr>
        <w:lastRenderedPageBreak/>
        <w:t>is also bound by all the technical conditions of the contracting authority in the event of concluding a public contract</w:t>
      </w:r>
      <w:r w:rsidR="00B067DF" w:rsidRPr="00681A8F">
        <w:rPr>
          <w:rFonts w:asciiTheme="majorHAnsi" w:hAnsiTheme="majorHAnsi" w:cstheme="majorHAnsi"/>
          <w:lang w:val="en-GB"/>
        </w:rPr>
        <w:t>.</w:t>
      </w:r>
    </w:p>
    <w:p w14:paraId="1621F327" w14:textId="225034BF" w:rsidR="00794A6B" w:rsidRPr="00681A8F" w:rsidRDefault="00783749" w:rsidP="009C3B4B">
      <w:pPr>
        <w:spacing w:line="276" w:lineRule="auto"/>
        <w:rPr>
          <w:rFonts w:asciiTheme="majorHAnsi" w:hAnsiTheme="majorHAnsi" w:cstheme="majorHAnsi"/>
          <w:lang w:val="en-GB" w:eastAsia="x-none"/>
        </w:rPr>
      </w:pPr>
      <w:r w:rsidRPr="00681A8F">
        <w:rPr>
          <w:rFonts w:asciiTheme="majorHAnsi" w:hAnsiTheme="majorHAnsi" w:cstheme="majorHAnsi"/>
          <w:lang w:val="en-GB" w:eastAsia="x-none"/>
        </w:rPr>
        <w:t>The participant attaches the offers as a separate attachment to this Mating Sheet</w:t>
      </w:r>
      <w:r w:rsidR="00794A6B" w:rsidRPr="00681A8F">
        <w:rPr>
          <w:rFonts w:asciiTheme="majorHAnsi" w:hAnsiTheme="majorHAnsi" w:cstheme="majorHAnsi"/>
          <w:lang w:val="en-GB" w:eastAsia="x-none"/>
        </w:rPr>
        <w:t>:</w:t>
      </w:r>
    </w:p>
    <w:p w14:paraId="3C0196C7" w14:textId="14FBDF90" w:rsidR="00992D66" w:rsidRPr="003329A8" w:rsidRDefault="00783749" w:rsidP="00992D66">
      <w:pPr>
        <w:numPr>
          <w:ilvl w:val="4"/>
          <w:numId w:val="14"/>
        </w:numPr>
        <w:jc w:val="both"/>
        <w:rPr>
          <w:rFonts w:asciiTheme="majorHAnsi" w:eastAsiaTheme="minorEastAsia" w:hAnsiTheme="majorHAnsi" w:cstheme="majorHAnsi"/>
          <w:lang w:val="en-GB"/>
        </w:rPr>
      </w:pPr>
      <w:r w:rsidRPr="00681A8F">
        <w:rPr>
          <w:rFonts w:asciiTheme="majorHAnsi" w:eastAsiaTheme="minorEastAsia" w:hAnsiTheme="majorHAnsi" w:cstheme="majorHAnsi"/>
          <w:b/>
          <w:bCs/>
          <w:lang w:val="en-GB"/>
        </w:rPr>
        <w:t xml:space="preserve">Proof of compliance with professional competence </w:t>
      </w:r>
      <w:r w:rsidRPr="00681A8F">
        <w:rPr>
          <w:rFonts w:asciiTheme="majorHAnsi" w:eastAsiaTheme="minorEastAsia" w:hAnsiTheme="majorHAnsi" w:cstheme="majorHAnsi"/>
          <w:lang w:val="en-GB"/>
        </w:rPr>
        <w:t xml:space="preserve">pursuant to Article 5 (a) of the Constitution of the Czech Republic B Cover </w:t>
      </w:r>
      <w:r w:rsidRPr="003329A8">
        <w:rPr>
          <w:rFonts w:asciiTheme="majorHAnsi" w:eastAsiaTheme="minorEastAsia" w:hAnsiTheme="majorHAnsi" w:cstheme="majorHAnsi"/>
          <w:lang w:val="en-GB"/>
        </w:rPr>
        <w:t>sheet of the offer</w:t>
      </w:r>
      <w:r w:rsidR="00992D66" w:rsidRPr="003329A8">
        <w:rPr>
          <w:rFonts w:asciiTheme="majorHAnsi" w:eastAsiaTheme="minorEastAsia" w:hAnsiTheme="majorHAnsi" w:cstheme="majorHAnsi"/>
          <w:lang w:val="en-GB"/>
        </w:rPr>
        <w:t>,</w:t>
      </w:r>
    </w:p>
    <w:p w14:paraId="0FBC0B63" w14:textId="3F125D94" w:rsidR="00777834" w:rsidRPr="003329A8" w:rsidRDefault="00783749" w:rsidP="00777834">
      <w:pPr>
        <w:numPr>
          <w:ilvl w:val="4"/>
          <w:numId w:val="14"/>
        </w:numPr>
        <w:rPr>
          <w:rFonts w:asciiTheme="majorHAnsi" w:eastAsiaTheme="minorEastAsia" w:hAnsiTheme="majorHAnsi" w:cstheme="majorHAnsi"/>
          <w:b/>
          <w:bCs/>
          <w:lang w:val="en-GB"/>
        </w:rPr>
      </w:pPr>
      <w:r w:rsidRPr="003329A8">
        <w:rPr>
          <w:rFonts w:asciiTheme="majorHAnsi" w:eastAsia="Calibri Light" w:hAnsiTheme="majorHAnsi" w:cstheme="majorHAnsi"/>
          <w:b/>
          <w:bCs/>
          <w:lang w:val="en-GB"/>
        </w:rPr>
        <w:t>Draft Contract</w:t>
      </w:r>
      <w:r w:rsidRPr="003329A8">
        <w:rPr>
          <w:rFonts w:asciiTheme="majorHAnsi" w:eastAsia="Calibri Light" w:hAnsiTheme="majorHAnsi" w:cstheme="majorHAnsi"/>
          <w:lang w:val="en-GB"/>
        </w:rPr>
        <w:t xml:space="preserve"> prepared in full compliance with the terms and conditions </w:t>
      </w:r>
      <w:r w:rsidRPr="003329A8">
        <w:rPr>
          <w:rFonts w:asciiTheme="majorHAnsi" w:hAnsiTheme="majorHAnsi" w:cstheme="majorHAnsi"/>
          <w:lang w:val="en-GB"/>
        </w:rPr>
        <w:t xml:space="preserve">according to </w:t>
      </w:r>
      <w:r w:rsidRPr="003329A8">
        <w:rPr>
          <w:rFonts w:asciiTheme="majorHAnsi" w:hAnsiTheme="majorHAnsi" w:cstheme="majorHAnsi"/>
          <w:b/>
          <w:bCs/>
          <w:lang w:val="en-GB"/>
        </w:rPr>
        <w:t xml:space="preserve">Annex No. 2 </w:t>
      </w:r>
      <w:r w:rsidRPr="003329A8">
        <w:rPr>
          <w:rFonts w:asciiTheme="majorHAnsi" w:hAnsiTheme="majorHAnsi" w:cstheme="majorHAnsi"/>
          <w:lang w:val="en-GB"/>
        </w:rPr>
        <w:t xml:space="preserve">of the tender documentation </w:t>
      </w:r>
    </w:p>
    <w:p w14:paraId="5508F208" w14:textId="38FD9CFF" w:rsidR="00794A6B" w:rsidRPr="00681A8F" w:rsidRDefault="00783749" w:rsidP="00CE184D">
      <w:pPr>
        <w:pStyle w:val="Odstavecseseznamem"/>
        <w:numPr>
          <w:ilvl w:val="4"/>
          <w:numId w:val="14"/>
        </w:numPr>
        <w:spacing w:line="276" w:lineRule="auto"/>
        <w:contextualSpacing w:val="0"/>
        <w:rPr>
          <w:rFonts w:asciiTheme="majorHAnsi" w:hAnsiTheme="majorHAnsi" w:cstheme="majorHAnsi"/>
          <w:b/>
          <w:lang w:val="en-GB" w:eastAsia="x-none"/>
        </w:rPr>
      </w:pPr>
      <w:r w:rsidRPr="00681A8F">
        <w:rPr>
          <w:rFonts w:asciiTheme="majorHAnsi" w:hAnsiTheme="majorHAnsi" w:cstheme="majorHAnsi"/>
          <w:b/>
          <w:lang w:val="en-GB" w:eastAsia="x-none"/>
        </w:rPr>
        <w:t xml:space="preserve">Technical specification </w:t>
      </w:r>
      <w:r w:rsidRPr="00681A8F">
        <w:rPr>
          <w:rFonts w:asciiTheme="majorHAnsi" w:hAnsiTheme="majorHAnsi" w:cstheme="majorHAnsi"/>
          <w:lang w:val="en-GB" w:eastAsia="x-none"/>
        </w:rPr>
        <w:t>(</w:t>
      </w:r>
      <w:r w:rsidRPr="00681A8F">
        <w:rPr>
          <w:rFonts w:asciiTheme="majorHAnsi" w:hAnsiTheme="majorHAnsi" w:cstheme="majorHAnsi"/>
          <w:b/>
          <w:lang w:val="en-GB" w:eastAsia="x-none"/>
        </w:rPr>
        <w:t>Annex 3</w:t>
      </w:r>
      <w:r w:rsidR="009B3FDF">
        <w:rPr>
          <w:rFonts w:asciiTheme="majorHAnsi" w:hAnsiTheme="majorHAnsi" w:cstheme="majorHAnsi"/>
          <w:b/>
          <w:lang w:val="en-GB" w:eastAsia="x-none"/>
        </w:rPr>
        <w:t xml:space="preserve"> </w:t>
      </w:r>
      <w:r w:rsidRPr="00681A8F">
        <w:rPr>
          <w:rFonts w:asciiTheme="majorHAnsi" w:hAnsiTheme="majorHAnsi" w:cstheme="majorHAnsi"/>
          <w:lang w:val="en-GB" w:eastAsia="x-none"/>
        </w:rPr>
        <w:t>to the tender documentation)</w:t>
      </w:r>
      <w:r w:rsidR="00426389" w:rsidRPr="00681A8F">
        <w:rPr>
          <w:rFonts w:asciiTheme="majorHAnsi" w:hAnsiTheme="majorHAnsi" w:cstheme="majorHAnsi"/>
          <w:lang w:val="en-GB" w:eastAsia="x-none"/>
        </w:rPr>
        <w:t>)</w:t>
      </w:r>
      <w:r w:rsidR="00E665B5" w:rsidRPr="00681A8F">
        <w:rPr>
          <w:rFonts w:asciiTheme="majorHAnsi" w:hAnsiTheme="majorHAnsi" w:cstheme="majorHAnsi"/>
          <w:lang w:val="en-GB" w:eastAsia="x-none"/>
        </w:rPr>
        <w:t>.</w:t>
      </w:r>
    </w:p>
    <w:p w14:paraId="0CB6567F" w14:textId="01A9A0D0" w:rsidR="00B067DF" w:rsidRPr="00681A8F" w:rsidRDefault="005758F9" w:rsidP="008309D1">
      <w:pPr>
        <w:pStyle w:val="Nadpis1"/>
        <w:spacing w:line="276" w:lineRule="auto"/>
        <w:rPr>
          <w:rStyle w:val="Siln"/>
          <w:rFonts w:cstheme="majorHAnsi"/>
          <w:b/>
          <w:lang w:val="en-GB"/>
        </w:rPr>
      </w:pPr>
      <w:r w:rsidRPr="00681A8F">
        <w:rPr>
          <w:rStyle w:val="Siln"/>
          <w:rFonts w:cstheme="majorHAnsi"/>
          <w:lang w:val="en-GB"/>
        </w:rPr>
        <w:t>Evaluation criteria</w:t>
      </w:r>
    </w:p>
    <w:p w14:paraId="4A21005B" w14:textId="1D5FAA47" w:rsidR="00B067DF" w:rsidRPr="00681A8F" w:rsidRDefault="005758F9" w:rsidP="00876F33">
      <w:pPr>
        <w:spacing w:line="276" w:lineRule="auto"/>
        <w:rPr>
          <w:rFonts w:asciiTheme="majorHAnsi" w:hAnsiTheme="majorHAnsi" w:cstheme="majorHAnsi"/>
          <w:lang w:val="en-GB" w:eastAsia="x-none"/>
        </w:rPr>
      </w:pPr>
      <w:r w:rsidRPr="00681A8F">
        <w:rPr>
          <w:rFonts w:asciiTheme="majorHAnsi" w:hAnsiTheme="majorHAnsi" w:cstheme="majorHAnsi"/>
          <w:lang w:val="en-GB" w:eastAsia="x-none"/>
        </w:rPr>
        <w:t>The participant declares on his/her honour that he/she considers the following data to be decisive for the evaluation</w:t>
      </w:r>
      <w:r w:rsidR="00B067DF" w:rsidRPr="00681A8F">
        <w:rPr>
          <w:rFonts w:asciiTheme="majorHAnsi" w:hAnsiTheme="majorHAnsi" w:cstheme="majorHAnsi"/>
          <w:lang w:val="en-GB" w:eastAsia="x-none"/>
        </w:rPr>
        <w:t xml:space="preserve">. </w:t>
      </w:r>
    </w:p>
    <w:tbl>
      <w:tblPr>
        <w:tblStyle w:val="Mkatabulky"/>
        <w:tblW w:w="9498" w:type="dxa"/>
        <w:tblInd w:w="-5" w:type="dxa"/>
        <w:tblLook w:val="04A0" w:firstRow="1" w:lastRow="0" w:firstColumn="1" w:lastColumn="0" w:noHBand="0" w:noVBand="1"/>
      </w:tblPr>
      <w:tblGrid>
        <w:gridCol w:w="4647"/>
        <w:gridCol w:w="1290"/>
        <w:gridCol w:w="3561"/>
      </w:tblGrid>
      <w:tr w:rsidR="00431CD9" w:rsidRPr="00681A8F" w14:paraId="69E0F449" w14:textId="77777777" w:rsidTr="002B6461">
        <w:trPr>
          <w:trHeight w:val="397"/>
        </w:trPr>
        <w:tc>
          <w:tcPr>
            <w:tcW w:w="4647" w:type="dxa"/>
            <w:shd w:val="clear" w:color="auto" w:fill="DEEAF6" w:themeFill="accent1" w:themeFillTint="33"/>
            <w:vAlign w:val="center"/>
          </w:tcPr>
          <w:p w14:paraId="1638B034" w14:textId="03989582" w:rsidR="00431CD9" w:rsidRPr="00681A8F" w:rsidRDefault="005758F9" w:rsidP="002B6461">
            <w:pPr>
              <w:spacing w:before="60" w:after="60" w:line="276" w:lineRule="auto"/>
              <w:rPr>
                <w:rFonts w:asciiTheme="majorHAnsi" w:hAnsiTheme="majorHAnsi" w:cstheme="majorHAnsi"/>
                <w:b/>
                <w:lang w:val="en-GB" w:eastAsia="x-none"/>
              </w:rPr>
            </w:pPr>
            <w:bookmarkStart w:id="1" w:name="_Hlk29283345"/>
            <w:r w:rsidRPr="00681A8F">
              <w:rPr>
                <w:rFonts w:asciiTheme="majorHAnsi" w:hAnsiTheme="majorHAnsi" w:cstheme="majorHAnsi"/>
                <w:b/>
                <w:lang w:val="en-GB" w:eastAsia="x-none"/>
              </w:rPr>
              <w:t>Evaluation criterion</w:t>
            </w:r>
          </w:p>
        </w:tc>
        <w:tc>
          <w:tcPr>
            <w:tcW w:w="1290" w:type="dxa"/>
            <w:shd w:val="clear" w:color="auto" w:fill="DEEAF6" w:themeFill="accent1" w:themeFillTint="33"/>
            <w:vAlign w:val="center"/>
          </w:tcPr>
          <w:p w14:paraId="17CC6BE6" w14:textId="77CE3164" w:rsidR="00431CD9" w:rsidRPr="00681A8F" w:rsidRDefault="005758F9" w:rsidP="002B6461">
            <w:pPr>
              <w:spacing w:before="60" w:after="60" w:line="276" w:lineRule="auto"/>
              <w:jc w:val="center"/>
              <w:rPr>
                <w:rFonts w:asciiTheme="majorHAnsi" w:hAnsiTheme="majorHAnsi" w:cstheme="majorHAnsi"/>
                <w:b/>
                <w:lang w:val="en-GB"/>
              </w:rPr>
            </w:pPr>
            <w:r w:rsidRPr="00681A8F">
              <w:rPr>
                <w:rFonts w:asciiTheme="majorHAnsi" w:hAnsiTheme="majorHAnsi" w:cstheme="majorHAnsi"/>
                <w:b/>
                <w:lang w:val="en-GB"/>
              </w:rPr>
              <w:t>Weight</w:t>
            </w:r>
          </w:p>
        </w:tc>
        <w:tc>
          <w:tcPr>
            <w:tcW w:w="3561" w:type="dxa"/>
            <w:shd w:val="clear" w:color="auto" w:fill="DEEAF6" w:themeFill="accent1" w:themeFillTint="33"/>
          </w:tcPr>
          <w:p w14:paraId="18540217" w14:textId="5551A0F2" w:rsidR="00431CD9" w:rsidRPr="00681A8F" w:rsidRDefault="005758F9" w:rsidP="002B6461">
            <w:pPr>
              <w:spacing w:before="60" w:after="60" w:line="276" w:lineRule="auto"/>
              <w:rPr>
                <w:rFonts w:asciiTheme="majorHAnsi" w:hAnsiTheme="majorHAnsi" w:cstheme="majorHAnsi"/>
                <w:b/>
                <w:lang w:val="en-GB"/>
              </w:rPr>
            </w:pPr>
            <w:r w:rsidRPr="00681A8F">
              <w:rPr>
                <w:rFonts w:asciiTheme="majorHAnsi" w:hAnsiTheme="majorHAnsi" w:cstheme="majorHAnsi"/>
                <w:b/>
                <w:lang w:val="en-GB"/>
              </w:rPr>
              <w:t>Participant offer</w:t>
            </w:r>
          </w:p>
        </w:tc>
      </w:tr>
      <w:tr w:rsidR="00431CD9" w:rsidRPr="00681A8F" w14:paraId="79A52A11" w14:textId="77777777" w:rsidTr="002B6461">
        <w:trPr>
          <w:trHeight w:val="397"/>
        </w:trPr>
        <w:tc>
          <w:tcPr>
            <w:tcW w:w="4647" w:type="dxa"/>
            <w:vAlign w:val="center"/>
          </w:tcPr>
          <w:p w14:paraId="76087CBE" w14:textId="3F684836" w:rsidR="00431CD9" w:rsidRPr="00681A8F" w:rsidRDefault="005758F9" w:rsidP="002B6461">
            <w:pPr>
              <w:spacing w:before="60" w:after="60" w:line="276" w:lineRule="auto"/>
              <w:rPr>
                <w:rFonts w:asciiTheme="majorHAnsi" w:hAnsiTheme="majorHAnsi" w:cstheme="majorHAnsi"/>
                <w:lang w:val="en-GB"/>
              </w:rPr>
            </w:pPr>
            <w:r w:rsidRPr="00681A8F">
              <w:rPr>
                <w:rFonts w:asciiTheme="majorHAnsi" w:hAnsiTheme="majorHAnsi" w:cstheme="majorHAnsi"/>
                <w:lang w:val="en-GB"/>
              </w:rPr>
              <w:t>Offer price without VAT</w:t>
            </w:r>
          </w:p>
        </w:tc>
        <w:tc>
          <w:tcPr>
            <w:tcW w:w="1290" w:type="dxa"/>
            <w:vAlign w:val="center"/>
          </w:tcPr>
          <w:p w14:paraId="3EA67843" w14:textId="4FAA7033" w:rsidR="00431CD9" w:rsidRPr="00681A8F" w:rsidRDefault="00B31DB6" w:rsidP="002B6461">
            <w:pPr>
              <w:spacing w:before="60" w:after="60" w:line="276" w:lineRule="auto"/>
              <w:jc w:val="center"/>
              <w:rPr>
                <w:rFonts w:asciiTheme="majorHAnsi" w:hAnsiTheme="majorHAnsi" w:cstheme="majorHAnsi"/>
                <w:lang w:val="en-GB"/>
              </w:rPr>
            </w:pPr>
            <w:r w:rsidRPr="00681A8F">
              <w:rPr>
                <w:rFonts w:asciiTheme="majorHAnsi" w:hAnsiTheme="majorHAnsi" w:cstheme="majorHAnsi"/>
                <w:lang w:val="en-GB"/>
              </w:rPr>
              <w:t>7</w:t>
            </w:r>
            <w:r w:rsidR="00431CD9" w:rsidRPr="00681A8F">
              <w:rPr>
                <w:rFonts w:asciiTheme="majorHAnsi" w:hAnsiTheme="majorHAnsi" w:cstheme="majorHAnsi"/>
                <w:lang w:val="en-GB"/>
              </w:rPr>
              <w:t>0 %</w:t>
            </w:r>
          </w:p>
        </w:tc>
        <w:tc>
          <w:tcPr>
            <w:tcW w:w="3561" w:type="dxa"/>
          </w:tcPr>
          <w:p w14:paraId="13608A45" w14:textId="08975110" w:rsidR="00431CD9" w:rsidRPr="00681A8F" w:rsidRDefault="007E44E2" w:rsidP="002B6461">
            <w:pPr>
              <w:tabs>
                <w:tab w:val="left" w:pos="2204"/>
              </w:tabs>
              <w:spacing w:before="60" w:after="60" w:line="276" w:lineRule="auto"/>
              <w:rPr>
                <w:rFonts w:asciiTheme="majorHAnsi" w:hAnsiTheme="majorHAnsi" w:cstheme="majorHAnsi"/>
                <w:lang w:val="en-GB"/>
              </w:rPr>
            </w:pPr>
            <w:sdt>
              <w:sdtPr>
                <w:rPr>
                  <w:rFonts w:asciiTheme="majorHAnsi" w:hAnsiTheme="majorHAnsi" w:cstheme="majorHAnsi"/>
                  <w:lang w:val="en-GB"/>
                </w:rPr>
                <w:id w:val="-2124762827"/>
                <w:placeholder>
                  <w:docPart w:val="D1A67820A1994CD581CC0E8E10FE0430"/>
                </w:placeholder>
                <w:showingPlcHdr/>
              </w:sdtPr>
              <w:sdtEndPr/>
              <w:sdtContent>
                <w:r w:rsidR="00431CD9" w:rsidRPr="00681A8F">
                  <w:rPr>
                    <w:rStyle w:val="Zstupntext"/>
                    <w:rFonts w:asciiTheme="majorHAnsi" w:hAnsiTheme="majorHAnsi" w:cstheme="majorHAnsi"/>
                    <w:shd w:val="clear" w:color="auto" w:fill="FFFF00"/>
                    <w:lang w:val="en-GB"/>
                  </w:rPr>
                  <w:t>0000</w:t>
                </w:r>
              </w:sdtContent>
            </w:sdt>
            <w:r w:rsidR="00431CD9" w:rsidRPr="00681A8F">
              <w:rPr>
                <w:rFonts w:asciiTheme="majorHAnsi" w:hAnsiTheme="majorHAnsi" w:cstheme="majorHAnsi"/>
                <w:lang w:val="en-GB"/>
              </w:rPr>
              <w:t xml:space="preserve"> </w:t>
            </w:r>
            <w:sdt>
              <w:sdtPr>
                <w:rPr>
                  <w:rFonts w:asciiTheme="majorHAnsi" w:hAnsiTheme="majorHAnsi" w:cstheme="majorHAnsi"/>
                  <w:lang w:val="en-GB"/>
                </w:rPr>
                <w:id w:val="-1339844473"/>
                <w:placeholder>
                  <w:docPart w:val="3923BE6965E84D2CBF7C0C2D8FCB1859"/>
                </w:placeholder>
                <w:comboBox>
                  <w:listItem w:value="Zvolte položku."/>
                  <w:listItem w:displayText="Kč bez DPH" w:value="Kč bez DPH"/>
                  <w:listItem w:displayText="EURO bez DPH" w:value="EURO bez DPH"/>
                </w:comboBox>
              </w:sdtPr>
              <w:sdtEndPr/>
              <w:sdtContent>
                <w:proofErr w:type="spellStart"/>
                <w:r w:rsidR="00431CD9" w:rsidRPr="00681A8F">
                  <w:rPr>
                    <w:rFonts w:asciiTheme="majorHAnsi" w:hAnsiTheme="majorHAnsi" w:cstheme="majorHAnsi"/>
                    <w:highlight w:val="yellow"/>
                    <w:lang w:val="en-GB"/>
                  </w:rPr>
                  <w:t>Kč</w:t>
                </w:r>
                <w:proofErr w:type="spellEnd"/>
                <w:r w:rsidR="00431CD9" w:rsidRPr="00681A8F">
                  <w:rPr>
                    <w:rFonts w:asciiTheme="majorHAnsi" w:hAnsiTheme="majorHAnsi" w:cstheme="majorHAnsi"/>
                    <w:highlight w:val="yellow"/>
                    <w:lang w:val="en-GB"/>
                  </w:rPr>
                  <w:t xml:space="preserve"> </w:t>
                </w:r>
                <w:r w:rsidR="005758F9" w:rsidRPr="00681A8F">
                  <w:rPr>
                    <w:rFonts w:asciiTheme="majorHAnsi" w:hAnsiTheme="majorHAnsi" w:cstheme="majorHAnsi"/>
                    <w:highlight w:val="yellow"/>
                    <w:lang w:val="en-GB"/>
                  </w:rPr>
                  <w:t>/ € without VAT</w:t>
                </w:r>
              </w:sdtContent>
            </w:sdt>
            <w:r w:rsidR="00431CD9" w:rsidRPr="00681A8F">
              <w:rPr>
                <w:rFonts w:asciiTheme="majorHAnsi" w:hAnsiTheme="majorHAnsi" w:cstheme="majorHAnsi"/>
                <w:lang w:val="en-GB"/>
              </w:rPr>
              <w:tab/>
            </w:r>
          </w:p>
        </w:tc>
      </w:tr>
      <w:tr w:rsidR="00431CD9" w:rsidRPr="00681A8F" w14:paraId="57843FE4" w14:textId="77777777" w:rsidTr="002B6461">
        <w:trPr>
          <w:trHeight w:val="397"/>
        </w:trPr>
        <w:tc>
          <w:tcPr>
            <w:tcW w:w="4647" w:type="dxa"/>
            <w:vAlign w:val="center"/>
          </w:tcPr>
          <w:p w14:paraId="504BC66F" w14:textId="68985FD6" w:rsidR="00431CD9" w:rsidRPr="00681A8F" w:rsidRDefault="005758F9" w:rsidP="002B6461">
            <w:pPr>
              <w:spacing w:before="60" w:after="60" w:line="276" w:lineRule="auto"/>
              <w:rPr>
                <w:rFonts w:asciiTheme="majorHAnsi" w:hAnsiTheme="majorHAnsi" w:cstheme="majorHAnsi"/>
                <w:lang w:val="en-GB"/>
              </w:rPr>
            </w:pPr>
            <w:r w:rsidRPr="00681A8F">
              <w:rPr>
                <w:rFonts w:asciiTheme="majorHAnsi" w:hAnsiTheme="majorHAnsi" w:cstheme="majorHAnsi"/>
                <w:lang w:val="en-GB"/>
              </w:rPr>
              <w:t>Warranty period length in months</w:t>
            </w:r>
          </w:p>
        </w:tc>
        <w:tc>
          <w:tcPr>
            <w:tcW w:w="1290" w:type="dxa"/>
            <w:vAlign w:val="center"/>
          </w:tcPr>
          <w:p w14:paraId="06087EB3" w14:textId="2145EAFE" w:rsidR="00431CD9" w:rsidRPr="00681A8F" w:rsidRDefault="00B31DB6" w:rsidP="002B6461">
            <w:pPr>
              <w:spacing w:before="60" w:after="60" w:line="276" w:lineRule="auto"/>
              <w:jc w:val="center"/>
              <w:rPr>
                <w:rFonts w:asciiTheme="majorHAnsi" w:hAnsiTheme="majorHAnsi" w:cstheme="majorHAnsi"/>
                <w:lang w:val="en-GB"/>
              </w:rPr>
            </w:pPr>
            <w:r w:rsidRPr="00681A8F">
              <w:rPr>
                <w:rFonts w:asciiTheme="majorHAnsi" w:hAnsiTheme="majorHAnsi" w:cstheme="majorHAnsi"/>
                <w:lang w:val="en-GB"/>
              </w:rPr>
              <w:t>30</w:t>
            </w:r>
            <w:r w:rsidR="00431CD9" w:rsidRPr="00681A8F">
              <w:rPr>
                <w:rFonts w:asciiTheme="majorHAnsi" w:hAnsiTheme="majorHAnsi" w:cstheme="majorHAnsi"/>
                <w:lang w:val="en-GB"/>
              </w:rPr>
              <w:t xml:space="preserve"> %</w:t>
            </w:r>
          </w:p>
        </w:tc>
        <w:tc>
          <w:tcPr>
            <w:tcW w:w="3561" w:type="dxa"/>
          </w:tcPr>
          <w:p w14:paraId="0EF13B7F" w14:textId="3121F562" w:rsidR="00431CD9" w:rsidRPr="00681A8F" w:rsidRDefault="007E44E2" w:rsidP="002B6461">
            <w:pPr>
              <w:tabs>
                <w:tab w:val="left" w:pos="2204"/>
              </w:tabs>
              <w:spacing w:before="60" w:after="60" w:line="276" w:lineRule="auto"/>
              <w:rPr>
                <w:rFonts w:asciiTheme="majorHAnsi" w:hAnsiTheme="majorHAnsi" w:cstheme="majorHAnsi"/>
                <w:lang w:val="en-GB"/>
              </w:rPr>
            </w:pPr>
            <w:sdt>
              <w:sdtPr>
                <w:rPr>
                  <w:rFonts w:asciiTheme="majorHAnsi" w:hAnsiTheme="majorHAnsi" w:cstheme="majorHAnsi"/>
                  <w:lang w:val="en-GB"/>
                </w:rPr>
                <w:id w:val="629518887"/>
                <w:placeholder>
                  <w:docPart w:val="E7989AC779AA45C69894AA3C55AADA3F"/>
                </w:placeholder>
                <w:showingPlcHdr/>
              </w:sdtPr>
              <w:sdtEndPr/>
              <w:sdtContent>
                <w:r w:rsidR="00431CD9" w:rsidRPr="00681A8F">
                  <w:rPr>
                    <w:rStyle w:val="Zstupntext"/>
                    <w:rFonts w:asciiTheme="majorHAnsi" w:hAnsiTheme="majorHAnsi" w:cstheme="majorHAnsi"/>
                    <w:shd w:val="clear" w:color="auto" w:fill="FFFF00"/>
                    <w:lang w:val="en-GB"/>
                  </w:rPr>
                  <w:t>00</w:t>
                </w:r>
              </w:sdtContent>
            </w:sdt>
            <w:r w:rsidR="00431CD9" w:rsidRPr="00681A8F">
              <w:rPr>
                <w:rFonts w:asciiTheme="majorHAnsi" w:hAnsiTheme="majorHAnsi" w:cstheme="majorHAnsi"/>
                <w:lang w:val="en-GB"/>
              </w:rPr>
              <w:t xml:space="preserve"> </w:t>
            </w:r>
            <w:r w:rsidR="005758F9" w:rsidRPr="00681A8F">
              <w:rPr>
                <w:rFonts w:asciiTheme="majorHAnsi" w:hAnsiTheme="majorHAnsi" w:cstheme="majorHAnsi"/>
                <w:lang w:val="en-GB"/>
              </w:rPr>
              <w:t>Months</w:t>
            </w:r>
            <w:r w:rsidR="00431CD9" w:rsidRPr="00681A8F">
              <w:rPr>
                <w:rFonts w:asciiTheme="majorHAnsi" w:hAnsiTheme="majorHAnsi" w:cstheme="majorHAnsi"/>
                <w:lang w:val="en-GB"/>
              </w:rPr>
              <w:tab/>
            </w:r>
          </w:p>
        </w:tc>
      </w:tr>
    </w:tbl>
    <w:bookmarkEnd w:id="1"/>
    <w:p w14:paraId="791C7678" w14:textId="411F440F" w:rsidR="001A2568" w:rsidRPr="00681A8F" w:rsidRDefault="00B918DA" w:rsidP="00876F33">
      <w:pPr>
        <w:spacing w:before="120" w:after="0"/>
        <w:jc w:val="both"/>
        <w:rPr>
          <w:rFonts w:asciiTheme="majorHAnsi" w:eastAsia="Times New Roman" w:hAnsiTheme="majorHAnsi" w:cstheme="majorHAnsi"/>
          <w:lang w:val="en-GB"/>
        </w:rPr>
      </w:pPr>
      <w:r w:rsidRPr="00681A8F">
        <w:rPr>
          <w:rFonts w:asciiTheme="majorHAnsi" w:eastAsia="Times New Roman" w:hAnsiTheme="majorHAnsi" w:cstheme="majorHAnsi"/>
          <w:lang w:val="en-GB"/>
        </w:rPr>
        <w:t xml:space="preserve">In the event of a discrepancy </w:t>
      </w:r>
      <w:r w:rsidRPr="00681A8F">
        <w:rPr>
          <w:rFonts w:asciiTheme="majorHAnsi" w:eastAsia="Times New Roman" w:hAnsiTheme="majorHAnsi" w:cstheme="majorHAnsi"/>
          <w:u w:val="single"/>
          <w:lang w:val="en-GB"/>
        </w:rPr>
        <w:t>between the cover sheet of the bid and another part of the bid</w:t>
      </w:r>
      <w:r w:rsidRPr="00681A8F">
        <w:rPr>
          <w:rFonts w:asciiTheme="majorHAnsi" w:eastAsia="Times New Roman" w:hAnsiTheme="majorHAnsi" w:cstheme="majorHAnsi"/>
          <w:lang w:val="en-GB"/>
        </w:rPr>
        <w:t>, the data provided in the cover sheet of the bid will be relevant for the assessment and evaluation of the bid</w:t>
      </w:r>
      <w:r w:rsidR="007F02A2" w:rsidRPr="00681A8F">
        <w:rPr>
          <w:rFonts w:asciiTheme="majorHAnsi" w:eastAsia="Times New Roman" w:hAnsiTheme="majorHAnsi" w:cstheme="majorHAnsi"/>
          <w:lang w:val="en-GB"/>
        </w:rPr>
        <w:t>.</w:t>
      </w:r>
    </w:p>
    <w:p w14:paraId="3EBA5705" w14:textId="7E68FEC0" w:rsidR="00B067DF" w:rsidRPr="00681A8F" w:rsidRDefault="00B918DA" w:rsidP="008309D1">
      <w:pPr>
        <w:pStyle w:val="Nadpis1"/>
        <w:keepLines w:val="0"/>
        <w:spacing w:line="276" w:lineRule="auto"/>
        <w:ind w:left="714" w:hanging="357"/>
        <w:rPr>
          <w:rStyle w:val="Siln"/>
          <w:rFonts w:cstheme="majorHAnsi"/>
          <w:b/>
          <w:lang w:val="en-GB"/>
        </w:rPr>
      </w:pPr>
      <w:r w:rsidRPr="00681A8F">
        <w:rPr>
          <w:rStyle w:val="Siln"/>
          <w:rFonts w:cstheme="majorHAnsi"/>
          <w:lang w:val="en-GB"/>
        </w:rPr>
        <w:t>Proving qualification</w:t>
      </w:r>
    </w:p>
    <w:tbl>
      <w:tblPr>
        <w:tblStyle w:val="Mkatabulky"/>
        <w:tblW w:w="9597" w:type="dxa"/>
        <w:tblInd w:w="-34" w:type="dxa"/>
        <w:shd w:val="clear" w:color="auto" w:fill="D5DCE4" w:themeFill="text2" w:themeFillTint="33"/>
        <w:tblLook w:val="04A0" w:firstRow="1" w:lastRow="0" w:firstColumn="1" w:lastColumn="0" w:noHBand="0" w:noVBand="1"/>
      </w:tblPr>
      <w:tblGrid>
        <w:gridCol w:w="3715"/>
        <w:gridCol w:w="5882"/>
      </w:tblGrid>
      <w:tr w:rsidR="00B067DF" w:rsidRPr="00681A8F" w14:paraId="31136EA9" w14:textId="77777777" w:rsidTr="440C2D22">
        <w:trPr>
          <w:trHeight w:val="397"/>
        </w:trPr>
        <w:tc>
          <w:tcPr>
            <w:tcW w:w="9597" w:type="dxa"/>
            <w:gridSpan w:val="2"/>
            <w:shd w:val="clear" w:color="auto" w:fill="DEEAF6" w:themeFill="accent1" w:themeFillTint="33"/>
            <w:vAlign w:val="center"/>
          </w:tcPr>
          <w:p w14:paraId="0DA94046" w14:textId="4A221396" w:rsidR="00B067DF" w:rsidRPr="00681A8F" w:rsidRDefault="00B918DA" w:rsidP="00CE184D">
            <w:pPr>
              <w:pStyle w:val="Odstavecseseznamem"/>
              <w:numPr>
                <w:ilvl w:val="0"/>
                <w:numId w:val="15"/>
              </w:numPr>
              <w:spacing w:after="0" w:line="276" w:lineRule="auto"/>
              <w:jc w:val="left"/>
              <w:rPr>
                <w:rFonts w:asciiTheme="majorHAnsi" w:hAnsiTheme="majorHAnsi" w:cstheme="majorHAnsi"/>
                <w:b/>
                <w:lang w:val="en-GB"/>
              </w:rPr>
            </w:pPr>
            <w:r w:rsidRPr="00681A8F">
              <w:rPr>
                <w:rFonts w:asciiTheme="majorHAnsi" w:hAnsiTheme="majorHAnsi" w:cstheme="majorHAnsi"/>
                <w:b/>
                <w:lang w:val="en-GB"/>
              </w:rPr>
              <w:t>Basic eligibility</w:t>
            </w:r>
          </w:p>
        </w:tc>
      </w:tr>
      <w:tr w:rsidR="00B067DF" w:rsidRPr="00681A8F" w14:paraId="114B1250" w14:textId="77777777" w:rsidTr="440C2D22">
        <w:trPr>
          <w:trHeight w:val="397"/>
        </w:trPr>
        <w:tc>
          <w:tcPr>
            <w:tcW w:w="9597" w:type="dxa"/>
            <w:gridSpan w:val="2"/>
            <w:vAlign w:val="center"/>
          </w:tcPr>
          <w:p w14:paraId="518909D5" w14:textId="7DE3D291" w:rsidR="00B067DF" w:rsidRPr="00681A8F" w:rsidRDefault="00B918DA" w:rsidP="6541A77F">
            <w:pPr>
              <w:spacing w:line="276" w:lineRule="auto"/>
              <w:rPr>
                <w:rStyle w:val="Znakapoznpodarou"/>
                <w:rFonts w:asciiTheme="majorHAnsi" w:hAnsiTheme="majorHAnsi" w:cstheme="majorHAnsi"/>
                <w:lang w:val="en-GB"/>
              </w:rPr>
            </w:pPr>
            <w:r w:rsidRPr="00681A8F">
              <w:rPr>
                <w:rFonts w:asciiTheme="majorHAnsi" w:hAnsiTheme="majorHAnsi" w:cstheme="majorHAnsi"/>
                <w:lang w:val="en-GB" w:eastAsia="x-none"/>
              </w:rPr>
              <w:t xml:space="preserve">The participant </w:t>
            </w:r>
            <w:r w:rsidRPr="00681A8F">
              <w:rPr>
                <w:rFonts w:asciiTheme="majorHAnsi" w:hAnsiTheme="majorHAnsi" w:cstheme="majorHAnsi"/>
                <w:b/>
                <w:bCs/>
                <w:u w:val="single"/>
                <w:lang w:val="en-GB" w:eastAsia="x-none"/>
              </w:rPr>
              <w:t>solemnly declares that he/she is eligible under Section 74 (1) of the Public Procurement Act</w:t>
            </w:r>
            <w:r w:rsidR="00B067DF" w:rsidRPr="00681A8F">
              <w:rPr>
                <w:rFonts w:asciiTheme="majorHAnsi" w:hAnsiTheme="majorHAnsi" w:cstheme="majorHAnsi"/>
                <w:lang w:val="en-GB"/>
              </w:rPr>
              <w:t>.</w:t>
            </w:r>
          </w:p>
        </w:tc>
      </w:tr>
      <w:tr w:rsidR="00B067DF" w:rsidRPr="00681A8F" w14:paraId="0DC7970A" w14:textId="77777777" w:rsidTr="440C2D22">
        <w:trPr>
          <w:trHeight w:val="397"/>
        </w:trPr>
        <w:tc>
          <w:tcPr>
            <w:tcW w:w="9597" w:type="dxa"/>
            <w:gridSpan w:val="2"/>
            <w:shd w:val="clear" w:color="auto" w:fill="DEEAF6" w:themeFill="accent1" w:themeFillTint="33"/>
            <w:vAlign w:val="center"/>
          </w:tcPr>
          <w:p w14:paraId="080A4A0D" w14:textId="1419BA23" w:rsidR="00B067DF" w:rsidRPr="00681A8F" w:rsidRDefault="00B918DA" w:rsidP="6541A77F">
            <w:pPr>
              <w:pStyle w:val="Odstavecseseznamem"/>
              <w:numPr>
                <w:ilvl w:val="0"/>
                <w:numId w:val="15"/>
              </w:numPr>
              <w:spacing w:after="0" w:line="276" w:lineRule="auto"/>
              <w:rPr>
                <w:rFonts w:asciiTheme="majorHAnsi" w:hAnsiTheme="majorHAnsi" w:cstheme="majorHAnsi"/>
                <w:b/>
                <w:bCs/>
                <w:lang w:val="en-GB"/>
              </w:rPr>
            </w:pPr>
            <w:r w:rsidRPr="00681A8F">
              <w:rPr>
                <w:rFonts w:asciiTheme="majorHAnsi" w:hAnsiTheme="majorHAnsi" w:cstheme="majorHAnsi"/>
                <w:b/>
                <w:bCs/>
                <w:lang w:val="en-GB"/>
              </w:rPr>
              <w:t>Professional competence</w:t>
            </w:r>
          </w:p>
        </w:tc>
      </w:tr>
      <w:tr w:rsidR="00B067DF" w:rsidRPr="00681A8F" w14:paraId="3089C4BF" w14:textId="77777777" w:rsidTr="440C2D22">
        <w:trPr>
          <w:trHeight w:val="510"/>
        </w:trPr>
        <w:tc>
          <w:tcPr>
            <w:tcW w:w="9597" w:type="dxa"/>
            <w:gridSpan w:val="2"/>
            <w:vAlign w:val="center"/>
          </w:tcPr>
          <w:p w14:paraId="4586B31F" w14:textId="19E69AD5" w:rsidR="00EF0619" w:rsidRPr="00681A8F" w:rsidRDefault="00B918DA" w:rsidP="00EF0619">
            <w:pPr>
              <w:spacing w:line="276" w:lineRule="auto"/>
              <w:jc w:val="both"/>
              <w:rPr>
                <w:rFonts w:asciiTheme="majorHAnsi" w:hAnsiTheme="majorHAnsi" w:cstheme="majorHAnsi"/>
                <w:lang w:val="en-GB"/>
              </w:rPr>
            </w:pPr>
            <w:r w:rsidRPr="00681A8F">
              <w:rPr>
                <w:rFonts w:asciiTheme="majorHAnsi" w:hAnsiTheme="majorHAnsi" w:cstheme="majorHAnsi"/>
                <w:lang w:val="en-GB"/>
              </w:rPr>
              <w:t xml:space="preserve">The participant shall prove the fulfilment of his/her professional competence </w:t>
            </w:r>
            <w:r w:rsidRPr="00681A8F">
              <w:rPr>
                <w:rFonts w:asciiTheme="majorHAnsi" w:hAnsiTheme="majorHAnsi" w:cstheme="majorHAnsi"/>
                <w:b/>
                <w:bCs/>
                <w:u w:val="single"/>
                <w:lang w:val="en-GB"/>
              </w:rPr>
              <w:t>by submitting an extract from the Commercial Register</w:t>
            </w:r>
            <w:r w:rsidRPr="00681A8F">
              <w:rPr>
                <w:rFonts w:asciiTheme="majorHAnsi" w:hAnsiTheme="majorHAnsi" w:cstheme="majorHAnsi"/>
                <w:lang w:val="en-GB"/>
              </w:rPr>
              <w:t>, if he/she is registered therein, or an extract from another similar register, if he/she is registered therein</w:t>
            </w:r>
            <w:r w:rsidR="00EF0619" w:rsidRPr="00681A8F">
              <w:rPr>
                <w:rFonts w:asciiTheme="majorHAnsi" w:hAnsiTheme="majorHAnsi" w:cstheme="majorHAnsi"/>
                <w:lang w:val="en-GB"/>
              </w:rPr>
              <w:t>.</w:t>
            </w:r>
          </w:p>
          <w:p w14:paraId="5B929828" w14:textId="77777777" w:rsidR="00EF0619" w:rsidRPr="00681A8F" w:rsidRDefault="00EF0619" w:rsidP="00EF0619">
            <w:pPr>
              <w:spacing w:line="276" w:lineRule="auto"/>
              <w:jc w:val="both"/>
              <w:rPr>
                <w:rStyle w:val="normaltextrun"/>
                <w:rFonts w:ascii="Calibri Light" w:hAnsi="Calibri Light" w:cs="Calibri Light"/>
                <w:lang w:val="en-GB"/>
              </w:rPr>
            </w:pPr>
          </w:p>
          <w:p w14:paraId="5E8F0A44" w14:textId="61A28955" w:rsidR="00557EFC" w:rsidRPr="00681A8F" w:rsidRDefault="00B918DA" w:rsidP="00ED5FBD">
            <w:pPr>
              <w:spacing w:line="276" w:lineRule="auto"/>
              <w:jc w:val="both"/>
              <w:rPr>
                <w:rFonts w:asciiTheme="majorHAnsi" w:hAnsiTheme="majorHAnsi" w:cstheme="majorHAnsi"/>
                <w:lang w:val="en-GB"/>
              </w:rPr>
            </w:pPr>
            <w:r w:rsidRPr="00681A8F">
              <w:rPr>
                <w:rStyle w:val="normaltextrun"/>
                <w:rFonts w:ascii="Calibri Light" w:hAnsi="Calibri Light" w:cs="Calibri Light"/>
                <w:lang w:val="en-GB"/>
              </w:rPr>
              <w:t>The contractor does not have to submit the above-mentioned document to prove professional competence, unless the legislation in the country of its registered office requires similar professional competence. In such a case, he will make an affidavit of this fact</w:t>
            </w:r>
            <w:r w:rsidR="00EF0619" w:rsidRPr="00681A8F">
              <w:rPr>
                <w:rStyle w:val="normaltextrun"/>
                <w:rFonts w:ascii="Calibri Light" w:hAnsi="Calibri Light" w:cs="Calibri Light"/>
                <w:lang w:val="en-GB"/>
              </w:rPr>
              <w:t>. </w:t>
            </w:r>
            <w:r w:rsidR="00EF0619" w:rsidRPr="00681A8F">
              <w:rPr>
                <w:rStyle w:val="eop"/>
                <w:rFonts w:ascii="Calibri Light" w:eastAsiaTheme="majorEastAsia" w:hAnsi="Calibri Light" w:cs="Calibri Light"/>
                <w:lang w:val="en-GB"/>
              </w:rPr>
              <w:t> </w:t>
            </w:r>
          </w:p>
        </w:tc>
      </w:tr>
      <w:tr w:rsidR="00B067DF" w:rsidRPr="00681A8F" w14:paraId="2BDC3FB2" w14:textId="77777777" w:rsidTr="440C2D22">
        <w:trPr>
          <w:trHeight w:val="397"/>
        </w:trPr>
        <w:tc>
          <w:tcPr>
            <w:tcW w:w="9597" w:type="dxa"/>
            <w:gridSpan w:val="2"/>
            <w:shd w:val="clear" w:color="auto" w:fill="DEEAF6" w:themeFill="accent1" w:themeFillTint="33"/>
            <w:vAlign w:val="center"/>
          </w:tcPr>
          <w:p w14:paraId="304D9866" w14:textId="2C53C14B" w:rsidR="00B067DF" w:rsidRPr="00681A8F" w:rsidRDefault="00B918DA" w:rsidP="00CE184D">
            <w:pPr>
              <w:pStyle w:val="Odstavecseseznamem"/>
              <w:numPr>
                <w:ilvl w:val="0"/>
                <w:numId w:val="15"/>
              </w:numPr>
              <w:spacing w:after="0" w:line="276" w:lineRule="auto"/>
              <w:rPr>
                <w:rFonts w:asciiTheme="majorHAnsi" w:hAnsiTheme="majorHAnsi" w:cstheme="majorHAnsi"/>
                <w:b/>
                <w:lang w:val="en-GB"/>
              </w:rPr>
            </w:pPr>
            <w:r w:rsidRPr="00681A8F">
              <w:rPr>
                <w:rFonts w:asciiTheme="majorHAnsi" w:hAnsiTheme="majorHAnsi" w:cstheme="majorHAnsi"/>
                <w:b/>
                <w:lang w:val="en-GB"/>
              </w:rPr>
              <w:t>Technical qualification — reference contracts</w:t>
            </w:r>
          </w:p>
        </w:tc>
      </w:tr>
      <w:tr w:rsidR="00B067DF" w:rsidRPr="00681A8F" w14:paraId="201593E7" w14:textId="77777777" w:rsidTr="440C2D22">
        <w:trPr>
          <w:trHeight w:val="510"/>
        </w:trPr>
        <w:tc>
          <w:tcPr>
            <w:tcW w:w="9597" w:type="dxa"/>
            <w:gridSpan w:val="2"/>
            <w:vAlign w:val="center"/>
          </w:tcPr>
          <w:p w14:paraId="12BFA978" w14:textId="69B1BA5C" w:rsidR="008309D1" w:rsidRPr="00681A8F" w:rsidRDefault="00BE15B9" w:rsidP="004E6710">
            <w:pPr>
              <w:spacing w:line="276" w:lineRule="auto"/>
              <w:jc w:val="both"/>
              <w:rPr>
                <w:rFonts w:asciiTheme="majorHAnsi" w:hAnsiTheme="majorHAnsi" w:cstheme="majorHAnsi"/>
                <w:lang w:val="en-GB"/>
              </w:rPr>
            </w:pPr>
            <w:r w:rsidRPr="00681A8F">
              <w:rPr>
                <w:rFonts w:asciiTheme="majorHAnsi" w:hAnsiTheme="majorHAnsi" w:cstheme="majorHAnsi"/>
                <w:lang w:val="en-GB" w:eastAsia="x-none"/>
              </w:rPr>
              <w:t>The participant solemnly declares that he/she meets the following requirements pursuant to Section 79 para. 2 lit. b) PPA on reference contracts</w:t>
            </w:r>
            <w:r w:rsidR="00B067DF" w:rsidRPr="00681A8F">
              <w:rPr>
                <w:rFonts w:asciiTheme="majorHAnsi" w:hAnsiTheme="majorHAnsi" w:cstheme="majorHAnsi"/>
                <w:lang w:val="en-GB"/>
              </w:rPr>
              <w:t>:</w:t>
            </w:r>
          </w:p>
          <w:p w14:paraId="60F5D55D" w14:textId="2B2770A7" w:rsidR="00B067DF" w:rsidRPr="00681A8F" w:rsidRDefault="00BE15B9" w:rsidP="004E6710">
            <w:pPr>
              <w:numPr>
                <w:ilvl w:val="0"/>
                <w:numId w:val="11"/>
              </w:numPr>
              <w:spacing w:before="120" w:after="120" w:line="276" w:lineRule="auto"/>
              <w:ind w:left="351" w:hanging="284"/>
              <w:jc w:val="both"/>
              <w:rPr>
                <w:rFonts w:asciiTheme="majorHAnsi" w:hAnsiTheme="majorHAnsi" w:cstheme="majorHAnsi"/>
                <w:b/>
                <w:bCs/>
                <w:lang w:val="en-GB"/>
              </w:rPr>
            </w:pPr>
            <w:r w:rsidRPr="00681A8F">
              <w:rPr>
                <w:rFonts w:asciiTheme="majorHAnsi" w:hAnsiTheme="majorHAnsi" w:cstheme="majorHAnsi"/>
                <w:lang w:val="en-GB"/>
              </w:rPr>
              <w:t>Reference contract No</w:t>
            </w:r>
            <w:r w:rsidR="008309D1" w:rsidRPr="00681A8F">
              <w:rPr>
                <w:rFonts w:asciiTheme="majorHAnsi" w:hAnsiTheme="majorHAnsi" w:cstheme="majorHAnsi"/>
                <w:lang w:val="en-GB"/>
              </w:rPr>
              <w:t xml:space="preserve">. 1: </w:t>
            </w:r>
            <w:r w:rsidR="00F866F9" w:rsidRPr="00681A8F">
              <w:rPr>
                <w:rFonts w:asciiTheme="majorHAnsi" w:hAnsiTheme="majorHAnsi" w:cstheme="majorHAnsi"/>
                <w:b/>
                <w:bCs/>
                <w:lang w:val="en-GB"/>
              </w:rPr>
              <w:t>d</w:t>
            </w:r>
            <w:r w:rsidRPr="00681A8F">
              <w:rPr>
                <w:rFonts w:asciiTheme="majorHAnsi" w:hAnsiTheme="majorHAnsi" w:cstheme="majorHAnsi"/>
                <w:b/>
                <w:bCs/>
                <w:lang w:val="en-GB"/>
              </w:rPr>
              <w:t xml:space="preserve">elivery of creel for unwinding </w:t>
            </w:r>
            <w:r w:rsidR="00CB40A0" w:rsidRPr="00681A8F">
              <w:rPr>
                <w:rFonts w:asciiTheme="majorHAnsi" w:hAnsiTheme="majorHAnsi" w:cstheme="majorHAnsi"/>
                <w:b/>
                <w:bCs/>
                <w:lang w:val="en-GB"/>
              </w:rPr>
              <w:t>output</w:t>
            </w:r>
            <w:r w:rsidRPr="00681A8F">
              <w:rPr>
                <w:rFonts w:asciiTheme="majorHAnsi" w:hAnsiTheme="majorHAnsi" w:cstheme="majorHAnsi"/>
                <w:b/>
                <w:bCs/>
                <w:lang w:val="en-GB"/>
              </w:rPr>
              <w:t xml:space="preserve"> bobbins</w:t>
            </w:r>
            <w:r w:rsidR="00D500A5" w:rsidRPr="00681A8F">
              <w:rPr>
                <w:rFonts w:asciiTheme="majorHAnsi" w:hAnsiTheme="majorHAnsi" w:cstheme="majorHAnsi"/>
                <w:b/>
                <w:bCs/>
                <w:lang w:val="en-GB"/>
              </w:rPr>
              <w:t xml:space="preserve"> </w:t>
            </w:r>
            <w:r w:rsidRPr="00681A8F">
              <w:rPr>
                <w:rFonts w:asciiTheme="majorHAnsi" w:hAnsiTheme="majorHAnsi" w:cstheme="majorHAnsi"/>
                <w:b/>
                <w:bCs/>
                <w:lang w:val="en-GB"/>
              </w:rPr>
              <w:t>in min. value</w:t>
            </w:r>
            <w:r w:rsidR="00D500A5" w:rsidRPr="00681A8F">
              <w:rPr>
                <w:rFonts w:asciiTheme="majorHAnsi" w:hAnsiTheme="majorHAnsi" w:cstheme="majorHAnsi"/>
                <w:b/>
                <w:bCs/>
                <w:lang w:val="en-GB"/>
              </w:rPr>
              <w:t xml:space="preserve"> 50</w:t>
            </w:r>
            <w:r w:rsidR="00CB40A0" w:rsidRPr="00681A8F">
              <w:rPr>
                <w:rFonts w:asciiTheme="majorHAnsi" w:hAnsiTheme="majorHAnsi" w:cstheme="majorHAnsi"/>
                <w:b/>
                <w:bCs/>
                <w:lang w:val="en-GB"/>
              </w:rPr>
              <w:t>0</w:t>
            </w:r>
            <w:r w:rsidR="00D500A5" w:rsidRPr="00681A8F">
              <w:rPr>
                <w:rFonts w:asciiTheme="majorHAnsi" w:hAnsiTheme="majorHAnsi" w:cstheme="majorHAnsi"/>
                <w:b/>
                <w:bCs/>
                <w:lang w:val="en-GB"/>
              </w:rPr>
              <w:t xml:space="preserve">.000 </w:t>
            </w:r>
            <w:proofErr w:type="spellStart"/>
            <w:r w:rsidR="00C03D97" w:rsidRPr="00681A8F">
              <w:rPr>
                <w:rFonts w:asciiTheme="majorHAnsi" w:hAnsiTheme="majorHAnsi" w:cstheme="majorHAnsi"/>
                <w:b/>
                <w:bCs/>
                <w:lang w:val="en-GB"/>
              </w:rPr>
              <w:t>Kč</w:t>
            </w:r>
            <w:proofErr w:type="spellEnd"/>
            <w:r w:rsidR="00C03D97" w:rsidRPr="00681A8F">
              <w:rPr>
                <w:rFonts w:asciiTheme="majorHAnsi" w:hAnsiTheme="majorHAnsi" w:cstheme="majorHAnsi"/>
                <w:b/>
                <w:bCs/>
                <w:lang w:val="en-GB"/>
              </w:rPr>
              <w:t xml:space="preserve"> </w:t>
            </w:r>
            <w:r w:rsidRPr="00681A8F">
              <w:rPr>
                <w:rFonts w:asciiTheme="majorHAnsi" w:hAnsiTheme="majorHAnsi" w:cstheme="majorHAnsi"/>
                <w:b/>
                <w:bCs/>
                <w:lang w:val="en-GB"/>
              </w:rPr>
              <w:t>without VAT</w:t>
            </w:r>
            <w:r w:rsidR="00C81A8C" w:rsidRPr="00681A8F">
              <w:rPr>
                <w:rFonts w:asciiTheme="majorHAnsi" w:hAnsiTheme="majorHAnsi" w:cstheme="majorHAnsi"/>
                <w:b/>
                <w:bCs/>
                <w:lang w:val="en-GB"/>
              </w:rPr>
              <w:t xml:space="preserve"> </w:t>
            </w:r>
            <w:r w:rsidR="003F7145" w:rsidRPr="00681A8F">
              <w:rPr>
                <w:rFonts w:asciiTheme="majorHAnsi" w:hAnsiTheme="majorHAnsi" w:cstheme="majorHAnsi"/>
                <w:b/>
                <w:bCs/>
                <w:lang w:val="en-GB"/>
              </w:rPr>
              <w:t>/</w:t>
            </w:r>
            <w:r w:rsidR="00003D6D" w:rsidRPr="00681A8F">
              <w:rPr>
                <w:rFonts w:asciiTheme="majorHAnsi" w:hAnsiTheme="majorHAnsi" w:cstheme="majorHAnsi"/>
                <w:b/>
                <w:bCs/>
                <w:lang w:val="en-GB"/>
              </w:rPr>
              <w:t xml:space="preserve"> </w:t>
            </w:r>
            <w:r w:rsidR="00CB40A0" w:rsidRPr="00681A8F">
              <w:rPr>
                <w:rFonts w:asciiTheme="majorHAnsi" w:hAnsiTheme="majorHAnsi" w:cstheme="majorHAnsi"/>
                <w:b/>
                <w:bCs/>
                <w:lang w:val="en-GB"/>
              </w:rPr>
              <w:t>2</w:t>
            </w:r>
            <w:r w:rsidR="00003D6D" w:rsidRPr="00681A8F">
              <w:rPr>
                <w:rFonts w:asciiTheme="majorHAnsi" w:hAnsiTheme="majorHAnsi" w:cstheme="majorHAnsi"/>
                <w:b/>
                <w:bCs/>
                <w:lang w:val="en-GB"/>
              </w:rPr>
              <w:t>0.000 EUR</w:t>
            </w:r>
            <w:r w:rsidRPr="00681A8F">
              <w:rPr>
                <w:rFonts w:asciiTheme="majorHAnsi" w:hAnsiTheme="majorHAnsi" w:cstheme="majorHAnsi"/>
                <w:b/>
                <w:bCs/>
                <w:lang w:val="en-GB"/>
              </w:rPr>
              <w:t xml:space="preserve"> without VAT</w:t>
            </w:r>
            <w:r w:rsidR="000D2A54" w:rsidRPr="00681A8F">
              <w:rPr>
                <w:rFonts w:asciiTheme="majorHAnsi" w:hAnsiTheme="majorHAnsi" w:cstheme="majorHAnsi"/>
                <w:b/>
                <w:bCs/>
                <w:lang w:val="en-GB"/>
              </w:rPr>
              <w:t>.</w:t>
            </w:r>
          </w:p>
          <w:p w14:paraId="632AF998" w14:textId="397164A2" w:rsidR="00BE15B9" w:rsidRPr="00681A8F" w:rsidRDefault="00BE15B9" w:rsidP="00BE15B9">
            <w:pPr>
              <w:numPr>
                <w:ilvl w:val="0"/>
                <w:numId w:val="11"/>
              </w:numPr>
              <w:spacing w:before="120" w:after="120" w:line="276" w:lineRule="auto"/>
              <w:ind w:left="351" w:hanging="284"/>
              <w:jc w:val="both"/>
              <w:rPr>
                <w:rFonts w:asciiTheme="majorHAnsi" w:hAnsiTheme="majorHAnsi" w:cstheme="majorHAnsi"/>
                <w:b/>
                <w:bCs/>
                <w:lang w:val="en-GB"/>
              </w:rPr>
            </w:pPr>
            <w:r w:rsidRPr="00681A8F">
              <w:rPr>
                <w:rFonts w:asciiTheme="majorHAnsi" w:hAnsiTheme="majorHAnsi" w:cstheme="majorHAnsi"/>
                <w:lang w:val="en-GB"/>
              </w:rPr>
              <w:lastRenderedPageBreak/>
              <w:t>Reference contract No</w:t>
            </w:r>
            <w:r w:rsidR="008309D1" w:rsidRPr="00681A8F">
              <w:rPr>
                <w:rFonts w:asciiTheme="majorHAnsi" w:hAnsiTheme="majorHAnsi" w:cstheme="majorHAnsi"/>
                <w:lang w:val="en-GB"/>
              </w:rPr>
              <w:t xml:space="preserve">. 2: </w:t>
            </w:r>
            <w:r w:rsidRPr="00681A8F">
              <w:rPr>
                <w:rFonts w:asciiTheme="majorHAnsi" w:hAnsiTheme="majorHAnsi" w:cstheme="majorHAnsi"/>
                <w:b/>
                <w:bCs/>
                <w:lang w:val="en-GB"/>
              </w:rPr>
              <w:t xml:space="preserve">delivery of creel for unwinding </w:t>
            </w:r>
            <w:r w:rsidR="00CB40A0" w:rsidRPr="00681A8F">
              <w:rPr>
                <w:rFonts w:asciiTheme="majorHAnsi" w:hAnsiTheme="majorHAnsi" w:cstheme="majorHAnsi"/>
                <w:b/>
                <w:bCs/>
                <w:lang w:val="en-GB"/>
              </w:rPr>
              <w:t>output</w:t>
            </w:r>
            <w:r w:rsidRPr="00681A8F">
              <w:rPr>
                <w:rFonts w:asciiTheme="majorHAnsi" w:hAnsiTheme="majorHAnsi" w:cstheme="majorHAnsi"/>
                <w:b/>
                <w:bCs/>
                <w:lang w:val="en-GB"/>
              </w:rPr>
              <w:t xml:space="preserve"> bobbins in min. value </w:t>
            </w:r>
            <w:r w:rsidR="00CB40A0" w:rsidRPr="00681A8F">
              <w:rPr>
                <w:rFonts w:asciiTheme="majorHAnsi" w:hAnsiTheme="majorHAnsi" w:cstheme="majorHAnsi"/>
                <w:b/>
                <w:bCs/>
                <w:lang w:val="en-GB"/>
              </w:rPr>
              <w:t>50</w:t>
            </w:r>
            <w:r w:rsidRPr="00681A8F">
              <w:rPr>
                <w:rFonts w:asciiTheme="majorHAnsi" w:hAnsiTheme="majorHAnsi" w:cstheme="majorHAnsi"/>
                <w:b/>
                <w:bCs/>
                <w:lang w:val="en-GB"/>
              </w:rPr>
              <w:t xml:space="preserve">0.000 </w:t>
            </w:r>
            <w:proofErr w:type="spellStart"/>
            <w:r w:rsidRPr="00681A8F">
              <w:rPr>
                <w:rFonts w:asciiTheme="majorHAnsi" w:hAnsiTheme="majorHAnsi" w:cstheme="majorHAnsi"/>
                <w:b/>
                <w:bCs/>
                <w:lang w:val="en-GB"/>
              </w:rPr>
              <w:t>Kč</w:t>
            </w:r>
            <w:proofErr w:type="spellEnd"/>
            <w:r w:rsidRPr="00681A8F">
              <w:rPr>
                <w:rFonts w:asciiTheme="majorHAnsi" w:hAnsiTheme="majorHAnsi" w:cstheme="majorHAnsi"/>
                <w:b/>
                <w:bCs/>
                <w:lang w:val="en-GB"/>
              </w:rPr>
              <w:t xml:space="preserve"> without VAT / </w:t>
            </w:r>
            <w:r w:rsidR="00CB40A0" w:rsidRPr="00681A8F">
              <w:rPr>
                <w:rFonts w:asciiTheme="majorHAnsi" w:hAnsiTheme="majorHAnsi" w:cstheme="majorHAnsi"/>
                <w:b/>
                <w:bCs/>
                <w:lang w:val="en-GB"/>
              </w:rPr>
              <w:t>2</w:t>
            </w:r>
            <w:r w:rsidRPr="00681A8F">
              <w:rPr>
                <w:rFonts w:asciiTheme="majorHAnsi" w:hAnsiTheme="majorHAnsi" w:cstheme="majorHAnsi"/>
                <w:b/>
                <w:bCs/>
                <w:lang w:val="en-GB"/>
              </w:rPr>
              <w:t>0.000 EUR without VAT.</w:t>
            </w:r>
          </w:p>
          <w:p w14:paraId="2358F9FA" w14:textId="21649814" w:rsidR="00B067DF" w:rsidRPr="00681A8F" w:rsidRDefault="00BE15B9" w:rsidP="004E6710">
            <w:pPr>
              <w:numPr>
                <w:ilvl w:val="0"/>
                <w:numId w:val="11"/>
              </w:numPr>
              <w:spacing w:before="120" w:after="120" w:line="276" w:lineRule="auto"/>
              <w:ind w:left="351" w:hanging="284"/>
              <w:jc w:val="both"/>
              <w:rPr>
                <w:rFonts w:asciiTheme="majorHAnsi" w:hAnsiTheme="majorHAnsi" w:cstheme="majorHAnsi"/>
                <w:lang w:val="en-GB"/>
              </w:rPr>
            </w:pPr>
            <w:r w:rsidRPr="00681A8F">
              <w:rPr>
                <w:rFonts w:asciiTheme="majorHAnsi" w:hAnsiTheme="majorHAnsi" w:cstheme="majorHAnsi"/>
                <w:lang w:val="en-GB"/>
              </w:rPr>
              <w:t xml:space="preserve">They were implemented in the period of the last </w:t>
            </w:r>
            <w:r w:rsidRPr="00681A8F">
              <w:rPr>
                <w:rFonts w:asciiTheme="majorHAnsi" w:hAnsiTheme="majorHAnsi" w:cstheme="majorHAnsi"/>
                <w:b/>
                <w:lang w:val="en-GB"/>
              </w:rPr>
              <w:t>3 years</w:t>
            </w:r>
            <w:r w:rsidRPr="00681A8F">
              <w:rPr>
                <w:rFonts w:asciiTheme="majorHAnsi" w:hAnsiTheme="majorHAnsi" w:cstheme="majorHAnsi"/>
                <w:lang w:val="en-GB"/>
              </w:rPr>
              <w:t xml:space="preserve"> before the start of the tender</w:t>
            </w:r>
            <w:r w:rsidR="00F76B2F" w:rsidRPr="00681A8F">
              <w:rPr>
                <w:rFonts w:asciiTheme="majorHAnsi" w:hAnsiTheme="majorHAnsi" w:cstheme="majorHAnsi"/>
                <w:lang w:val="en-GB"/>
              </w:rPr>
              <w:t>.</w:t>
            </w:r>
            <w:r w:rsidR="00AF4FAD" w:rsidRPr="00681A8F">
              <w:rPr>
                <w:rFonts w:asciiTheme="majorHAnsi" w:hAnsiTheme="majorHAnsi" w:cstheme="majorHAnsi"/>
                <w:lang w:val="en-GB"/>
              </w:rPr>
              <w:t xml:space="preserve"> </w:t>
            </w:r>
          </w:p>
          <w:p w14:paraId="72CD6B50" w14:textId="06EC7FEE" w:rsidR="0022176A" w:rsidRPr="00681A8F" w:rsidRDefault="00BE15B9" w:rsidP="00CE184D">
            <w:pPr>
              <w:numPr>
                <w:ilvl w:val="0"/>
                <w:numId w:val="11"/>
              </w:numPr>
              <w:spacing w:before="120" w:after="120" w:line="276" w:lineRule="auto"/>
              <w:ind w:left="351" w:hanging="284"/>
              <w:jc w:val="both"/>
              <w:rPr>
                <w:rFonts w:asciiTheme="majorHAnsi" w:hAnsiTheme="majorHAnsi" w:cstheme="majorHAnsi"/>
                <w:lang w:val="en-GB"/>
              </w:rPr>
            </w:pPr>
            <w:r w:rsidRPr="00681A8F">
              <w:rPr>
                <w:rFonts w:asciiTheme="majorHAnsi" w:hAnsiTheme="majorHAnsi" w:cstheme="majorHAnsi"/>
                <w:lang w:val="en-GB"/>
              </w:rPr>
              <w:t>For the avoidance of doubt, the contracting authority states that references for the purpose of proving the technical qualification criterion in question cannot be added together (i.e. it is not possible to add 2 contracts from different clients with a smaller volume) or divide (for example: a contract from one client with a volume reaching twice the required limit cannot be counted as two relevant contracts</w:t>
            </w:r>
            <w:r w:rsidR="0022176A" w:rsidRPr="00681A8F">
              <w:rPr>
                <w:rFonts w:asciiTheme="majorHAnsi" w:hAnsiTheme="majorHAnsi" w:cstheme="majorHAnsi"/>
                <w:lang w:val="en-GB"/>
              </w:rPr>
              <w:t>).</w:t>
            </w:r>
          </w:p>
          <w:p w14:paraId="5FC4559B" w14:textId="641FE12E" w:rsidR="0022176A" w:rsidRPr="00681A8F" w:rsidRDefault="00BE15B9" w:rsidP="00CE184D">
            <w:pPr>
              <w:numPr>
                <w:ilvl w:val="0"/>
                <w:numId w:val="11"/>
              </w:numPr>
              <w:spacing w:before="120" w:after="120" w:line="276" w:lineRule="auto"/>
              <w:ind w:left="351" w:hanging="284"/>
              <w:jc w:val="both"/>
              <w:rPr>
                <w:rFonts w:asciiTheme="majorHAnsi" w:hAnsiTheme="majorHAnsi" w:cstheme="majorHAnsi"/>
                <w:lang w:val="en-GB"/>
              </w:rPr>
            </w:pPr>
            <w:r w:rsidRPr="00681A8F">
              <w:rPr>
                <w:rFonts w:asciiTheme="majorHAnsi" w:hAnsiTheme="majorHAnsi" w:cstheme="majorHAnsi"/>
                <w:lang w:val="en-GB"/>
              </w:rPr>
              <w:t>This technical qualification criterion will be met by the participant even if the supplies are still in progress, provided that the above parameters are met on the date of the start of the tender</w:t>
            </w:r>
            <w:r w:rsidR="0022176A" w:rsidRPr="00681A8F">
              <w:rPr>
                <w:rFonts w:asciiTheme="majorHAnsi" w:hAnsiTheme="majorHAnsi" w:cstheme="majorHAnsi"/>
                <w:lang w:val="en-GB"/>
              </w:rPr>
              <w:t>.</w:t>
            </w:r>
          </w:p>
          <w:p w14:paraId="57E8B77C" w14:textId="77777777" w:rsidR="00BE15B9" w:rsidRPr="00681A8F" w:rsidRDefault="00BE15B9" w:rsidP="00BE15B9">
            <w:pPr>
              <w:tabs>
                <w:tab w:val="num" w:pos="720"/>
              </w:tabs>
              <w:spacing w:before="120" w:after="120" w:line="276" w:lineRule="auto"/>
              <w:ind w:left="351" w:hanging="284"/>
              <w:jc w:val="both"/>
              <w:rPr>
                <w:rFonts w:asciiTheme="majorHAnsi" w:hAnsiTheme="majorHAnsi" w:cstheme="majorHAnsi"/>
                <w:lang w:val="en-GB"/>
              </w:rPr>
            </w:pPr>
            <w:r w:rsidRPr="00681A8F">
              <w:rPr>
                <w:rFonts w:asciiTheme="majorHAnsi" w:hAnsiTheme="majorHAnsi" w:cstheme="majorHAnsi"/>
                <w:lang w:val="en-GB"/>
              </w:rPr>
              <w:t>This technical qualification criterion will also be met by the participant in the case of supplies commenced earlier than in the last 3 years, if the supplies in question have been completed in the last 3 years or if they are still in progress, provided that the above parameters are met on the date of the commencement of the tender.</w:t>
            </w:r>
          </w:p>
          <w:p w14:paraId="29E70E1F" w14:textId="7B085323" w:rsidR="00B067DF" w:rsidRPr="00681A8F" w:rsidRDefault="00BE15B9" w:rsidP="008309D1">
            <w:pPr>
              <w:spacing w:line="276" w:lineRule="auto"/>
              <w:rPr>
                <w:rFonts w:asciiTheme="majorHAnsi" w:hAnsiTheme="majorHAnsi" w:cstheme="majorHAnsi"/>
                <w:lang w:val="en-GB"/>
              </w:rPr>
            </w:pPr>
            <w:r w:rsidRPr="00681A8F">
              <w:rPr>
                <w:rFonts w:asciiTheme="majorHAnsi" w:hAnsiTheme="majorHAnsi" w:cstheme="majorHAnsi"/>
                <w:lang w:val="en-GB"/>
              </w:rPr>
              <w:t>Information on individual reference contracts is provided below</w:t>
            </w:r>
            <w:r w:rsidR="00B067DF" w:rsidRPr="00681A8F">
              <w:rPr>
                <w:rFonts w:asciiTheme="majorHAnsi" w:hAnsiTheme="majorHAnsi" w:cstheme="majorHAnsi"/>
                <w:lang w:val="en-GB"/>
              </w:rPr>
              <w:t>:</w:t>
            </w:r>
          </w:p>
        </w:tc>
      </w:tr>
      <w:tr w:rsidR="00B067DF" w:rsidRPr="00681A8F" w14:paraId="6C258AEB" w14:textId="77777777" w:rsidTr="440C2D22">
        <w:trPr>
          <w:trHeight w:val="510"/>
        </w:trPr>
        <w:tc>
          <w:tcPr>
            <w:tcW w:w="3715" w:type="dxa"/>
            <w:vAlign w:val="center"/>
          </w:tcPr>
          <w:p w14:paraId="76D7DA2F" w14:textId="436E5813" w:rsidR="00B067DF" w:rsidRPr="00681A8F" w:rsidRDefault="00BE15B9" w:rsidP="008309D1">
            <w:pPr>
              <w:spacing w:line="276" w:lineRule="auto"/>
              <w:rPr>
                <w:rFonts w:asciiTheme="majorHAnsi" w:hAnsiTheme="majorHAnsi" w:cstheme="majorHAnsi"/>
                <w:lang w:val="en-GB"/>
              </w:rPr>
            </w:pPr>
            <w:r w:rsidRPr="00681A8F">
              <w:rPr>
                <w:rFonts w:asciiTheme="majorHAnsi" w:hAnsiTheme="majorHAnsi" w:cstheme="majorHAnsi"/>
                <w:lang w:val="en-GB"/>
              </w:rPr>
              <w:lastRenderedPageBreak/>
              <w:t>Reference contract 1</w:t>
            </w:r>
            <w:r w:rsidR="00B067DF" w:rsidRPr="00681A8F">
              <w:rPr>
                <w:rFonts w:asciiTheme="majorHAnsi" w:hAnsiTheme="majorHAnsi" w:cstheme="majorHAnsi"/>
                <w:lang w:val="en-GB"/>
              </w:rPr>
              <w:t>:</w:t>
            </w:r>
          </w:p>
          <w:p w14:paraId="51DA3209" w14:textId="481A3FF5" w:rsidR="00B067DF" w:rsidRPr="00681A8F" w:rsidRDefault="007E44E2" w:rsidP="008309D1">
            <w:pPr>
              <w:spacing w:line="276" w:lineRule="auto"/>
              <w:jc w:val="both"/>
              <w:rPr>
                <w:rFonts w:asciiTheme="majorHAnsi" w:hAnsiTheme="majorHAnsi" w:cstheme="majorHAnsi"/>
                <w:lang w:val="en-GB"/>
              </w:rPr>
            </w:pPr>
            <w:sdt>
              <w:sdtPr>
                <w:rPr>
                  <w:rFonts w:asciiTheme="majorHAnsi" w:hAnsiTheme="majorHAnsi" w:cstheme="majorHAnsi"/>
                  <w:highlight w:val="yellow"/>
                  <w:lang w:val="en-GB"/>
                </w:rPr>
                <w:id w:val="-856889693"/>
                <w:placeholder>
                  <w:docPart w:val="F2124B2EF6B043D59452F791151988A2"/>
                </w:placeholder>
              </w:sdtPr>
              <w:sdtEndPr/>
              <w:sdtContent>
                <w:sdt>
                  <w:sdtPr>
                    <w:rPr>
                      <w:rFonts w:asciiTheme="majorHAnsi" w:hAnsiTheme="majorHAnsi" w:cstheme="majorHAnsi"/>
                      <w:highlight w:val="yellow"/>
                      <w:lang w:val="en-GB"/>
                    </w:rPr>
                    <w:id w:val="1240516779"/>
                    <w:placeholder>
                      <w:docPart w:val="5635E845ABB44B8086A643B2ED9B5188"/>
                    </w:placeholder>
                  </w:sdtPr>
                  <w:sdtEndPr/>
                  <w:sdtContent>
                    <w:r w:rsidR="00BE15B9" w:rsidRPr="00681A8F">
                      <w:rPr>
                        <w:rFonts w:asciiTheme="majorHAnsi" w:hAnsiTheme="majorHAnsi" w:cstheme="majorHAnsi"/>
                        <w:highlight w:val="yellow"/>
                        <w:lang w:val="en-GB"/>
                      </w:rPr>
                      <w:t>Name of the entity for which the reference contract was carried out (name, registered office, ID number)</w:t>
                    </w:r>
                  </w:sdtContent>
                </w:sdt>
              </w:sdtContent>
            </w:sdt>
          </w:p>
          <w:p w14:paraId="3ABE71F0" w14:textId="77777777" w:rsidR="00B067DF" w:rsidRPr="00681A8F" w:rsidRDefault="00B067DF" w:rsidP="008309D1">
            <w:pPr>
              <w:spacing w:line="276" w:lineRule="auto"/>
              <w:rPr>
                <w:rFonts w:asciiTheme="majorHAnsi" w:hAnsiTheme="majorHAnsi" w:cstheme="majorHAnsi"/>
                <w:lang w:val="en-GB"/>
              </w:rPr>
            </w:pPr>
          </w:p>
        </w:tc>
        <w:tc>
          <w:tcPr>
            <w:tcW w:w="5882" w:type="dxa"/>
            <w:vAlign w:val="center"/>
          </w:tcPr>
          <w:p w14:paraId="5CA45313" w14:textId="38D37359" w:rsidR="007A0278" w:rsidRPr="00681A8F" w:rsidRDefault="00BE15B9" w:rsidP="007A0278">
            <w:pPr>
              <w:spacing w:line="276" w:lineRule="auto"/>
              <w:ind w:left="29" w:hanging="29"/>
              <w:rPr>
                <w:rFonts w:asciiTheme="majorHAnsi" w:hAnsiTheme="majorHAnsi" w:cstheme="majorHAnsi"/>
                <w:lang w:val="en-GB"/>
              </w:rPr>
            </w:pPr>
            <w:r w:rsidRPr="00681A8F">
              <w:rPr>
                <w:rFonts w:asciiTheme="majorHAnsi" w:hAnsiTheme="majorHAnsi" w:cstheme="majorHAnsi"/>
                <w:lang w:val="en-GB"/>
              </w:rPr>
              <w:t>Identification of the subject of performance</w:t>
            </w:r>
            <w:r w:rsidR="007A0278" w:rsidRPr="00681A8F">
              <w:rPr>
                <w:rFonts w:asciiTheme="majorHAnsi" w:hAnsiTheme="majorHAnsi" w:cstheme="majorHAnsi"/>
                <w:lang w:val="en-GB"/>
              </w:rPr>
              <w:t xml:space="preserve">: </w:t>
            </w:r>
            <w:sdt>
              <w:sdtPr>
                <w:rPr>
                  <w:rFonts w:asciiTheme="majorHAnsi" w:hAnsiTheme="majorHAnsi" w:cstheme="majorHAnsi"/>
                  <w:lang w:val="en-GB"/>
                </w:rPr>
                <w:id w:val="1050580895"/>
                <w:placeholder>
                  <w:docPart w:val="BEF82147553F4128814D4EE333874D4B"/>
                </w:placeholder>
              </w:sdtPr>
              <w:sdtEndPr/>
              <w:sdtContent>
                <w:r w:rsidR="00681A8F" w:rsidRPr="00681A8F">
                  <w:rPr>
                    <w:rFonts w:asciiTheme="majorHAnsi" w:hAnsiTheme="majorHAnsi" w:cstheme="majorHAnsi"/>
                    <w:highlight w:val="yellow"/>
                    <w:shd w:val="clear" w:color="auto" w:fill="FFFF00"/>
                    <w:lang w:val="en-GB"/>
                  </w:rPr>
                  <w:t>Contract name, description of the subject of performance</w:t>
                </w:r>
              </w:sdtContent>
            </w:sdt>
          </w:p>
          <w:p w14:paraId="2713E775" w14:textId="0D29F29E" w:rsidR="007A0278" w:rsidRPr="00681A8F" w:rsidRDefault="00BE15B9" w:rsidP="007A0278">
            <w:pPr>
              <w:spacing w:line="276" w:lineRule="auto"/>
              <w:rPr>
                <w:rFonts w:asciiTheme="majorHAnsi" w:hAnsiTheme="majorHAnsi" w:cstheme="majorHAnsi"/>
                <w:lang w:val="en-GB"/>
              </w:rPr>
            </w:pPr>
            <w:r w:rsidRPr="00681A8F">
              <w:rPr>
                <w:rFonts w:asciiTheme="majorHAnsi" w:eastAsia="Times New Roman" w:hAnsiTheme="majorHAnsi" w:cstheme="majorHAnsi"/>
                <w:lang w:val="en-GB"/>
              </w:rPr>
              <w:t>Implementation date</w:t>
            </w:r>
            <w:r w:rsidR="007A0278" w:rsidRPr="00681A8F">
              <w:rPr>
                <w:rFonts w:asciiTheme="majorHAnsi" w:hAnsiTheme="majorHAnsi" w:cstheme="majorHAnsi"/>
                <w:lang w:val="en-GB"/>
              </w:rPr>
              <w:t xml:space="preserve">: </w:t>
            </w:r>
            <w:sdt>
              <w:sdtPr>
                <w:rPr>
                  <w:rFonts w:asciiTheme="majorHAnsi" w:hAnsiTheme="majorHAnsi" w:cstheme="majorHAnsi"/>
                  <w:lang w:val="en-GB"/>
                </w:rPr>
                <w:id w:val="-44072000"/>
                <w:placeholder>
                  <w:docPart w:val="2C0CF32419D547A392E73062FEBE4D73"/>
                </w:placeholder>
              </w:sdtPr>
              <w:sdtEndPr/>
              <w:sdtContent>
                <w:r w:rsidR="00681A8F" w:rsidRPr="00681A8F">
                  <w:rPr>
                    <w:rStyle w:val="Zstupntext"/>
                    <w:rFonts w:asciiTheme="majorHAnsi" w:hAnsiTheme="majorHAnsi" w:cstheme="majorHAnsi"/>
                    <w:color w:val="auto"/>
                    <w:highlight w:val="yellow"/>
                    <w:lang w:val="en-GB"/>
                  </w:rPr>
                  <w:t>fill in the deadline from MM/YY to MM/YY</w:t>
                </w:r>
              </w:sdtContent>
            </w:sdt>
          </w:p>
          <w:p w14:paraId="41A32807" w14:textId="7B8E6A54" w:rsidR="007A0278" w:rsidRPr="00681A8F" w:rsidRDefault="00BE15B9" w:rsidP="007A0278">
            <w:pPr>
              <w:spacing w:line="276" w:lineRule="auto"/>
              <w:rPr>
                <w:rFonts w:asciiTheme="majorHAnsi" w:hAnsiTheme="majorHAnsi" w:cstheme="majorHAnsi"/>
                <w:lang w:val="en-GB"/>
              </w:rPr>
            </w:pPr>
            <w:r w:rsidRPr="00681A8F">
              <w:rPr>
                <w:rFonts w:asciiTheme="majorHAnsi" w:hAnsiTheme="majorHAnsi" w:cstheme="majorHAnsi"/>
                <w:lang w:val="en-GB"/>
              </w:rPr>
              <w:t>Price of the subject of performance</w:t>
            </w:r>
            <w:r w:rsidR="007A0278" w:rsidRPr="00681A8F">
              <w:rPr>
                <w:rFonts w:asciiTheme="majorHAnsi" w:hAnsiTheme="majorHAnsi" w:cstheme="majorHAnsi"/>
                <w:lang w:val="en-GB"/>
              </w:rPr>
              <w:t xml:space="preserve">: </w:t>
            </w:r>
            <w:sdt>
              <w:sdtPr>
                <w:rPr>
                  <w:rFonts w:asciiTheme="majorHAnsi" w:hAnsiTheme="majorHAnsi" w:cstheme="majorHAnsi"/>
                  <w:lang w:val="en-GB"/>
                </w:rPr>
                <w:id w:val="-1493170624"/>
                <w:placeholder>
                  <w:docPart w:val="4FEACBB3F91D440E8978D62466FABD10"/>
                </w:placeholder>
              </w:sdtPr>
              <w:sdtEndPr/>
              <w:sdtContent>
                <w:r w:rsidR="00681A8F" w:rsidRPr="00681A8F">
                  <w:rPr>
                    <w:rFonts w:asciiTheme="majorHAnsi" w:hAnsiTheme="majorHAnsi" w:cstheme="majorHAnsi"/>
                    <w:highlight w:val="yellow"/>
                    <w:lang w:val="en-GB"/>
                  </w:rPr>
                  <w:t>Enter the value incl. currency</w:t>
                </w:r>
              </w:sdtContent>
            </w:sdt>
            <w:r w:rsidR="007A0278" w:rsidRPr="00681A8F">
              <w:rPr>
                <w:rFonts w:asciiTheme="majorHAnsi" w:hAnsiTheme="majorHAnsi" w:cstheme="majorHAnsi"/>
                <w:lang w:val="en-GB"/>
              </w:rPr>
              <w:t xml:space="preserve"> </w:t>
            </w:r>
          </w:p>
          <w:p w14:paraId="100D5FEC" w14:textId="11E80B92" w:rsidR="00B067DF" w:rsidRPr="00681A8F" w:rsidRDefault="00BE15B9" w:rsidP="007A0278">
            <w:pPr>
              <w:spacing w:line="276" w:lineRule="auto"/>
              <w:rPr>
                <w:rFonts w:asciiTheme="majorHAnsi" w:hAnsiTheme="majorHAnsi" w:cstheme="majorHAnsi"/>
                <w:lang w:val="en-GB"/>
              </w:rPr>
            </w:pPr>
            <w:r w:rsidRPr="00681A8F">
              <w:rPr>
                <w:rFonts w:asciiTheme="majorHAnsi" w:hAnsiTheme="majorHAnsi" w:cstheme="majorHAnsi"/>
                <w:lang w:val="en-GB"/>
              </w:rPr>
              <w:t>Contact person of the customer</w:t>
            </w:r>
            <w:r w:rsidR="007A0278" w:rsidRPr="00681A8F">
              <w:rPr>
                <w:rFonts w:asciiTheme="majorHAnsi" w:hAnsiTheme="majorHAnsi" w:cstheme="majorHAnsi"/>
                <w:lang w:val="en-GB"/>
              </w:rPr>
              <w:t xml:space="preserve">: </w:t>
            </w:r>
            <w:sdt>
              <w:sdtPr>
                <w:rPr>
                  <w:rFonts w:asciiTheme="majorHAnsi" w:hAnsiTheme="majorHAnsi" w:cstheme="majorHAnsi"/>
                  <w:highlight w:val="yellow"/>
                  <w:lang w:val="en-GB"/>
                </w:rPr>
                <w:id w:val="482277426"/>
                <w:placeholder>
                  <w:docPart w:val="55E84235A46D48B1990080DF91D76A55"/>
                </w:placeholder>
                <w:showingPlcHdr/>
              </w:sdtPr>
              <w:sdtEndPr>
                <w:rPr>
                  <w:highlight w:val="none"/>
                </w:rPr>
              </w:sdtEndPr>
              <w:sdtContent>
                <w:r w:rsidR="007A0278" w:rsidRPr="00681A8F">
                  <w:rPr>
                    <w:rStyle w:val="Zstupntext"/>
                    <w:rFonts w:asciiTheme="majorHAnsi" w:eastAsia="Calibri" w:hAnsiTheme="majorHAnsi" w:cstheme="majorHAnsi"/>
                    <w:color w:val="auto"/>
                    <w:highlight w:val="yellow"/>
                    <w:lang w:val="en-GB"/>
                  </w:rPr>
                  <w:t>Jméno, e-mail, tel.</w:t>
                </w:r>
              </w:sdtContent>
            </w:sdt>
          </w:p>
        </w:tc>
      </w:tr>
      <w:tr w:rsidR="005D53C2" w:rsidRPr="00681A8F" w14:paraId="60E04E61" w14:textId="77777777" w:rsidTr="440C2D22">
        <w:trPr>
          <w:trHeight w:val="510"/>
        </w:trPr>
        <w:tc>
          <w:tcPr>
            <w:tcW w:w="3715" w:type="dxa"/>
            <w:vAlign w:val="center"/>
          </w:tcPr>
          <w:p w14:paraId="618F3D47" w14:textId="619D3149" w:rsidR="005D53C2" w:rsidRPr="00681A8F" w:rsidRDefault="00BE15B9" w:rsidP="008309D1">
            <w:pPr>
              <w:spacing w:line="276" w:lineRule="auto"/>
              <w:rPr>
                <w:rFonts w:asciiTheme="majorHAnsi" w:hAnsiTheme="majorHAnsi" w:cstheme="majorHAnsi"/>
                <w:lang w:val="en-GB"/>
              </w:rPr>
            </w:pPr>
            <w:r w:rsidRPr="00681A8F">
              <w:rPr>
                <w:rFonts w:asciiTheme="majorHAnsi" w:hAnsiTheme="majorHAnsi" w:cstheme="majorHAnsi"/>
                <w:lang w:val="en-GB"/>
              </w:rPr>
              <w:t>Reference contract 2</w:t>
            </w:r>
            <w:r w:rsidR="005D53C2" w:rsidRPr="00681A8F">
              <w:rPr>
                <w:rFonts w:asciiTheme="majorHAnsi" w:hAnsiTheme="majorHAnsi" w:cstheme="majorHAnsi"/>
                <w:lang w:val="en-GB"/>
              </w:rPr>
              <w:t>:</w:t>
            </w:r>
          </w:p>
          <w:p w14:paraId="4F2EB0BF" w14:textId="7EC9FBC5" w:rsidR="005D53C2" w:rsidRPr="00681A8F" w:rsidRDefault="007E44E2" w:rsidP="008309D1">
            <w:pPr>
              <w:spacing w:line="276" w:lineRule="auto"/>
              <w:jc w:val="both"/>
              <w:rPr>
                <w:rFonts w:asciiTheme="majorHAnsi" w:hAnsiTheme="majorHAnsi" w:cstheme="majorHAnsi"/>
                <w:lang w:val="en-GB"/>
              </w:rPr>
            </w:pPr>
            <w:sdt>
              <w:sdtPr>
                <w:rPr>
                  <w:rFonts w:asciiTheme="majorHAnsi" w:hAnsiTheme="majorHAnsi" w:cstheme="majorHAnsi"/>
                  <w:highlight w:val="yellow"/>
                  <w:lang w:val="en-GB"/>
                </w:rPr>
                <w:id w:val="-1858257108"/>
                <w:placeholder>
                  <w:docPart w:val="AF202D2ED4BD4C53B367155A0E070FC5"/>
                </w:placeholder>
              </w:sdtPr>
              <w:sdtEndPr/>
              <w:sdtContent>
                <w:r w:rsidR="00BE15B9" w:rsidRPr="00681A8F">
                  <w:rPr>
                    <w:rFonts w:asciiTheme="majorHAnsi" w:hAnsiTheme="majorHAnsi" w:cstheme="majorHAnsi"/>
                    <w:highlight w:val="yellow"/>
                    <w:lang w:val="en-GB"/>
                  </w:rPr>
                  <w:t xml:space="preserve">Name of the entity for which the reference contract was carried out (name, registered office, ID number) </w:t>
                </w:r>
              </w:sdtContent>
            </w:sdt>
          </w:p>
          <w:p w14:paraId="4D3F7510" w14:textId="77777777" w:rsidR="005D53C2" w:rsidRPr="00681A8F" w:rsidRDefault="005D53C2" w:rsidP="008309D1">
            <w:pPr>
              <w:spacing w:line="276" w:lineRule="auto"/>
              <w:rPr>
                <w:rFonts w:asciiTheme="majorHAnsi" w:hAnsiTheme="majorHAnsi" w:cstheme="majorHAnsi"/>
                <w:lang w:val="en-GB"/>
              </w:rPr>
            </w:pPr>
          </w:p>
        </w:tc>
        <w:tc>
          <w:tcPr>
            <w:tcW w:w="5882" w:type="dxa"/>
            <w:vAlign w:val="center"/>
          </w:tcPr>
          <w:p w14:paraId="2ABEB172" w14:textId="00DB7CDF" w:rsidR="007A0278" w:rsidRPr="00681A8F" w:rsidRDefault="00BE15B9" w:rsidP="007A0278">
            <w:pPr>
              <w:spacing w:line="276" w:lineRule="auto"/>
              <w:ind w:left="29" w:hanging="29"/>
              <w:rPr>
                <w:rFonts w:asciiTheme="majorHAnsi" w:hAnsiTheme="majorHAnsi" w:cstheme="majorHAnsi"/>
                <w:lang w:val="en-GB"/>
              </w:rPr>
            </w:pPr>
            <w:r w:rsidRPr="00681A8F">
              <w:rPr>
                <w:rFonts w:asciiTheme="majorHAnsi" w:hAnsiTheme="majorHAnsi" w:cstheme="majorHAnsi"/>
                <w:lang w:val="en-GB"/>
              </w:rPr>
              <w:t>Identification of the subject of performance</w:t>
            </w:r>
            <w:r w:rsidR="007A0278" w:rsidRPr="00681A8F">
              <w:rPr>
                <w:rFonts w:asciiTheme="majorHAnsi" w:hAnsiTheme="majorHAnsi" w:cstheme="majorHAnsi"/>
                <w:lang w:val="en-GB"/>
              </w:rPr>
              <w:t xml:space="preserve">: </w:t>
            </w:r>
            <w:sdt>
              <w:sdtPr>
                <w:rPr>
                  <w:rFonts w:asciiTheme="majorHAnsi" w:hAnsiTheme="majorHAnsi" w:cstheme="majorHAnsi"/>
                  <w:lang w:val="en-GB"/>
                </w:rPr>
                <w:id w:val="1221785516"/>
                <w:placeholder>
                  <w:docPart w:val="DAAE35CAE02B425C8970E085907A82B9"/>
                </w:placeholder>
              </w:sdtPr>
              <w:sdtEndPr/>
              <w:sdtContent>
                <w:r w:rsidR="00681A8F" w:rsidRPr="00681A8F">
                  <w:rPr>
                    <w:rFonts w:asciiTheme="majorHAnsi" w:hAnsiTheme="majorHAnsi" w:cstheme="majorHAnsi"/>
                    <w:highlight w:val="yellow"/>
                    <w:shd w:val="clear" w:color="auto" w:fill="FFFF00"/>
                    <w:lang w:val="en-GB"/>
                  </w:rPr>
                  <w:t>Contract name, description of the subject of performance</w:t>
                </w:r>
              </w:sdtContent>
            </w:sdt>
          </w:p>
          <w:p w14:paraId="70AA3E59" w14:textId="083CBFBC" w:rsidR="007A0278" w:rsidRPr="00681A8F" w:rsidRDefault="00BE15B9" w:rsidP="007A0278">
            <w:pPr>
              <w:spacing w:line="276" w:lineRule="auto"/>
              <w:rPr>
                <w:rFonts w:asciiTheme="majorHAnsi" w:hAnsiTheme="majorHAnsi" w:cstheme="majorHAnsi"/>
                <w:lang w:val="en-GB"/>
              </w:rPr>
            </w:pPr>
            <w:r w:rsidRPr="00681A8F">
              <w:rPr>
                <w:rFonts w:asciiTheme="majorHAnsi" w:eastAsia="Times New Roman" w:hAnsiTheme="majorHAnsi" w:cstheme="majorHAnsi"/>
                <w:lang w:val="en-GB"/>
              </w:rPr>
              <w:t>Implementation date</w:t>
            </w:r>
            <w:r w:rsidR="007A0278" w:rsidRPr="00681A8F">
              <w:rPr>
                <w:rFonts w:asciiTheme="majorHAnsi" w:hAnsiTheme="majorHAnsi" w:cstheme="majorHAnsi"/>
                <w:lang w:val="en-GB"/>
              </w:rPr>
              <w:t xml:space="preserve">: </w:t>
            </w:r>
            <w:sdt>
              <w:sdtPr>
                <w:rPr>
                  <w:rFonts w:asciiTheme="majorHAnsi" w:hAnsiTheme="majorHAnsi" w:cstheme="majorHAnsi"/>
                  <w:lang w:val="en-GB"/>
                </w:rPr>
                <w:id w:val="-409770660"/>
                <w:placeholder>
                  <w:docPart w:val="673E650657F94BD6ACD60C2F1A74DCC1"/>
                </w:placeholder>
              </w:sdtPr>
              <w:sdtEndPr/>
              <w:sdtContent>
                <w:r w:rsidR="00681A8F" w:rsidRPr="00681A8F">
                  <w:rPr>
                    <w:rStyle w:val="Zstupntext"/>
                    <w:rFonts w:asciiTheme="majorHAnsi" w:hAnsiTheme="majorHAnsi" w:cstheme="majorHAnsi"/>
                    <w:color w:val="auto"/>
                    <w:highlight w:val="yellow"/>
                    <w:lang w:val="en-GB"/>
                  </w:rPr>
                  <w:t>fill in the deadline from MM/YY to MM/YY</w:t>
                </w:r>
              </w:sdtContent>
            </w:sdt>
          </w:p>
          <w:p w14:paraId="403F9BE8" w14:textId="46CC5751" w:rsidR="00BE15B9" w:rsidRPr="00681A8F" w:rsidRDefault="00BE15B9" w:rsidP="00524FFC">
            <w:pPr>
              <w:spacing w:line="276" w:lineRule="auto"/>
              <w:rPr>
                <w:rFonts w:asciiTheme="majorHAnsi" w:hAnsiTheme="majorHAnsi" w:cstheme="majorHAnsi"/>
                <w:lang w:val="en-GB"/>
              </w:rPr>
            </w:pPr>
            <w:r w:rsidRPr="00681A8F">
              <w:rPr>
                <w:rFonts w:asciiTheme="majorHAnsi" w:hAnsiTheme="majorHAnsi" w:cstheme="majorHAnsi"/>
                <w:lang w:val="en-GB"/>
              </w:rPr>
              <w:t>Price of the subject of performance</w:t>
            </w:r>
            <w:r w:rsidR="007A0278" w:rsidRPr="00681A8F">
              <w:rPr>
                <w:rFonts w:asciiTheme="majorHAnsi" w:hAnsiTheme="majorHAnsi" w:cstheme="majorHAnsi"/>
                <w:lang w:val="en-GB"/>
              </w:rPr>
              <w:t xml:space="preserve">: </w:t>
            </w:r>
            <w:sdt>
              <w:sdtPr>
                <w:rPr>
                  <w:rFonts w:asciiTheme="majorHAnsi" w:hAnsiTheme="majorHAnsi" w:cstheme="majorHAnsi"/>
                  <w:lang w:val="en-GB"/>
                </w:rPr>
                <w:id w:val="1041628484"/>
                <w:placeholder>
                  <w:docPart w:val="9E31D69DD4CF4F4C85FFC5909CF97856"/>
                </w:placeholder>
              </w:sdtPr>
              <w:sdtEndPr/>
              <w:sdtContent>
                <w:r w:rsidR="00681A8F" w:rsidRPr="00681A8F">
                  <w:rPr>
                    <w:rFonts w:asciiTheme="majorHAnsi" w:hAnsiTheme="majorHAnsi" w:cstheme="majorHAnsi"/>
                    <w:highlight w:val="yellow"/>
                    <w:lang w:val="en-GB"/>
                  </w:rPr>
                  <w:t>Enter the value incl. currency</w:t>
                </w:r>
              </w:sdtContent>
            </w:sdt>
            <w:r w:rsidR="007A0278" w:rsidRPr="00681A8F">
              <w:rPr>
                <w:rFonts w:asciiTheme="majorHAnsi" w:hAnsiTheme="majorHAnsi" w:cstheme="majorHAnsi"/>
                <w:lang w:val="en-GB"/>
              </w:rPr>
              <w:t xml:space="preserve"> </w:t>
            </w:r>
          </w:p>
          <w:p w14:paraId="7FF47959" w14:textId="0EBA35F9" w:rsidR="005D53C2" w:rsidRPr="00681A8F" w:rsidRDefault="00BE15B9" w:rsidP="00524FFC">
            <w:pPr>
              <w:spacing w:line="276" w:lineRule="auto"/>
              <w:rPr>
                <w:rFonts w:asciiTheme="majorHAnsi" w:hAnsiTheme="majorHAnsi" w:cstheme="majorHAnsi"/>
                <w:lang w:val="en-GB"/>
              </w:rPr>
            </w:pPr>
            <w:r w:rsidRPr="00681A8F">
              <w:rPr>
                <w:rFonts w:asciiTheme="majorHAnsi" w:hAnsiTheme="majorHAnsi" w:cstheme="majorHAnsi"/>
                <w:lang w:val="en-GB"/>
              </w:rPr>
              <w:t>Contact person of the customer</w:t>
            </w:r>
            <w:r w:rsidR="007A0278" w:rsidRPr="00681A8F">
              <w:rPr>
                <w:rFonts w:asciiTheme="majorHAnsi" w:hAnsiTheme="majorHAnsi" w:cstheme="majorHAnsi"/>
                <w:lang w:val="en-GB"/>
              </w:rPr>
              <w:t xml:space="preserve">: </w:t>
            </w:r>
            <w:sdt>
              <w:sdtPr>
                <w:rPr>
                  <w:rFonts w:asciiTheme="majorHAnsi" w:hAnsiTheme="majorHAnsi" w:cstheme="majorHAnsi"/>
                  <w:highlight w:val="yellow"/>
                  <w:lang w:val="en-GB"/>
                </w:rPr>
                <w:id w:val="267974061"/>
                <w:placeholder>
                  <w:docPart w:val="3E6E5C9D144F4937B3D0B9331089CABA"/>
                </w:placeholder>
              </w:sdtPr>
              <w:sdtEndPr/>
              <w:sdtContent>
                <w:r w:rsidR="00681A8F" w:rsidRPr="00681A8F">
                  <w:rPr>
                    <w:rFonts w:asciiTheme="majorHAnsi" w:hAnsiTheme="majorHAnsi" w:cstheme="majorHAnsi"/>
                    <w:highlight w:val="yellow"/>
                    <w:lang w:val="en-GB"/>
                  </w:rPr>
                  <w:t>Name</w:t>
                </w:r>
              </w:sdtContent>
            </w:sdt>
            <w:r w:rsidR="00681A8F" w:rsidRPr="00681A8F">
              <w:rPr>
                <w:rFonts w:asciiTheme="majorHAnsi" w:hAnsiTheme="majorHAnsi" w:cstheme="majorHAnsi"/>
                <w:highlight w:val="yellow"/>
                <w:lang w:val="en-GB"/>
              </w:rPr>
              <w:t>, email, tel.</w:t>
            </w:r>
            <w:r w:rsidR="00681A8F" w:rsidRPr="00681A8F">
              <w:rPr>
                <w:rFonts w:asciiTheme="majorHAnsi" w:hAnsiTheme="majorHAnsi" w:cstheme="majorHAnsi"/>
                <w:lang w:val="en-GB"/>
              </w:rPr>
              <w:t xml:space="preserve"> </w:t>
            </w:r>
          </w:p>
        </w:tc>
      </w:tr>
      <w:tr w:rsidR="00AF4FAD" w:rsidRPr="00681A8F" w14:paraId="2A34E762" w14:textId="77777777" w:rsidTr="440C2D22">
        <w:trPr>
          <w:trHeight w:val="397"/>
        </w:trPr>
        <w:tc>
          <w:tcPr>
            <w:tcW w:w="9597" w:type="dxa"/>
            <w:gridSpan w:val="2"/>
            <w:shd w:val="clear" w:color="auto" w:fill="DEEAF6" w:themeFill="accent1" w:themeFillTint="33"/>
            <w:vAlign w:val="center"/>
          </w:tcPr>
          <w:p w14:paraId="2AC0316D" w14:textId="4BB60A3B" w:rsidR="00AF4FAD" w:rsidRPr="00681A8F" w:rsidRDefault="00BE15B9" w:rsidP="00CE184D">
            <w:pPr>
              <w:pStyle w:val="Odstavecseseznamem"/>
              <w:numPr>
                <w:ilvl w:val="0"/>
                <w:numId w:val="15"/>
              </w:numPr>
              <w:spacing w:after="0" w:line="276" w:lineRule="auto"/>
              <w:rPr>
                <w:rFonts w:asciiTheme="majorHAnsi" w:hAnsiTheme="majorHAnsi" w:cstheme="majorHAnsi"/>
                <w:b/>
                <w:lang w:val="en-GB"/>
              </w:rPr>
            </w:pPr>
            <w:r w:rsidRPr="00681A8F">
              <w:rPr>
                <w:rFonts w:asciiTheme="majorHAnsi" w:hAnsiTheme="majorHAnsi" w:cstheme="majorHAnsi"/>
                <w:b/>
                <w:lang w:val="en-GB"/>
              </w:rPr>
              <w:t>General information on qualifications</w:t>
            </w:r>
          </w:p>
        </w:tc>
      </w:tr>
      <w:tr w:rsidR="00AF4FAD" w:rsidRPr="00681A8F" w14:paraId="3FF9A0D0" w14:textId="77777777" w:rsidTr="440C2D22">
        <w:trPr>
          <w:trHeight w:val="510"/>
        </w:trPr>
        <w:tc>
          <w:tcPr>
            <w:tcW w:w="9597" w:type="dxa"/>
            <w:gridSpan w:val="2"/>
            <w:vAlign w:val="center"/>
          </w:tcPr>
          <w:p w14:paraId="5B444D69" w14:textId="3FA5D7A9" w:rsidR="00757578" w:rsidRPr="00681A8F" w:rsidRDefault="00BE15B9" w:rsidP="00757578">
            <w:pPr>
              <w:pStyle w:val="Odstavecseseznamem"/>
              <w:numPr>
                <w:ilvl w:val="0"/>
                <w:numId w:val="17"/>
              </w:numPr>
              <w:spacing w:after="0" w:line="276" w:lineRule="auto"/>
              <w:contextualSpacing w:val="0"/>
              <w:rPr>
                <w:rFonts w:asciiTheme="majorHAnsi" w:hAnsiTheme="majorHAnsi" w:cstheme="majorHAnsi"/>
                <w:lang w:val="en-GB"/>
              </w:rPr>
            </w:pPr>
            <w:r w:rsidRPr="00681A8F">
              <w:rPr>
                <w:rFonts w:asciiTheme="majorHAnsi" w:hAnsiTheme="majorHAnsi" w:cstheme="majorHAnsi"/>
                <w:lang w:val="en-GB" w:eastAsia="x-none"/>
              </w:rPr>
              <w:t xml:space="preserve">Documents pursuant to Section 75 of the Public Procurement Act proving basic competence pursuant to Section 74 of the Public Procurement Act and documents proving professional competence pursuant to Section 77 (1) of the Public Procurement Act must prove compliance with the required eligibility criterion no later than </w:t>
            </w:r>
            <w:r w:rsidRPr="00681A8F">
              <w:rPr>
                <w:rFonts w:asciiTheme="majorHAnsi" w:hAnsiTheme="majorHAnsi" w:cstheme="majorHAnsi"/>
                <w:b/>
                <w:bCs/>
                <w:lang w:val="en-GB" w:eastAsia="x-none"/>
              </w:rPr>
              <w:t>3 months prior to the date of commencement of the selection procedure</w:t>
            </w:r>
            <w:r w:rsidRPr="00681A8F">
              <w:rPr>
                <w:rFonts w:asciiTheme="majorHAnsi" w:hAnsiTheme="majorHAnsi" w:cstheme="majorHAnsi"/>
                <w:lang w:val="en-GB" w:eastAsia="x-none"/>
              </w:rPr>
              <w:t xml:space="preserve"> (if documents are required or submitted)</w:t>
            </w:r>
            <w:r w:rsidR="00757578" w:rsidRPr="00681A8F">
              <w:rPr>
                <w:rFonts w:asciiTheme="majorHAnsi" w:hAnsiTheme="majorHAnsi" w:cstheme="majorHAnsi"/>
                <w:lang w:val="en-GB" w:eastAsia="x-none"/>
              </w:rPr>
              <w:t>.</w:t>
            </w:r>
          </w:p>
          <w:p w14:paraId="33FBBBD6" w14:textId="2E6CB489" w:rsidR="00EA5998" w:rsidRPr="00681A8F" w:rsidRDefault="00BE15B9" w:rsidP="00EA5998">
            <w:pPr>
              <w:pStyle w:val="Odstavecseseznamem"/>
              <w:numPr>
                <w:ilvl w:val="0"/>
                <w:numId w:val="17"/>
              </w:numPr>
              <w:spacing w:after="0" w:line="276" w:lineRule="auto"/>
              <w:contextualSpacing w:val="0"/>
              <w:rPr>
                <w:rFonts w:asciiTheme="majorHAnsi" w:hAnsiTheme="majorHAnsi" w:cstheme="majorHAnsi"/>
                <w:lang w:val="en-GB"/>
              </w:rPr>
            </w:pPr>
            <w:r w:rsidRPr="00681A8F">
              <w:rPr>
                <w:rFonts w:asciiTheme="majorHAnsi" w:hAnsiTheme="majorHAnsi" w:cstheme="majorHAnsi"/>
                <w:lang w:val="en-GB"/>
              </w:rPr>
              <w:t xml:space="preserve">In the case of proving the qualification referred to in Article 5. C of the Cover Sheet of the Bid through other persons pursuant to Section 83 of the Public Procurement Act, the participant shall submit the </w:t>
            </w:r>
            <w:r w:rsidRPr="00681A8F">
              <w:rPr>
                <w:rFonts w:asciiTheme="majorHAnsi" w:hAnsiTheme="majorHAnsi" w:cstheme="majorHAnsi"/>
                <w:b/>
                <w:lang w:val="en-GB"/>
              </w:rPr>
              <w:t xml:space="preserve">following documents as </w:t>
            </w:r>
            <w:r w:rsidRPr="00681A8F">
              <w:rPr>
                <w:rFonts w:asciiTheme="majorHAnsi" w:hAnsiTheme="majorHAnsi" w:cstheme="majorHAnsi"/>
                <w:lang w:val="en-GB"/>
              </w:rPr>
              <w:t>a separate annex to the Cover Sheet of the Bid</w:t>
            </w:r>
            <w:r w:rsidR="00EA5998" w:rsidRPr="00681A8F">
              <w:rPr>
                <w:rFonts w:asciiTheme="majorHAnsi" w:hAnsiTheme="majorHAnsi" w:cstheme="majorHAnsi"/>
                <w:lang w:val="en-GB"/>
              </w:rPr>
              <w:t>:</w:t>
            </w:r>
          </w:p>
          <w:p w14:paraId="5B61DF73" w14:textId="4C7F49D8" w:rsidR="00EA5998" w:rsidRPr="00681A8F" w:rsidRDefault="00BE15B9" w:rsidP="00781689">
            <w:pPr>
              <w:pStyle w:val="Odstavecseseznamem"/>
              <w:numPr>
                <w:ilvl w:val="1"/>
                <w:numId w:val="17"/>
              </w:numPr>
              <w:spacing w:before="0" w:after="0" w:line="276" w:lineRule="auto"/>
              <w:ind w:left="1434" w:hanging="357"/>
              <w:rPr>
                <w:rFonts w:asciiTheme="majorHAnsi" w:hAnsiTheme="majorHAnsi" w:cstheme="majorHAnsi"/>
                <w:bCs/>
                <w:lang w:val="en-GB"/>
              </w:rPr>
            </w:pPr>
            <w:r w:rsidRPr="00681A8F">
              <w:rPr>
                <w:rFonts w:asciiTheme="majorHAnsi" w:hAnsiTheme="majorHAnsi" w:cstheme="majorHAnsi"/>
                <w:bCs/>
                <w:lang w:val="en-GB"/>
              </w:rPr>
              <w:t>documents proving the fulfilment of professional competence by another person pursuant to Article 5(a); B Cover sheet of the offer</w:t>
            </w:r>
            <w:r w:rsidR="00EA5998" w:rsidRPr="00681A8F">
              <w:rPr>
                <w:rFonts w:asciiTheme="majorHAnsi" w:hAnsiTheme="majorHAnsi" w:cstheme="majorHAnsi"/>
                <w:bCs/>
                <w:lang w:val="en-GB"/>
              </w:rPr>
              <w:t>,</w:t>
            </w:r>
          </w:p>
          <w:p w14:paraId="54C62F65" w14:textId="4E14B847" w:rsidR="00EA5998" w:rsidRPr="00681A8F" w:rsidRDefault="00BE15B9" w:rsidP="00781689">
            <w:pPr>
              <w:pStyle w:val="Odstavecseseznamem"/>
              <w:numPr>
                <w:ilvl w:val="1"/>
                <w:numId w:val="17"/>
              </w:numPr>
              <w:spacing w:before="0" w:after="0" w:line="276" w:lineRule="auto"/>
              <w:ind w:left="1434" w:hanging="357"/>
              <w:rPr>
                <w:rFonts w:asciiTheme="majorHAnsi" w:hAnsiTheme="majorHAnsi" w:cstheme="majorHAnsi"/>
                <w:bCs/>
                <w:lang w:val="en-GB"/>
              </w:rPr>
            </w:pPr>
            <w:r w:rsidRPr="00681A8F">
              <w:rPr>
                <w:rFonts w:asciiTheme="majorHAnsi" w:hAnsiTheme="majorHAnsi" w:cstheme="majorHAnsi"/>
                <w:bCs/>
                <w:lang w:val="en-GB"/>
              </w:rPr>
              <w:t xml:space="preserve">documents proving the fulfilment of the missing part of the qualification by another person pursuant to </w:t>
            </w:r>
            <w:r w:rsidRPr="00681A8F">
              <w:rPr>
                <w:rFonts w:asciiTheme="majorHAnsi" w:hAnsiTheme="majorHAnsi" w:cstheme="majorHAnsi"/>
                <w:lang w:val="en-GB"/>
              </w:rPr>
              <w:t>Article 5(a); C Cover sheet of the menu</w:t>
            </w:r>
            <w:r w:rsidR="00EA5998" w:rsidRPr="00681A8F">
              <w:rPr>
                <w:rFonts w:asciiTheme="majorHAnsi" w:hAnsiTheme="majorHAnsi" w:cstheme="majorHAnsi"/>
                <w:bCs/>
                <w:lang w:val="en-GB"/>
              </w:rPr>
              <w:t>,</w:t>
            </w:r>
          </w:p>
          <w:p w14:paraId="52150FC1" w14:textId="3369E430" w:rsidR="00EA5998" w:rsidRPr="00681A8F" w:rsidRDefault="00BE15B9" w:rsidP="00781689">
            <w:pPr>
              <w:pStyle w:val="Odstavecseseznamem"/>
              <w:numPr>
                <w:ilvl w:val="1"/>
                <w:numId w:val="17"/>
              </w:numPr>
              <w:spacing w:before="0" w:after="0" w:line="276" w:lineRule="auto"/>
              <w:ind w:left="1434" w:hanging="357"/>
              <w:rPr>
                <w:rFonts w:asciiTheme="majorHAnsi" w:hAnsiTheme="majorHAnsi" w:cstheme="majorHAnsi"/>
                <w:bCs/>
                <w:lang w:val="en-GB"/>
              </w:rPr>
            </w:pPr>
            <w:r w:rsidRPr="00681A8F">
              <w:rPr>
                <w:rFonts w:asciiTheme="majorHAnsi" w:hAnsiTheme="majorHAnsi" w:cstheme="majorHAnsi"/>
                <w:bCs/>
                <w:lang w:val="en-GB"/>
              </w:rPr>
              <w:lastRenderedPageBreak/>
              <w:t xml:space="preserve">documents proving that the basic competence has been fulfilled by another person pursuant to </w:t>
            </w:r>
            <w:r w:rsidRPr="00681A8F">
              <w:rPr>
                <w:rFonts w:asciiTheme="majorHAnsi" w:hAnsiTheme="majorHAnsi" w:cstheme="majorHAnsi"/>
                <w:lang w:val="en-GB"/>
              </w:rPr>
              <w:t xml:space="preserve">Article 5(a); A Cover sheet of the menu </w:t>
            </w:r>
            <w:r w:rsidRPr="00681A8F">
              <w:rPr>
                <w:rFonts w:asciiTheme="majorHAnsi" w:hAnsiTheme="majorHAnsi" w:cstheme="majorHAnsi"/>
                <w:bCs/>
                <w:lang w:val="en-GB"/>
              </w:rPr>
              <w:t>and</w:t>
            </w:r>
          </w:p>
          <w:p w14:paraId="1413358A" w14:textId="5CAFF3A3" w:rsidR="00D65A21" w:rsidRPr="00681A8F" w:rsidRDefault="00BE15B9" w:rsidP="00781689">
            <w:pPr>
              <w:pStyle w:val="Odstavecseseznamem"/>
              <w:numPr>
                <w:ilvl w:val="1"/>
                <w:numId w:val="17"/>
              </w:numPr>
              <w:spacing w:before="0" w:after="0" w:line="276" w:lineRule="auto"/>
              <w:ind w:left="1434" w:hanging="357"/>
              <w:contextualSpacing w:val="0"/>
              <w:rPr>
                <w:rFonts w:asciiTheme="majorHAnsi" w:hAnsiTheme="majorHAnsi" w:cstheme="majorBidi"/>
                <w:lang w:val="en-GB"/>
              </w:rPr>
            </w:pPr>
            <w:r w:rsidRPr="00681A8F">
              <w:rPr>
                <w:rFonts w:asciiTheme="majorHAnsi" w:hAnsiTheme="majorHAnsi" w:cstheme="majorHAnsi"/>
                <w:lang w:val="en-GB"/>
              </w:rPr>
              <w:t>a contract or a certificate of its existence signed by another person, the content of which is the obligation of another person to provide performance intended for the performance of a public contract or to provide things or rights that the contractor will be entitled to dispose of in the performance of the public contract, at least to the extent to which the other person has demonstrated qualification as a contractor</w:t>
            </w:r>
            <w:r w:rsidR="001B5DBB" w:rsidRPr="00681A8F">
              <w:rPr>
                <w:rFonts w:asciiTheme="majorHAnsi" w:hAnsiTheme="majorHAnsi" w:cstheme="majorBidi"/>
                <w:lang w:val="en-GB"/>
              </w:rPr>
              <w:t>.</w:t>
            </w:r>
            <w:r w:rsidR="431B779B" w:rsidRPr="00681A8F">
              <w:rPr>
                <w:rFonts w:asciiTheme="majorHAnsi" w:hAnsiTheme="majorHAnsi" w:cstheme="majorBidi"/>
                <w:b/>
                <w:bCs/>
                <w:lang w:val="en-GB"/>
              </w:rPr>
              <w:t xml:space="preserve">  </w:t>
            </w:r>
          </w:p>
        </w:tc>
      </w:tr>
    </w:tbl>
    <w:p w14:paraId="73BC7169" w14:textId="22D087A6" w:rsidR="00BF71BE" w:rsidRPr="00681A8F" w:rsidRDefault="00BE15B9" w:rsidP="007E078A">
      <w:pPr>
        <w:pStyle w:val="Nadpis1"/>
        <w:keepLines w:val="0"/>
        <w:spacing w:line="276" w:lineRule="auto"/>
        <w:ind w:left="714" w:hanging="357"/>
        <w:rPr>
          <w:rStyle w:val="Siln"/>
          <w:rFonts w:cstheme="majorHAnsi"/>
          <w:b/>
          <w:lang w:val="en-GB"/>
        </w:rPr>
      </w:pPr>
      <w:bookmarkStart w:id="2" w:name="_Toc440366602"/>
      <w:bookmarkStart w:id="3" w:name="_Toc2604770"/>
      <w:proofErr w:type="spellStart"/>
      <w:r w:rsidRPr="00681A8F">
        <w:rPr>
          <w:rStyle w:val="Siln"/>
          <w:rFonts w:cstheme="majorHAnsi"/>
          <w:lang w:val="en-GB"/>
        </w:rPr>
        <w:lastRenderedPageBreak/>
        <w:t>Fulfillment</w:t>
      </w:r>
      <w:proofErr w:type="spellEnd"/>
      <w:r w:rsidRPr="00681A8F">
        <w:rPr>
          <w:rStyle w:val="Siln"/>
          <w:rFonts w:cstheme="majorHAnsi"/>
          <w:lang w:val="en-GB"/>
        </w:rPr>
        <w:t xml:space="preserve"> through subcontractors</w:t>
      </w:r>
      <w:bookmarkEnd w:id="2"/>
      <w:bookmarkEnd w:id="3"/>
      <w:r w:rsidR="00BF71BE" w:rsidRPr="00681A8F">
        <w:rPr>
          <w:rStyle w:val="Siln"/>
          <w:rFonts w:cstheme="majorHAnsi"/>
          <w:b/>
          <w:lang w:val="en-GB"/>
        </w:rPr>
        <w:tab/>
      </w:r>
    </w:p>
    <w:p w14:paraId="57E9D854" w14:textId="2B5E017F" w:rsidR="007E078A" w:rsidRPr="00681A8F" w:rsidRDefault="00BE15B9" w:rsidP="00D07749">
      <w:pPr>
        <w:numPr>
          <w:ilvl w:val="1"/>
          <w:numId w:val="8"/>
        </w:numPr>
        <w:spacing w:before="120" w:after="120" w:line="276" w:lineRule="auto"/>
        <w:jc w:val="both"/>
        <w:outlineLvl w:val="1"/>
        <w:rPr>
          <w:rFonts w:asciiTheme="majorHAnsi" w:hAnsiTheme="majorHAnsi" w:cstheme="majorHAnsi"/>
          <w:lang w:val="en-GB"/>
        </w:rPr>
      </w:pPr>
      <w:r w:rsidRPr="00681A8F">
        <w:rPr>
          <w:rFonts w:asciiTheme="majorHAnsi" w:hAnsiTheme="majorHAnsi" w:cstheme="majorHAnsi"/>
          <w:lang w:val="en-GB"/>
        </w:rPr>
        <w:t>The participant solemnly declares that it will perform the public contract in question through subcontractors to the extent specified below (if they are known to the participant</w:t>
      </w:r>
      <w:r w:rsidR="007244DA" w:rsidRPr="00681A8F">
        <w:rPr>
          <w:rFonts w:asciiTheme="majorHAnsi" w:hAnsiTheme="majorHAnsi" w:cstheme="majorHAnsi"/>
          <w:lang w:val="en-GB"/>
        </w:rPr>
        <w:t>):</w:t>
      </w:r>
    </w:p>
    <w:tbl>
      <w:tblPr>
        <w:tblStyle w:val="Mkatabulky"/>
        <w:tblW w:w="9498" w:type="dxa"/>
        <w:tblInd w:w="-5" w:type="dxa"/>
        <w:tblLook w:val="04A0" w:firstRow="1" w:lastRow="0" w:firstColumn="1" w:lastColumn="0" w:noHBand="0" w:noVBand="1"/>
      </w:tblPr>
      <w:tblGrid>
        <w:gridCol w:w="4536"/>
        <w:gridCol w:w="4962"/>
      </w:tblGrid>
      <w:tr w:rsidR="007E078A" w:rsidRPr="00681A8F" w14:paraId="351D0701" w14:textId="77777777" w:rsidTr="002B6461">
        <w:trPr>
          <w:trHeight w:val="397"/>
        </w:trPr>
        <w:tc>
          <w:tcPr>
            <w:tcW w:w="9498" w:type="dxa"/>
            <w:gridSpan w:val="2"/>
            <w:shd w:val="clear" w:color="auto" w:fill="DEEAF6" w:themeFill="accent1" w:themeFillTint="33"/>
            <w:vAlign w:val="center"/>
          </w:tcPr>
          <w:p w14:paraId="5FCC210E" w14:textId="0BCB83EF" w:rsidR="007E078A" w:rsidRPr="00681A8F" w:rsidRDefault="008F045B" w:rsidP="007E078A">
            <w:pPr>
              <w:spacing w:before="60" w:after="60" w:line="276" w:lineRule="auto"/>
              <w:jc w:val="center"/>
              <w:rPr>
                <w:rFonts w:asciiTheme="majorHAnsi" w:hAnsiTheme="majorHAnsi" w:cstheme="majorHAnsi"/>
                <w:b/>
                <w:lang w:val="en-GB"/>
              </w:rPr>
            </w:pPr>
            <w:r w:rsidRPr="00681A8F">
              <w:rPr>
                <w:rFonts w:asciiTheme="majorHAnsi" w:hAnsiTheme="majorHAnsi" w:cstheme="majorHAnsi"/>
                <w:b/>
                <w:lang w:val="en-GB" w:eastAsia="x-none"/>
              </w:rPr>
              <w:t>List of subcontractors</w:t>
            </w:r>
          </w:p>
        </w:tc>
      </w:tr>
      <w:tr w:rsidR="007E078A" w:rsidRPr="00681A8F" w14:paraId="471FA7D6" w14:textId="77777777" w:rsidTr="003F45B3">
        <w:trPr>
          <w:trHeight w:val="397"/>
        </w:trPr>
        <w:tc>
          <w:tcPr>
            <w:tcW w:w="4536" w:type="dxa"/>
            <w:shd w:val="clear" w:color="auto" w:fill="DEEAF6" w:themeFill="accent1" w:themeFillTint="33"/>
            <w:vAlign w:val="center"/>
          </w:tcPr>
          <w:p w14:paraId="35A280F0" w14:textId="1B94E15B" w:rsidR="007E078A" w:rsidRPr="00681A8F" w:rsidRDefault="008F045B" w:rsidP="002B6461">
            <w:pPr>
              <w:spacing w:before="60" w:after="60" w:line="276" w:lineRule="auto"/>
              <w:rPr>
                <w:rFonts w:asciiTheme="majorHAnsi" w:hAnsiTheme="majorHAnsi" w:cstheme="majorHAnsi"/>
                <w:b/>
                <w:lang w:val="en-GB"/>
              </w:rPr>
            </w:pPr>
            <w:r w:rsidRPr="00681A8F">
              <w:rPr>
                <w:rFonts w:asciiTheme="majorHAnsi" w:hAnsiTheme="majorHAnsi" w:cstheme="majorHAnsi"/>
                <w:b/>
                <w:lang w:val="en-GB"/>
              </w:rPr>
              <w:t xml:space="preserve">Subcontractor designation </w:t>
            </w:r>
            <w:r w:rsidR="007E078A" w:rsidRPr="00681A8F">
              <w:rPr>
                <w:rFonts w:asciiTheme="majorHAnsi" w:hAnsiTheme="majorHAnsi" w:cstheme="majorHAnsi"/>
                <w:lang w:val="en-GB"/>
              </w:rPr>
              <w:t>(</w:t>
            </w:r>
            <w:r w:rsidRPr="00681A8F">
              <w:rPr>
                <w:rFonts w:asciiTheme="majorHAnsi" w:hAnsiTheme="majorHAnsi" w:cstheme="majorHAnsi"/>
                <w:lang w:val="en-GB"/>
              </w:rPr>
              <w:t>Name, registered office, ID number</w:t>
            </w:r>
            <w:r w:rsidR="007E078A" w:rsidRPr="00681A8F">
              <w:rPr>
                <w:rFonts w:asciiTheme="majorHAnsi" w:hAnsiTheme="majorHAnsi" w:cstheme="majorHAnsi"/>
                <w:lang w:val="en-GB"/>
              </w:rPr>
              <w:t>)</w:t>
            </w:r>
          </w:p>
        </w:tc>
        <w:tc>
          <w:tcPr>
            <w:tcW w:w="4962" w:type="dxa"/>
            <w:shd w:val="clear" w:color="auto" w:fill="DEEAF6" w:themeFill="accent1" w:themeFillTint="33"/>
            <w:vAlign w:val="center"/>
          </w:tcPr>
          <w:p w14:paraId="4F5691AE" w14:textId="7030F674" w:rsidR="007E078A" w:rsidRPr="00681A8F" w:rsidRDefault="008F045B" w:rsidP="00D07749">
            <w:pPr>
              <w:spacing w:before="60" w:after="60" w:line="276" w:lineRule="auto"/>
              <w:jc w:val="both"/>
              <w:rPr>
                <w:rFonts w:asciiTheme="majorHAnsi" w:hAnsiTheme="majorHAnsi" w:cstheme="majorHAnsi"/>
                <w:b/>
                <w:lang w:val="en-GB"/>
              </w:rPr>
            </w:pPr>
            <w:r w:rsidRPr="00681A8F">
              <w:rPr>
                <w:rFonts w:asciiTheme="majorHAnsi" w:hAnsiTheme="majorHAnsi" w:cstheme="majorHAnsi"/>
                <w:b/>
                <w:lang w:val="en-GB"/>
              </w:rPr>
              <w:t xml:space="preserve">Material specification of the part of the public contract implemented by the subcontractor </w:t>
            </w:r>
            <w:r w:rsidR="007E078A" w:rsidRPr="00681A8F">
              <w:rPr>
                <w:rFonts w:asciiTheme="majorHAnsi" w:hAnsiTheme="majorHAnsi" w:cstheme="majorHAnsi"/>
                <w:lang w:val="en-GB"/>
              </w:rPr>
              <w:t>(</w:t>
            </w:r>
            <w:r w:rsidRPr="00681A8F">
              <w:rPr>
                <w:rFonts w:asciiTheme="majorHAnsi" w:hAnsiTheme="majorHAnsi" w:cstheme="majorHAnsi"/>
                <w:lang w:val="en-GB"/>
              </w:rPr>
              <w:t>Type and scope of work</w:t>
            </w:r>
            <w:r w:rsidR="007E078A" w:rsidRPr="00681A8F">
              <w:rPr>
                <w:rFonts w:asciiTheme="majorHAnsi" w:hAnsiTheme="majorHAnsi" w:cstheme="majorHAnsi"/>
                <w:lang w:val="en-GB"/>
              </w:rPr>
              <w:t>)</w:t>
            </w:r>
          </w:p>
        </w:tc>
      </w:tr>
      <w:tr w:rsidR="007244DA" w:rsidRPr="00681A8F" w14:paraId="2BD71A35" w14:textId="77777777" w:rsidTr="002B6461">
        <w:trPr>
          <w:trHeight w:val="397"/>
        </w:trPr>
        <w:sdt>
          <w:sdtPr>
            <w:rPr>
              <w:rFonts w:asciiTheme="majorHAnsi" w:hAnsiTheme="majorHAnsi" w:cstheme="majorHAnsi"/>
              <w:lang w:val="en-GB"/>
            </w:rPr>
            <w:id w:val="-705720226"/>
            <w:placeholder>
              <w:docPart w:val="87745AE4552044B096E0AB71E4F9C878"/>
            </w:placeholder>
          </w:sdtPr>
          <w:sdtEndPr/>
          <w:sdtContent>
            <w:tc>
              <w:tcPr>
                <w:tcW w:w="4536" w:type="dxa"/>
                <w:vAlign w:val="center"/>
              </w:tcPr>
              <w:p w14:paraId="24769E9A" w14:textId="7D76B171" w:rsidR="007244DA" w:rsidRPr="00681A8F" w:rsidRDefault="00681A8F" w:rsidP="002B6461">
                <w:pPr>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sdt>
          <w:sdtPr>
            <w:rPr>
              <w:rFonts w:asciiTheme="majorHAnsi" w:hAnsiTheme="majorHAnsi" w:cstheme="majorHAnsi"/>
              <w:lang w:val="en-GB"/>
            </w:rPr>
            <w:id w:val="-2092149228"/>
            <w:placeholder>
              <w:docPart w:val="529C780E335847EB9ED99459765C239F"/>
            </w:placeholder>
          </w:sdtPr>
          <w:sdtEndPr/>
          <w:sdtContent>
            <w:tc>
              <w:tcPr>
                <w:tcW w:w="4962" w:type="dxa"/>
                <w:vAlign w:val="center"/>
              </w:tcPr>
              <w:p w14:paraId="5DB60B29" w14:textId="0536C85F" w:rsidR="007244DA" w:rsidRPr="00681A8F" w:rsidRDefault="00681A8F" w:rsidP="002B6461">
                <w:pPr>
                  <w:tabs>
                    <w:tab w:val="left" w:pos="2204"/>
                  </w:tabs>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tr>
      <w:tr w:rsidR="007244DA" w:rsidRPr="00681A8F" w14:paraId="5ADE198F" w14:textId="77777777" w:rsidTr="002B6461">
        <w:trPr>
          <w:trHeight w:val="397"/>
        </w:trPr>
        <w:sdt>
          <w:sdtPr>
            <w:rPr>
              <w:rFonts w:asciiTheme="majorHAnsi" w:hAnsiTheme="majorHAnsi" w:cstheme="majorHAnsi"/>
              <w:lang w:val="en-GB"/>
            </w:rPr>
            <w:id w:val="722341052"/>
            <w:placeholder>
              <w:docPart w:val="FEA2437317244E18B8CFF94636AEC5FF"/>
            </w:placeholder>
          </w:sdtPr>
          <w:sdtEndPr/>
          <w:sdtContent>
            <w:tc>
              <w:tcPr>
                <w:tcW w:w="4536" w:type="dxa"/>
                <w:vAlign w:val="center"/>
              </w:tcPr>
              <w:p w14:paraId="65B2E3A6" w14:textId="649B7AF8" w:rsidR="007244DA" w:rsidRPr="00681A8F" w:rsidRDefault="00681A8F" w:rsidP="002B6461">
                <w:pPr>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sdt>
          <w:sdtPr>
            <w:rPr>
              <w:rFonts w:asciiTheme="majorHAnsi" w:hAnsiTheme="majorHAnsi" w:cstheme="majorHAnsi"/>
              <w:lang w:val="en-GB"/>
            </w:rPr>
            <w:id w:val="99379831"/>
            <w:placeholder>
              <w:docPart w:val="5C6C52B91A8640A0B21D3CCC8554439E"/>
            </w:placeholder>
          </w:sdtPr>
          <w:sdtEndPr/>
          <w:sdtContent>
            <w:tc>
              <w:tcPr>
                <w:tcW w:w="4962" w:type="dxa"/>
                <w:vAlign w:val="center"/>
              </w:tcPr>
              <w:p w14:paraId="1AD43ABD" w14:textId="6AD85EC9" w:rsidR="007244DA" w:rsidRPr="00681A8F" w:rsidRDefault="00681A8F" w:rsidP="002B6461">
                <w:pPr>
                  <w:tabs>
                    <w:tab w:val="left" w:pos="2204"/>
                  </w:tabs>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tr>
      <w:tr w:rsidR="00BA239A" w:rsidRPr="00681A8F" w14:paraId="50997C5A" w14:textId="77777777" w:rsidTr="002B6461">
        <w:trPr>
          <w:trHeight w:val="397"/>
        </w:trPr>
        <w:sdt>
          <w:sdtPr>
            <w:rPr>
              <w:rFonts w:asciiTheme="majorHAnsi" w:hAnsiTheme="majorHAnsi" w:cstheme="majorHAnsi"/>
              <w:lang w:val="en-GB"/>
            </w:rPr>
            <w:id w:val="-136343973"/>
            <w:placeholder>
              <w:docPart w:val="BD91E698A02A401BBCA8F0684263DC6F"/>
            </w:placeholder>
          </w:sdtPr>
          <w:sdtEndPr/>
          <w:sdtContent>
            <w:tc>
              <w:tcPr>
                <w:tcW w:w="4536" w:type="dxa"/>
                <w:vAlign w:val="center"/>
              </w:tcPr>
              <w:p w14:paraId="2FF69496" w14:textId="254B227F" w:rsidR="00BA239A" w:rsidRPr="00681A8F" w:rsidRDefault="00681A8F" w:rsidP="00BA239A">
                <w:pPr>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sdt>
          <w:sdtPr>
            <w:rPr>
              <w:rFonts w:asciiTheme="majorHAnsi" w:hAnsiTheme="majorHAnsi" w:cstheme="majorHAnsi"/>
              <w:lang w:val="en-GB"/>
            </w:rPr>
            <w:id w:val="-1864586139"/>
            <w:placeholder>
              <w:docPart w:val="C60B0C4A6A094525B460BE2469090F4F"/>
            </w:placeholder>
          </w:sdtPr>
          <w:sdtEndPr/>
          <w:sdtContent>
            <w:tc>
              <w:tcPr>
                <w:tcW w:w="4962" w:type="dxa"/>
                <w:vAlign w:val="center"/>
              </w:tcPr>
              <w:p w14:paraId="21AEF92A" w14:textId="7895E777" w:rsidR="00BA239A" w:rsidRPr="00681A8F" w:rsidRDefault="00681A8F" w:rsidP="00BA239A">
                <w:pPr>
                  <w:tabs>
                    <w:tab w:val="left" w:pos="2204"/>
                  </w:tabs>
                  <w:spacing w:before="60" w:after="60" w:line="276" w:lineRule="auto"/>
                  <w:rPr>
                    <w:rStyle w:val="Zstupntext"/>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r w:rsidR="00BA239A" w:rsidRPr="00681A8F" w14:paraId="1825183E" w14:textId="77777777" w:rsidTr="002B6461">
        <w:trPr>
          <w:trHeight w:val="397"/>
        </w:trPr>
        <w:sdt>
          <w:sdtPr>
            <w:rPr>
              <w:rFonts w:asciiTheme="majorHAnsi" w:hAnsiTheme="majorHAnsi" w:cstheme="majorHAnsi"/>
              <w:lang w:val="en-GB"/>
            </w:rPr>
            <w:id w:val="133682781"/>
            <w:placeholder>
              <w:docPart w:val="4BFBCA409F834C9DB56B23CD8719C41A"/>
            </w:placeholder>
          </w:sdtPr>
          <w:sdtEndPr/>
          <w:sdtContent>
            <w:tc>
              <w:tcPr>
                <w:tcW w:w="4536" w:type="dxa"/>
                <w:vAlign w:val="center"/>
              </w:tcPr>
              <w:p w14:paraId="7AD36596" w14:textId="5CC2B6C4" w:rsidR="00BA239A" w:rsidRPr="00681A8F" w:rsidRDefault="00681A8F" w:rsidP="00BA239A">
                <w:pPr>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sdt>
          <w:sdtPr>
            <w:rPr>
              <w:rFonts w:asciiTheme="majorHAnsi" w:hAnsiTheme="majorHAnsi" w:cstheme="majorHAnsi"/>
              <w:lang w:val="en-GB"/>
            </w:rPr>
            <w:id w:val="653564949"/>
            <w:placeholder>
              <w:docPart w:val="0C41B2E5FBB349599199E843A8ACB3E1"/>
            </w:placeholder>
          </w:sdtPr>
          <w:sdtEndPr/>
          <w:sdtContent>
            <w:tc>
              <w:tcPr>
                <w:tcW w:w="4962" w:type="dxa"/>
                <w:vAlign w:val="center"/>
              </w:tcPr>
              <w:p w14:paraId="1AED2EB2" w14:textId="258611BC" w:rsidR="00BA239A" w:rsidRPr="00681A8F" w:rsidRDefault="00681A8F" w:rsidP="00BA239A">
                <w:pPr>
                  <w:tabs>
                    <w:tab w:val="left" w:pos="2204"/>
                  </w:tabs>
                  <w:spacing w:before="60" w:after="60" w:line="276" w:lineRule="auto"/>
                  <w:rPr>
                    <w:rStyle w:val="Zstupntext"/>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r w:rsidR="00BA239A" w:rsidRPr="00681A8F" w14:paraId="0F9B35B7" w14:textId="77777777" w:rsidTr="002B6461">
        <w:trPr>
          <w:trHeight w:val="397"/>
        </w:trPr>
        <w:sdt>
          <w:sdtPr>
            <w:rPr>
              <w:rFonts w:asciiTheme="majorHAnsi" w:hAnsiTheme="majorHAnsi" w:cstheme="majorHAnsi"/>
              <w:lang w:val="en-GB"/>
            </w:rPr>
            <w:id w:val="953837537"/>
            <w:placeholder>
              <w:docPart w:val="13B917F499F5452DA2B42CF8FC0DDC4A"/>
            </w:placeholder>
          </w:sdtPr>
          <w:sdtEndPr/>
          <w:sdtContent>
            <w:tc>
              <w:tcPr>
                <w:tcW w:w="4536" w:type="dxa"/>
                <w:vAlign w:val="center"/>
              </w:tcPr>
              <w:p w14:paraId="14378FFC" w14:textId="4FE57887" w:rsidR="00BA239A" w:rsidRPr="00681A8F" w:rsidRDefault="00681A8F" w:rsidP="00BA239A">
                <w:pPr>
                  <w:spacing w:before="60" w:after="60" w:line="276" w:lineRule="auto"/>
                  <w:rPr>
                    <w:rFonts w:asciiTheme="majorHAnsi" w:hAnsiTheme="majorHAnsi" w:cstheme="majorHAnsi"/>
                    <w:lang w:val="en-GB"/>
                  </w:rPr>
                </w:pPr>
                <w:r w:rsidRPr="00681A8F">
                  <w:rPr>
                    <w:rStyle w:val="Zstupntext"/>
                    <w:rFonts w:asciiTheme="majorHAnsi" w:hAnsiTheme="majorHAnsi" w:cstheme="majorHAnsi"/>
                    <w:highlight w:val="yellow"/>
                    <w:lang w:val="en-GB"/>
                  </w:rPr>
                  <w:t>Click and write</w:t>
                </w:r>
              </w:p>
            </w:tc>
          </w:sdtContent>
        </w:sdt>
        <w:sdt>
          <w:sdtPr>
            <w:rPr>
              <w:rFonts w:asciiTheme="majorHAnsi" w:hAnsiTheme="majorHAnsi" w:cstheme="majorHAnsi"/>
              <w:lang w:val="en-GB"/>
            </w:rPr>
            <w:id w:val="2138140240"/>
            <w:placeholder>
              <w:docPart w:val="4B497F69C1EF49978B3F11F4CB97B186"/>
            </w:placeholder>
          </w:sdtPr>
          <w:sdtEndPr/>
          <w:sdtContent>
            <w:tc>
              <w:tcPr>
                <w:tcW w:w="4962" w:type="dxa"/>
                <w:vAlign w:val="center"/>
              </w:tcPr>
              <w:p w14:paraId="329B6C6C" w14:textId="68070F6D" w:rsidR="00BA239A" w:rsidRPr="00681A8F" w:rsidRDefault="00681A8F" w:rsidP="00BA239A">
                <w:pPr>
                  <w:tabs>
                    <w:tab w:val="left" w:pos="2204"/>
                  </w:tabs>
                  <w:spacing w:before="60" w:after="60" w:line="276" w:lineRule="auto"/>
                  <w:rPr>
                    <w:rStyle w:val="Zstupntext"/>
                    <w:rFonts w:asciiTheme="majorHAnsi" w:hAnsiTheme="majorHAnsi" w:cstheme="majorHAnsi"/>
                    <w:highlight w:val="yellow"/>
                    <w:lang w:val="en-GB"/>
                  </w:rPr>
                </w:pPr>
                <w:r w:rsidRPr="00681A8F">
                  <w:rPr>
                    <w:rStyle w:val="Zstupntext"/>
                    <w:rFonts w:asciiTheme="majorHAnsi" w:hAnsiTheme="majorHAnsi" w:cstheme="majorHAnsi"/>
                    <w:highlight w:val="yellow"/>
                    <w:lang w:val="en-GB"/>
                  </w:rPr>
                  <w:t>Click and write</w:t>
                </w:r>
              </w:p>
            </w:tc>
          </w:sdtContent>
        </w:sdt>
      </w:tr>
    </w:tbl>
    <w:p w14:paraId="1F57B7AB" w14:textId="07AD7509" w:rsidR="00BF71BE" w:rsidRPr="00681A8F" w:rsidRDefault="008F045B" w:rsidP="00CE184D">
      <w:pPr>
        <w:numPr>
          <w:ilvl w:val="1"/>
          <w:numId w:val="8"/>
        </w:numPr>
        <w:spacing w:before="120" w:after="120" w:line="276" w:lineRule="auto"/>
        <w:jc w:val="both"/>
        <w:outlineLvl w:val="1"/>
        <w:rPr>
          <w:rFonts w:asciiTheme="majorHAnsi" w:hAnsiTheme="majorHAnsi" w:cstheme="majorHAnsi"/>
          <w:lang w:val="en-GB"/>
        </w:rPr>
      </w:pPr>
      <w:r w:rsidRPr="00681A8F">
        <w:rPr>
          <w:rFonts w:asciiTheme="majorHAnsi" w:hAnsiTheme="majorHAnsi" w:cstheme="majorHAnsi"/>
          <w:lang w:val="en-GB"/>
        </w:rPr>
        <w:t>If the subcontractors are not known to the participant, or if the participant will not perform the public contract through subcontractors, the participant does not have to further modify the list</w:t>
      </w:r>
      <w:r w:rsidR="007244DA" w:rsidRPr="00681A8F">
        <w:rPr>
          <w:rFonts w:asciiTheme="majorHAnsi" w:hAnsiTheme="majorHAnsi" w:cstheme="majorHAnsi"/>
          <w:lang w:val="en-GB"/>
        </w:rPr>
        <w:t>.</w:t>
      </w:r>
    </w:p>
    <w:p w14:paraId="032DCB9B" w14:textId="7BB9AACF" w:rsidR="00BF71BE" w:rsidRPr="00681A8F" w:rsidRDefault="008F045B" w:rsidP="00CE184D">
      <w:pPr>
        <w:numPr>
          <w:ilvl w:val="1"/>
          <w:numId w:val="8"/>
        </w:numPr>
        <w:spacing w:before="120" w:after="120" w:line="276" w:lineRule="auto"/>
        <w:jc w:val="both"/>
        <w:outlineLvl w:val="1"/>
        <w:rPr>
          <w:rFonts w:asciiTheme="majorHAnsi" w:hAnsiTheme="majorHAnsi" w:cstheme="majorHAnsi"/>
          <w:lang w:val="en-GB"/>
        </w:rPr>
      </w:pPr>
      <w:r w:rsidRPr="00681A8F">
        <w:rPr>
          <w:rFonts w:asciiTheme="majorHAnsi" w:hAnsiTheme="majorHAnsi" w:cstheme="majorHAnsi"/>
          <w:lang w:val="en-GB"/>
        </w:rPr>
        <w:t xml:space="preserve">In the List of Subcontractors, the participant shall also list </w:t>
      </w:r>
      <w:r w:rsidRPr="00681A8F">
        <w:rPr>
          <w:rFonts w:asciiTheme="majorHAnsi" w:hAnsiTheme="majorHAnsi" w:cstheme="majorHAnsi"/>
          <w:b/>
          <w:bCs/>
          <w:lang w:val="en-GB"/>
        </w:rPr>
        <w:t>other persons pursuant to Section 83 of the Public Procurement Act</w:t>
      </w:r>
      <w:r w:rsidRPr="00681A8F">
        <w:rPr>
          <w:rFonts w:asciiTheme="majorHAnsi" w:hAnsiTheme="majorHAnsi" w:cstheme="majorHAnsi"/>
          <w:lang w:val="en-GB"/>
        </w:rPr>
        <w:t>, through whom the contractor demonstrates qualification and who will participate in the performance of the public contract</w:t>
      </w:r>
      <w:r w:rsidR="00BF71BE" w:rsidRPr="00681A8F">
        <w:rPr>
          <w:rFonts w:asciiTheme="majorHAnsi" w:hAnsiTheme="majorHAnsi" w:cstheme="majorHAnsi"/>
          <w:lang w:val="en-GB"/>
        </w:rPr>
        <w:t>.</w:t>
      </w:r>
    </w:p>
    <w:p w14:paraId="1FA85B7C" w14:textId="0E78465D" w:rsidR="00BF71BE" w:rsidRPr="00681A8F" w:rsidRDefault="008F045B" w:rsidP="008309D1">
      <w:pPr>
        <w:pStyle w:val="Nadpis1"/>
        <w:spacing w:line="276" w:lineRule="auto"/>
        <w:rPr>
          <w:rFonts w:cstheme="majorHAnsi"/>
          <w:lang w:val="en-GB"/>
        </w:rPr>
      </w:pPr>
      <w:r w:rsidRPr="00681A8F">
        <w:rPr>
          <w:rFonts w:cstheme="majorHAnsi"/>
          <w:lang w:val="en-GB"/>
        </w:rPr>
        <w:t>Other content of the offer</w:t>
      </w:r>
    </w:p>
    <w:p w14:paraId="19E28D79" w14:textId="5A33703E" w:rsidR="00195D10" w:rsidRPr="00681A8F" w:rsidRDefault="008F045B" w:rsidP="00F72D7A">
      <w:pPr>
        <w:numPr>
          <w:ilvl w:val="1"/>
          <w:numId w:val="21"/>
        </w:numPr>
        <w:spacing w:before="120" w:after="120" w:line="276" w:lineRule="auto"/>
        <w:jc w:val="both"/>
        <w:outlineLvl w:val="1"/>
        <w:rPr>
          <w:rFonts w:asciiTheme="majorHAnsi" w:hAnsiTheme="majorHAnsi" w:cstheme="majorHAnsi"/>
          <w:b/>
          <w:u w:val="single"/>
          <w:lang w:val="en-GB"/>
        </w:rPr>
      </w:pPr>
      <w:r w:rsidRPr="00681A8F">
        <w:rPr>
          <w:rFonts w:asciiTheme="majorHAnsi" w:hAnsiTheme="majorHAnsi" w:cstheme="majorHAnsi"/>
          <w:b/>
          <w:u w:val="single"/>
          <w:lang w:val="en-GB"/>
        </w:rPr>
        <w:t>The contracting authority recommends that the documents in the participant's bid be compiled in the following order</w:t>
      </w:r>
      <w:r w:rsidR="00195D10" w:rsidRPr="00681A8F">
        <w:rPr>
          <w:rFonts w:asciiTheme="majorHAnsi" w:hAnsiTheme="majorHAnsi" w:cstheme="majorHAnsi"/>
          <w:b/>
          <w:u w:val="single"/>
          <w:lang w:val="en-GB"/>
        </w:rPr>
        <w:t>:</w:t>
      </w:r>
    </w:p>
    <w:p w14:paraId="49D4F437" w14:textId="62E7781F" w:rsidR="00F72D7A" w:rsidRPr="00681A8F" w:rsidRDefault="008F045B" w:rsidP="00F72D7A">
      <w:pPr>
        <w:numPr>
          <w:ilvl w:val="2"/>
          <w:numId w:val="21"/>
        </w:numPr>
        <w:spacing w:before="120" w:after="120" w:line="276" w:lineRule="auto"/>
        <w:jc w:val="both"/>
        <w:outlineLvl w:val="1"/>
        <w:rPr>
          <w:rFonts w:asciiTheme="majorHAnsi" w:hAnsiTheme="majorHAnsi" w:cstheme="majorHAnsi"/>
          <w:u w:val="single"/>
          <w:lang w:val="en-GB"/>
        </w:rPr>
      </w:pPr>
      <w:r w:rsidRPr="00681A8F">
        <w:rPr>
          <w:rFonts w:asciiTheme="majorHAnsi" w:eastAsia="Calibri" w:hAnsiTheme="majorHAnsi" w:cstheme="majorHAnsi"/>
          <w:b/>
          <w:lang w:val="en-GB"/>
        </w:rPr>
        <w:t>Cover sheet of the bid</w:t>
      </w:r>
      <w:r w:rsidRPr="00681A8F">
        <w:rPr>
          <w:rFonts w:asciiTheme="majorHAnsi" w:eastAsia="Calibri" w:hAnsiTheme="majorHAnsi" w:cstheme="majorHAnsi"/>
          <w:lang w:val="en-GB"/>
        </w:rPr>
        <w:t>, including all annexes resulting from it</w:t>
      </w:r>
      <w:r w:rsidR="00F72D7A" w:rsidRPr="00681A8F">
        <w:rPr>
          <w:rFonts w:asciiTheme="majorHAnsi" w:eastAsia="Calibri" w:hAnsiTheme="majorHAnsi" w:cstheme="majorHAnsi"/>
          <w:lang w:val="en-GB"/>
        </w:rPr>
        <w:t>:</w:t>
      </w:r>
    </w:p>
    <w:p w14:paraId="79C4E033" w14:textId="15843983" w:rsidR="00F72D7A" w:rsidRPr="00681A8F" w:rsidRDefault="008F045B" w:rsidP="00F72D7A">
      <w:pPr>
        <w:numPr>
          <w:ilvl w:val="5"/>
          <w:numId w:val="21"/>
        </w:numPr>
        <w:spacing w:before="120" w:after="120" w:line="276" w:lineRule="auto"/>
        <w:jc w:val="both"/>
        <w:outlineLvl w:val="1"/>
        <w:rPr>
          <w:rFonts w:asciiTheme="majorHAnsi" w:hAnsiTheme="majorHAnsi" w:cstheme="majorHAnsi"/>
          <w:lang w:val="en-GB"/>
        </w:rPr>
      </w:pPr>
      <w:r w:rsidRPr="00681A8F">
        <w:rPr>
          <w:rFonts w:asciiTheme="majorHAnsi" w:hAnsiTheme="majorHAnsi" w:cstheme="majorHAnsi"/>
          <w:lang w:val="en-GB"/>
        </w:rPr>
        <w:t>Proof of authorisation of the person authorised to represent the party (if applicable</w:t>
      </w:r>
      <w:r w:rsidR="00F72D7A" w:rsidRPr="00681A8F">
        <w:rPr>
          <w:rFonts w:asciiTheme="majorHAnsi" w:hAnsiTheme="majorHAnsi" w:cstheme="majorHAnsi"/>
          <w:lang w:val="en-GB"/>
        </w:rPr>
        <w:t>),</w:t>
      </w:r>
    </w:p>
    <w:p w14:paraId="4950DD9C" w14:textId="0D246B1A" w:rsidR="0092668F" w:rsidRPr="00681A8F" w:rsidRDefault="008F045B" w:rsidP="431B779B">
      <w:pPr>
        <w:numPr>
          <w:ilvl w:val="5"/>
          <w:numId w:val="21"/>
        </w:numPr>
        <w:spacing w:before="120" w:after="120" w:line="276" w:lineRule="auto"/>
        <w:jc w:val="both"/>
        <w:outlineLvl w:val="1"/>
        <w:rPr>
          <w:rFonts w:asciiTheme="majorHAnsi" w:hAnsiTheme="majorHAnsi" w:cstheme="majorBidi"/>
          <w:lang w:val="en-GB"/>
        </w:rPr>
      </w:pPr>
      <w:r w:rsidRPr="00681A8F">
        <w:rPr>
          <w:rFonts w:asciiTheme="majorHAnsi" w:hAnsiTheme="majorHAnsi" w:cstheme="majorBidi"/>
          <w:lang w:val="en-GB"/>
        </w:rPr>
        <w:t>Obligation (contract) on joint and several liability in the event of joint participation of suppliers</w:t>
      </w:r>
      <w:r w:rsidR="0092668F" w:rsidRPr="00681A8F">
        <w:rPr>
          <w:rFonts w:asciiTheme="majorHAnsi" w:hAnsiTheme="majorHAnsi" w:cstheme="majorBidi"/>
          <w:lang w:val="en-GB"/>
        </w:rPr>
        <w:t>,</w:t>
      </w:r>
    </w:p>
    <w:p w14:paraId="069202CC" w14:textId="42B3E883" w:rsidR="00D00CE5" w:rsidRPr="00681A8F" w:rsidRDefault="008F045B" w:rsidP="431B779B">
      <w:pPr>
        <w:numPr>
          <w:ilvl w:val="5"/>
          <w:numId w:val="21"/>
        </w:numPr>
        <w:spacing w:before="120" w:after="120" w:line="276" w:lineRule="auto"/>
        <w:jc w:val="both"/>
        <w:outlineLvl w:val="1"/>
        <w:rPr>
          <w:rFonts w:asciiTheme="majorHAnsi" w:hAnsiTheme="majorHAnsi" w:cstheme="majorBidi"/>
          <w:lang w:val="en-GB"/>
        </w:rPr>
      </w:pPr>
      <w:r w:rsidRPr="00681A8F">
        <w:rPr>
          <w:rFonts w:asciiTheme="majorHAnsi" w:hAnsiTheme="majorHAnsi" w:cstheme="majorBidi"/>
          <w:b/>
          <w:bCs/>
          <w:u w:val="single"/>
          <w:lang w:val="en-GB"/>
        </w:rPr>
        <w:t>Documents proving compliance with professional competence according to Article 5 (a) of the Constitution B</w:t>
      </w:r>
      <w:r w:rsidRPr="00681A8F">
        <w:rPr>
          <w:rFonts w:asciiTheme="majorHAnsi" w:hAnsiTheme="majorHAnsi" w:cstheme="majorBidi"/>
          <w:lang w:val="en-GB"/>
        </w:rPr>
        <w:t xml:space="preserve"> Cover sheet of the offer</w:t>
      </w:r>
      <w:r w:rsidR="00F71416" w:rsidRPr="00681A8F">
        <w:rPr>
          <w:rFonts w:asciiTheme="majorHAnsi" w:hAnsiTheme="majorHAnsi" w:cstheme="majorBidi"/>
          <w:lang w:val="en-GB"/>
        </w:rPr>
        <w:t>,</w:t>
      </w:r>
      <w:r w:rsidR="00DD3120" w:rsidRPr="00681A8F">
        <w:rPr>
          <w:rFonts w:asciiTheme="majorHAnsi" w:hAnsiTheme="majorHAnsi" w:cstheme="majorBidi"/>
          <w:lang w:val="en-GB"/>
        </w:rPr>
        <w:t xml:space="preserve"> </w:t>
      </w:r>
    </w:p>
    <w:p w14:paraId="49067BF3" w14:textId="4A1B677C" w:rsidR="00F72D7A" w:rsidRPr="003329A8" w:rsidRDefault="008F045B" w:rsidP="431B779B">
      <w:pPr>
        <w:numPr>
          <w:ilvl w:val="5"/>
          <w:numId w:val="21"/>
        </w:numPr>
        <w:spacing w:before="120" w:after="120" w:line="276" w:lineRule="auto"/>
        <w:jc w:val="both"/>
        <w:outlineLvl w:val="1"/>
        <w:rPr>
          <w:rFonts w:asciiTheme="majorHAnsi" w:hAnsiTheme="majorHAnsi" w:cstheme="majorBidi"/>
          <w:lang w:val="en-GB"/>
        </w:rPr>
      </w:pPr>
      <w:r w:rsidRPr="00681A8F">
        <w:rPr>
          <w:rFonts w:asciiTheme="majorHAnsi" w:hAnsiTheme="majorHAnsi" w:cstheme="majorBidi"/>
          <w:lang w:val="en-GB"/>
        </w:rPr>
        <w:lastRenderedPageBreak/>
        <w:t>Documents required under Section 83 of the Public Procurement Act, in the case of proving qualification th</w:t>
      </w:r>
      <w:r w:rsidRPr="003329A8">
        <w:rPr>
          <w:rFonts w:asciiTheme="majorHAnsi" w:hAnsiTheme="majorHAnsi" w:cstheme="majorBidi"/>
          <w:lang w:val="en-GB"/>
        </w:rPr>
        <w:t>rough other persons</w:t>
      </w:r>
      <w:r w:rsidR="431B779B" w:rsidRPr="003329A8">
        <w:rPr>
          <w:rFonts w:asciiTheme="majorHAnsi" w:hAnsiTheme="majorHAnsi" w:cstheme="majorBidi"/>
          <w:lang w:val="en-GB"/>
        </w:rPr>
        <w:t>.</w:t>
      </w:r>
    </w:p>
    <w:p w14:paraId="6CBD5260" w14:textId="3B9377A6" w:rsidR="00025F7D" w:rsidRPr="003329A8" w:rsidRDefault="008F045B" w:rsidP="00025F7D">
      <w:pPr>
        <w:numPr>
          <w:ilvl w:val="2"/>
          <w:numId w:val="21"/>
        </w:numPr>
        <w:spacing w:before="120" w:after="120" w:line="276" w:lineRule="auto"/>
        <w:jc w:val="both"/>
        <w:outlineLvl w:val="1"/>
        <w:rPr>
          <w:rFonts w:asciiTheme="majorHAnsi" w:hAnsiTheme="majorHAnsi" w:cstheme="majorBidi"/>
          <w:lang w:val="en-GB"/>
        </w:rPr>
      </w:pPr>
      <w:r w:rsidRPr="003329A8">
        <w:rPr>
          <w:rFonts w:asciiTheme="majorHAnsi" w:hAnsiTheme="majorHAnsi" w:cstheme="majorBidi"/>
          <w:b/>
          <w:bCs/>
          <w:u w:val="single"/>
          <w:lang w:val="en-GB"/>
        </w:rPr>
        <w:t>Draft Contract</w:t>
      </w:r>
      <w:r w:rsidRPr="003329A8">
        <w:rPr>
          <w:rFonts w:asciiTheme="majorHAnsi" w:hAnsiTheme="majorHAnsi" w:cstheme="majorBidi"/>
          <w:lang w:val="en-GB"/>
        </w:rPr>
        <w:t xml:space="preserve"> prepared in full compliance with the terms and conditions according to </w:t>
      </w:r>
      <w:r w:rsidRPr="003329A8">
        <w:rPr>
          <w:rFonts w:asciiTheme="majorHAnsi" w:hAnsiTheme="majorHAnsi" w:cstheme="majorBidi"/>
          <w:b/>
          <w:bCs/>
          <w:lang w:val="en-GB"/>
        </w:rPr>
        <w:t>Annex No. 2</w:t>
      </w:r>
      <w:r w:rsidRPr="003329A8">
        <w:rPr>
          <w:rFonts w:asciiTheme="majorHAnsi" w:hAnsiTheme="majorHAnsi" w:cstheme="majorBidi"/>
          <w:lang w:val="en-GB"/>
        </w:rPr>
        <w:t xml:space="preserve"> of the tender documentation</w:t>
      </w:r>
      <w:r w:rsidR="00025F7D" w:rsidRPr="003329A8">
        <w:rPr>
          <w:rFonts w:asciiTheme="majorHAnsi" w:hAnsiTheme="majorHAnsi" w:cstheme="majorBidi"/>
          <w:lang w:val="en-GB"/>
        </w:rPr>
        <w:t>,</w:t>
      </w:r>
    </w:p>
    <w:p w14:paraId="360E23B7" w14:textId="1D69245E" w:rsidR="00025F7D" w:rsidRPr="00681A8F" w:rsidRDefault="008F045B" w:rsidP="00025F7D">
      <w:pPr>
        <w:numPr>
          <w:ilvl w:val="2"/>
          <w:numId w:val="21"/>
        </w:numPr>
        <w:spacing w:before="120" w:after="120" w:line="276" w:lineRule="auto"/>
        <w:jc w:val="both"/>
        <w:outlineLvl w:val="1"/>
        <w:rPr>
          <w:rFonts w:asciiTheme="majorHAnsi" w:hAnsiTheme="majorHAnsi" w:cstheme="majorBidi"/>
          <w:lang w:val="en-GB"/>
        </w:rPr>
      </w:pPr>
      <w:r w:rsidRPr="00681A8F">
        <w:rPr>
          <w:rFonts w:asciiTheme="majorHAnsi" w:hAnsiTheme="majorHAnsi" w:cstheme="majorBidi"/>
          <w:b/>
          <w:bCs/>
          <w:u w:val="single"/>
          <w:lang w:val="en-GB"/>
        </w:rPr>
        <w:t xml:space="preserve">Technical specification </w:t>
      </w:r>
      <w:r w:rsidRPr="00681A8F">
        <w:rPr>
          <w:rFonts w:asciiTheme="majorHAnsi" w:hAnsiTheme="majorHAnsi" w:cstheme="majorBidi"/>
          <w:lang w:val="en-GB"/>
        </w:rPr>
        <w:t xml:space="preserve">duly completed according to </w:t>
      </w:r>
      <w:r w:rsidRPr="00681A8F">
        <w:rPr>
          <w:rFonts w:asciiTheme="majorHAnsi" w:hAnsiTheme="majorHAnsi" w:cstheme="majorBidi"/>
          <w:b/>
          <w:bCs/>
          <w:lang w:val="en-GB"/>
        </w:rPr>
        <w:t xml:space="preserve">Annex 3 </w:t>
      </w:r>
      <w:r w:rsidRPr="00681A8F">
        <w:rPr>
          <w:rFonts w:asciiTheme="majorHAnsi" w:hAnsiTheme="majorHAnsi" w:cstheme="majorBidi"/>
          <w:lang w:val="en-GB"/>
        </w:rPr>
        <w:t>of the Tender Documentation</w:t>
      </w:r>
      <w:r w:rsidR="00025F7D" w:rsidRPr="00681A8F">
        <w:rPr>
          <w:rFonts w:asciiTheme="majorHAnsi" w:hAnsiTheme="majorHAnsi" w:cstheme="majorBidi"/>
          <w:lang w:val="en-GB"/>
        </w:rPr>
        <w:t>.</w:t>
      </w:r>
    </w:p>
    <w:p w14:paraId="285A91BF" w14:textId="0B8E3C0E" w:rsidR="002D727F" w:rsidRPr="00681A8F" w:rsidRDefault="008F045B" w:rsidP="002D727F">
      <w:pPr>
        <w:numPr>
          <w:ilvl w:val="2"/>
          <w:numId w:val="21"/>
        </w:numPr>
        <w:spacing w:before="120" w:after="120" w:line="276" w:lineRule="auto"/>
        <w:jc w:val="both"/>
        <w:outlineLvl w:val="1"/>
        <w:rPr>
          <w:rFonts w:asciiTheme="majorHAnsi" w:hAnsiTheme="majorHAnsi" w:cstheme="majorBidi"/>
          <w:lang w:val="en-GB"/>
        </w:rPr>
      </w:pPr>
      <w:r w:rsidRPr="00681A8F">
        <w:rPr>
          <w:rFonts w:asciiTheme="majorHAnsi" w:hAnsiTheme="majorHAnsi" w:cstheme="majorBidi"/>
          <w:lang w:val="en-GB"/>
        </w:rPr>
        <w:t>Other documents, if it follows from the tender documentation</w:t>
      </w:r>
      <w:r w:rsidR="00130843" w:rsidRPr="00681A8F">
        <w:rPr>
          <w:rFonts w:asciiTheme="majorHAnsi" w:hAnsiTheme="majorHAnsi" w:cstheme="majorBidi"/>
          <w:lang w:val="en-GB"/>
        </w:rPr>
        <w:t>.</w:t>
      </w:r>
    </w:p>
    <w:p w14:paraId="48B6968B" w14:textId="77777777" w:rsidR="00B067DF" w:rsidRPr="00681A8F" w:rsidRDefault="00B067DF" w:rsidP="008309D1">
      <w:pPr>
        <w:spacing w:line="276" w:lineRule="auto"/>
        <w:rPr>
          <w:rFonts w:asciiTheme="majorHAnsi" w:hAnsiTheme="majorHAnsi" w:cstheme="majorHAnsi"/>
          <w:lang w:val="en-GB"/>
        </w:rPr>
      </w:pPr>
    </w:p>
    <w:p w14:paraId="44A45BE8" w14:textId="02CB1683" w:rsidR="001236D1" w:rsidRPr="00681A8F" w:rsidRDefault="008F045B" w:rsidP="00274CEF">
      <w:pPr>
        <w:spacing w:line="276" w:lineRule="auto"/>
        <w:rPr>
          <w:rFonts w:asciiTheme="majorHAnsi" w:hAnsiTheme="majorHAnsi" w:cstheme="majorHAnsi"/>
          <w:lang w:val="en-GB"/>
        </w:rPr>
      </w:pPr>
      <w:bookmarkStart w:id="4" w:name="_Hlk29283627"/>
      <w:r w:rsidRPr="00681A8F">
        <w:rPr>
          <w:rFonts w:asciiTheme="majorHAnsi" w:hAnsiTheme="majorHAnsi" w:cstheme="majorHAnsi"/>
          <w:lang w:val="en-GB"/>
        </w:rPr>
        <w:t>In</w:t>
      </w:r>
      <w:r w:rsidR="001236D1" w:rsidRPr="00681A8F">
        <w:rPr>
          <w:rFonts w:asciiTheme="majorHAnsi" w:hAnsiTheme="majorHAnsi" w:cstheme="majorHAnsi"/>
          <w:lang w:val="en-GB"/>
        </w:rPr>
        <w:t> </w:t>
      </w:r>
      <w:sdt>
        <w:sdtPr>
          <w:rPr>
            <w:rFonts w:asciiTheme="majorHAnsi" w:hAnsiTheme="majorHAnsi" w:cstheme="majorHAnsi"/>
            <w:lang w:val="en-GB"/>
          </w:rPr>
          <w:id w:val="-511830191"/>
          <w:placeholder>
            <w:docPart w:val="1EACA1CCD98349528CA15B8591E14C87"/>
          </w:placeholder>
        </w:sdtPr>
        <w:sdtEndPr/>
        <w:sdtContent>
          <w:r w:rsidR="00681A8F" w:rsidRPr="00681A8F">
            <w:rPr>
              <w:rFonts w:asciiTheme="majorHAnsi" w:hAnsiTheme="majorHAnsi" w:cstheme="majorHAnsi"/>
              <w:highlight w:val="yellow"/>
              <w:lang w:val="en-GB"/>
            </w:rPr>
            <w:t>place</w:t>
          </w:r>
        </w:sdtContent>
      </w:sdt>
      <w:r w:rsidR="001236D1" w:rsidRPr="00681A8F">
        <w:rPr>
          <w:rFonts w:asciiTheme="majorHAnsi" w:hAnsiTheme="majorHAnsi" w:cstheme="majorHAnsi"/>
          <w:lang w:val="en-GB"/>
        </w:rPr>
        <w:t xml:space="preserve"> </w:t>
      </w:r>
      <w:r w:rsidRPr="00681A8F">
        <w:rPr>
          <w:rFonts w:asciiTheme="majorHAnsi" w:hAnsiTheme="majorHAnsi" w:cstheme="majorHAnsi"/>
          <w:lang w:val="en-GB"/>
        </w:rPr>
        <w:t>date</w:t>
      </w:r>
      <w:r w:rsidR="001236D1" w:rsidRPr="00681A8F">
        <w:rPr>
          <w:rFonts w:asciiTheme="majorHAnsi" w:hAnsiTheme="majorHAnsi" w:cstheme="majorHAnsi"/>
          <w:lang w:val="en-GB"/>
        </w:rPr>
        <w:t xml:space="preserve"> </w:t>
      </w:r>
      <w:sdt>
        <w:sdtPr>
          <w:rPr>
            <w:rFonts w:asciiTheme="majorHAnsi" w:hAnsiTheme="majorHAnsi" w:cstheme="majorHAnsi"/>
            <w:lang w:val="en-GB"/>
          </w:rPr>
          <w:id w:val="729812667"/>
          <w:placeholder>
            <w:docPart w:val="5CCC2FEDC7B44B88B3B080223EC6FA91"/>
          </w:placeholder>
        </w:sdtPr>
        <w:sdtEndPr/>
        <w:sdtContent>
          <w:r w:rsidR="00681A8F" w:rsidRPr="00681A8F">
            <w:rPr>
              <w:rFonts w:asciiTheme="majorHAnsi" w:hAnsiTheme="majorHAnsi" w:cstheme="majorHAnsi"/>
              <w:highlight w:val="yellow"/>
              <w:lang w:val="en-GB"/>
            </w:rPr>
            <w:t>day</w:t>
          </w:r>
        </w:sdtContent>
      </w:sdt>
    </w:p>
    <w:p w14:paraId="7066A3E7" w14:textId="55B5B41F" w:rsidR="001236D1" w:rsidRPr="00681A8F" w:rsidRDefault="001236D1" w:rsidP="00274CEF">
      <w:pPr>
        <w:spacing w:line="276" w:lineRule="auto"/>
        <w:rPr>
          <w:rFonts w:asciiTheme="majorHAnsi" w:hAnsiTheme="majorHAnsi" w:cstheme="majorHAnsi"/>
          <w:lang w:val="en-GB"/>
        </w:rPr>
      </w:pPr>
      <w:r w:rsidRPr="00681A8F">
        <w:rPr>
          <w:rFonts w:asciiTheme="majorHAnsi" w:hAnsiTheme="majorHAnsi" w:cstheme="majorHAnsi"/>
          <w:lang w:val="en-GB"/>
        </w:rPr>
        <w:t xml:space="preserve"> </w:t>
      </w:r>
      <w:sdt>
        <w:sdtPr>
          <w:rPr>
            <w:rFonts w:asciiTheme="majorHAnsi" w:hAnsiTheme="majorHAnsi" w:cstheme="majorHAnsi"/>
            <w:highlight w:val="yellow"/>
            <w:lang w:val="en-GB"/>
          </w:rPr>
          <w:id w:val="2091581915"/>
          <w:placeholder>
            <w:docPart w:val="B956DD23D43B4789B1E9FBD3286669CC"/>
          </w:placeholder>
        </w:sdtPr>
        <w:sdtEndPr/>
        <w:sdtContent>
          <w:r w:rsidR="00681A8F" w:rsidRPr="00681A8F">
            <w:rPr>
              <w:rFonts w:asciiTheme="majorHAnsi" w:hAnsiTheme="majorHAnsi" w:cstheme="majorHAnsi"/>
              <w:highlight w:val="yellow"/>
              <w:lang w:val="en-GB"/>
            </w:rPr>
            <w:t>Name, function, signature</w:t>
          </w:r>
        </w:sdtContent>
      </w:sdt>
    </w:p>
    <w:bookmarkEnd w:id="4"/>
    <w:p w14:paraId="0734497B" w14:textId="79BC7BC7" w:rsidR="00B067DF" w:rsidRPr="00681A8F" w:rsidRDefault="001236D1" w:rsidP="008309D1">
      <w:pPr>
        <w:spacing w:before="120" w:after="120" w:line="276" w:lineRule="auto"/>
        <w:rPr>
          <w:rFonts w:asciiTheme="majorHAnsi" w:hAnsiTheme="majorHAnsi" w:cstheme="majorHAnsi"/>
          <w:lang w:val="en-GB"/>
        </w:rPr>
      </w:pPr>
      <w:r w:rsidRPr="00681A8F" w:rsidDel="001236D1">
        <w:rPr>
          <w:rFonts w:asciiTheme="majorHAnsi" w:hAnsiTheme="majorHAnsi" w:cstheme="majorHAnsi"/>
          <w:lang w:val="en-GB"/>
        </w:rPr>
        <w:t xml:space="preserve"> </w:t>
      </w:r>
    </w:p>
    <w:p w14:paraId="7B6379C8" w14:textId="77777777" w:rsidR="00B067DF" w:rsidRPr="00681A8F" w:rsidRDefault="00B067DF" w:rsidP="008309D1">
      <w:pPr>
        <w:spacing w:before="120" w:after="120" w:line="276" w:lineRule="auto"/>
        <w:rPr>
          <w:rFonts w:asciiTheme="majorHAnsi" w:hAnsiTheme="majorHAnsi" w:cstheme="majorHAnsi"/>
          <w:lang w:val="en-GB"/>
        </w:rPr>
      </w:pPr>
    </w:p>
    <w:sectPr w:rsidR="00B067DF" w:rsidRPr="00681A8F" w:rsidSect="00E8494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D70D" w14:textId="77777777" w:rsidR="000E5CF9" w:rsidRDefault="000E5CF9" w:rsidP="002C4725">
      <w:pPr>
        <w:spacing w:after="0" w:line="240" w:lineRule="auto"/>
      </w:pPr>
      <w:r>
        <w:separator/>
      </w:r>
    </w:p>
  </w:endnote>
  <w:endnote w:type="continuationSeparator" w:id="0">
    <w:p w14:paraId="05202EEB" w14:textId="77777777" w:rsidR="000E5CF9" w:rsidRDefault="000E5CF9" w:rsidP="002C4725">
      <w:pPr>
        <w:spacing w:after="0" w:line="240" w:lineRule="auto"/>
      </w:pPr>
      <w:r>
        <w:continuationSeparator/>
      </w:r>
    </w:p>
  </w:endnote>
  <w:endnote w:type="continuationNotice" w:id="1">
    <w:p w14:paraId="3309F0D1" w14:textId="77777777" w:rsidR="000E5CF9" w:rsidRDefault="000E5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3045073" w:rsidR="003D2088" w:rsidRPr="004B6AE8" w:rsidRDefault="003D2088" w:rsidP="004B6AE8">
    <w:pPr>
      <w:pStyle w:val="Zpat"/>
      <w:jc w:val="both"/>
      <w:rPr>
        <w:rFonts w:asciiTheme="majorHAnsi" w:hAnsiTheme="majorHAnsi" w:cstheme="majorHAnsi"/>
        <w:sz w:val="20"/>
      </w:rPr>
    </w:pPr>
    <w:r>
      <w:rPr>
        <w:rFonts w:asciiTheme="majorHAnsi" w:hAnsiTheme="majorHAnsi" w:cstheme="majorHAnsi"/>
        <w:sz w:val="20"/>
      </w:rPr>
      <w:t>Krycí list nabídky</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187214">
          <w:rPr>
            <w:rFonts w:asciiTheme="majorHAnsi" w:hAnsiTheme="majorHAnsi" w:cstheme="majorHAnsi"/>
            <w:noProof/>
            <w:sz w:val="20"/>
          </w:rPr>
          <w:t>5</w:t>
        </w:r>
        <w:r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9C07" w14:textId="77777777" w:rsidR="000E5CF9" w:rsidRDefault="000E5CF9" w:rsidP="002C4725">
      <w:pPr>
        <w:spacing w:after="0" w:line="240" w:lineRule="auto"/>
      </w:pPr>
      <w:r>
        <w:separator/>
      </w:r>
    </w:p>
  </w:footnote>
  <w:footnote w:type="continuationSeparator" w:id="0">
    <w:p w14:paraId="2F48D2D5" w14:textId="77777777" w:rsidR="000E5CF9" w:rsidRDefault="000E5CF9" w:rsidP="002C4725">
      <w:pPr>
        <w:spacing w:after="0" w:line="240" w:lineRule="auto"/>
      </w:pPr>
      <w:r>
        <w:continuationSeparator/>
      </w:r>
    </w:p>
  </w:footnote>
  <w:footnote w:type="continuationNotice" w:id="1">
    <w:p w14:paraId="2EFEDDD7" w14:textId="77777777" w:rsidR="000E5CF9" w:rsidRDefault="000E5CF9">
      <w:pPr>
        <w:spacing w:after="0" w:line="240" w:lineRule="auto"/>
      </w:pPr>
    </w:p>
  </w:footnote>
  <w:footnote w:id="2">
    <w:p w14:paraId="4058F573" w14:textId="14C6557E" w:rsidR="003D2088" w:rsidRDefault="003D2088">
      <w:pPr>
        <w:pStyle w:val="Textpoznpodarou"/>
      </w:pPr>
      <w:r>
        <w:rPr>
          <w:rStyle w:val="Znakapoznpodarou"/>
        </w:rPr>
        <w:footnoteRef/>
      </w:r>
      <w:r>
        <w:t xml:space="preserve"> </w:t>
      </w:r>
      <w:r w:rsidR="00471F3D" w:rsidRPr="008F045B">
        <w:rPr>
          <w:lang w:val="en-GB"/>
        </w:rPr>
        <w:t>All declarations made in the Cover Sheet of the Bid are made by the Participant on behalf of all participating suppliers</w:t>
      </w:r>
      <w:r w:rsidRPr="000D388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A00" w14:textId="6F29F262" w:rsidR="003D2088" w:rsidRPr="007C5495" w:rsidRDefault="00CE71D1" w:rsidP="000D388A">
    <w:pPr>
      <w:pStyle w:val="Zhlav"/>
      <w:jc w:val="center"/>
      <w:rPr>
        <w:rFonts w:asciiTheme="majorHAnsi" w:hAnsiTheme="majorHAnsi" w:cstheme="majorHAnsi"/>
      </w:rPr>
    </w:pPr>
    <w:r>
      <w:rPr>
        <w:noProof/>
      </w:rPr>
      <w:drawing>
        <wp:anchor distT="0" distB="0" distL="114300" distR="114300" simplePos="0" relativeHeight="251660288" behindDoc="1" locked="0" layoutInCell="1" allowOverlap="1" wp14:anchorId="374487D2" wp14:editId="5B1B649F">
          <wp:simplePos x="0" y="0"/>
          <wp:positionH relativeFrom="page">
            <wp:posOffset>899795</wp:posOffset>
          </wp:positionH>
          <wp:positionV relativeFrom="page">
            <wp:posOffset>448945</wp:posOffset>
          </wp:positionV>
          <wp:extent cx="1943100" cy="433070"/>
          <wp:effectExtent l="0" t="0" r="0" b="508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B15CF"/>
    <w:multiLevelType w:val="multilevel"/>
    <w:tmpl w:val="536E02C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5" w15:restartNumberingAfterBreak="0">
    <w:nsid w:val="210B5937"/>
    <w:multiLevelType w:val="hybridMultilevel"/>
    <w:tmpl w:val="FD069D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8" w15:restartNumberingAfterBreak="0">
    <w:nsid w:val="27DB34C6"/>
    <w:multiLevelType w:val="multilevel"/>
    <w:tmpl w:val="7E864420"/>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53006C"/>
    <w:multiLevelType w:val="hybridMultilevel"/>
    <w:tmpl w:val="5D702AA4"/>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A665B"/>
    <w:multiLevelType w:val="hybridMultilevel"/>
    <w:tmpl w:val="E30AAB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5C60EB"/>
    <w:multiLevelType w:val="hybridMultilevel"/>
    <w:tmpl w:val="AA4C9CD6"/>
    <w:lvl w:ilvl="0" w:tplc="0A384182">
      <w:start w:val="1"/>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712D1613"/>
    <w:multiLevelType w:val="multilevel"/>
    <w:tmpl w:val="DBC8249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09534F"/>
    <w:multiLevelType w:val="hybridMultilevel"/>
    <w:tmpl w:val="D09449B8"/>
    <w:lvl w:ilvl="0" w:tplc="E8A24B20">
      <w:start w:val="1"/>
      <w:numFmt w:val="decimal"/>
      <w:pStyle w:val="Nadpis1"/>
      <w:lvlText w:val="Article %1."/>
      <w:lvlJc w:val="center"/>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AA7679"/>
    <w:multiLevelType w:val="hybridMultilevel"/>
    <w:tmpl w:val="928C6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4093578">
    <w:abstractNumId w:val="21"/>
  </w:num>
  <w:num w:numId="2" w16cid:durableId="966593915">
    <w:abstractNumId w:val="7"/>
  </w:num>
  <w:num w:numId="3" w16cid:durableId="1579905405">
    <w:abstractNumId w:val="0"/>
  </w:num>
  <w:num w:numId="4" w16cid:durableId="637606826">
    <w:abstractNumId w:val="16"/>
  </w:num>
  <w:num w:numId="5" w16cid:durableId="929124490">
    <w:abstractNumId w:val="12"/>
  </w:num>
  <w:num w:numId="6" w16cid:durableId="322317583">
    <w:abstractNumId w:val="12"/>
  </w:num>
  <w:num w:numId="7" w16cid:durableId="2118669206">
    <w:abstractNumId w:val="1"/>
  </w:num>
  <w:num w:numId="8" w16cid:durableId="1171139782">
    <w:abstractNumId w:val="19"/>
  </w:num>
  <w:num w:numId="9" w16cid:durableId="1652172034">
    <w:abstractNumId w:val="6"/>
  </w:num>
  <w:num w:numId="10" w16cid:durableId="97219077">
    <w:abstractNumId w:val="11"/>
  </w:num>
  <w:num w:numId="11" w16cid:durableId="283191294">
    <w:abstractNumId w:val="10"/>
  </w:num>
  <w:num w:numId="12" w16cid:durableId="1411661403">
    <w:abstractNumId w:val="18"/>
  </w:num>
  <w:num w:numId="13" w16cid:durableId="1781993219">
    <w:abstractNumId w:val="4"/>
  </w:num>
  <w:num w:numId="14" w16cid:durableId="1029571418">
    <w:abstractNumId w:val="20"/>
  </w:num>
  <w:num w:numId="15" w16cid:durableId="1787579029">
    <w:abstractNumId w:val="3"/>
  </w:num>
  <w:num w:numId="16" w16cid:durableId="1378508371">
    <w:abstractNumId w:val="13"/>
  </w:num>
  <w:num w:numId="17" w16cid:durableId="861475434">
    <w:abstractNumId w:val="14"/>
  </w:num>
  <w:num w:numId="18" w16cid:durableId="633487257">
    <w:abstractNumId w:val="7"/>
  </w:num>
  <w:num w:numId="19" w16cid:durableId="1537037732">
    <w:abstractNumId w:val="21"/>
  </w:num>
  <w:num w:numId="20" w16cid:durableId="1813909203">
    <w:abstractNumId w:val="9"/>
  </w:num>
  <w:num w:numId="21" w16cid:durableId="1051853329">
    <w:abstractNumId w:val="2"/>
  </w:num>
  <w:num w:numId="22" w16cid:durableId="539513988">
    <w:abstractNumId w:val="15"/>
  </w:num>
  <w:num w:numId="23" w16cid:durableId="1786272258">
    <w:abstractNumId w:val="22"/>
  </w:num>
  <w:num w:numId="24" w16cid:durableId="1289312943">
    <w:abstractNumId w:val="17"/>
  </w:num>
  <w:num w:numId="25" w16cid:durableId="2147238578">
    <w:abstractNumId w:val="5"/>
  </w:num>
  <w:num w:numId="26" w16cid:durableId="153623399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BpCZOWzEce4L4he3onmLfwPVt0SQ/6p/V+6PSzi1edFrWHGwlqE4YZfJm7gY7fwOYTT81u5Ccrnjc118jRJMGQ==" w:salt="SRJQ/bigWI/uHk9Nzq2c4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3D6D"/>
    <w:rsid w:val="00025959"/>
    <w:rsid w:val="00025F7D"/>
    <w:rsid w:val="00033F26"/>
    <w:rsid w:val="0003660F"/>
    <w:rsid w:val="000377F0"/>
    <w:rsid w:val="00037BE2"/>
    <w:rsid w:val="00040FC4"/>
    <w:rsid w:val="000537D9"/>
    <w:rsid w:val="00072135"/>
    <w:rsid w:val="00082C5A"/>
    <w:rsid w:val="000840D8"/>
    <w:rsid w:val="000A3A57"/>
    <w:rsid w:val="000A6731"/>
    <w:rsid w:val="000B42C0"/>
    <w:rsid w:val="000B49DE"/>
    <w:rsid w:val="000C6BE7"/>
    <w:rsid w:val="000D2A54"/>
    <w:rsid w:val="000D388A"/>
    <w:rsid w:val="000D3E20"/>
    <w:rsid w:val="000E5CF9"/>
    <w:rsid w:val="000F2439"/>
    <w:rsid w:val="00110368"/>
    <w:rsid w:val="00113F40"/>
    <w:rsid w:val="001236D1"/>
    <w:rsid w:val="0012393F"/>
    <w:rsid w:val="00130843"/>
    <w:rsid w:val="00150DC5"/>
    <w:rsid w:val="00173960"/>
    <w:rsid w:val="0018712C"/>
    <w:rsid w:val="00187214"/>
    <w:rsid w:val="00195D10"/>
    <w:rsid w:val="001A228E"/>
    <w:rsid w:val="001A2568"/>
    <w:rsid w:val="001A3941"/>
    <w:rsid w:val="001A4B24"/>
    <w:rsid w:val="001B5DBB"/>
    <w:rsid w:val="001D0606"/>
    <w:rsid w:val="001D4142"/>
    <w:rsid w:val="00202740"/>
    <w:rsid w:val="002063E8"/>
    <w:rsid w:val="0022176A"/>
    <w:rsid w:val="00237321"/>
    <w:rsid w:val="00247720"/>
    <w:rsid w:val="00251B8C"/>
    <w:rsid w:val="00252D42"/>
    <w:rsid w:val="00255DFD"/>
    <w:rsid w:val="00267824"/>
    <w:rsid w:val="00273B04"/>
    <w:rsid w:val="00274CEF"/>
    <w:rsid w:val="00294F6E"/>
    <w:rsid w:val="002A2DF0"/>
    <w:rsid w:val="002A4F31"/>
    <w:rsid w:val="002B0EEC"/>
    <w:rsid w:val="002B29FD"/>
    <w:rsid w:val="002B6461"/>
    <w:rsid w:val="002C4725"/>
    <w:rsid w:val="002D727F"/>
    <w:rsid w:val="002D72C7"/>
    <w:rsid w:val="002E0A14"/>
    <w:rsid w:val="002F090D"/>
    <w:rsid w:val="002F739C"/>
    <w:rsid w:val="003006F3"/>
    <w:rsid w:val="00316023"/>
    <w:rsid w:val="003329A8"/>
    <w:rsid w:val="00351A75"/>
    <w:rsid w:val="00360120"/>
    <w:rsid w:val="00372FAE"/>
    <w:rsid w:val="003823F4"/>
    <w:rsid w:val="00393720"/>
    <w:rsid w:val="003A5BEE"/>
    <w:rsid w:val="003B764B"/>
    <w:rsid w:val="003B7DE0"/>
    <w:rsid w:val="003C78BD"/>
    <w:rsid w:val="003D200A"/>
    <w:rsid w:val="003D2088"/>
    <w:rsid w:val="003D7034"/>
    <w:rsid w:val="003F0F2F"/>
    <w:rsid w:val="003F121F"/>
    <w:rsid w:val="003F45B3"/>
    <w:rsid w:val="003F660A"/>
    <w:rsid w:val="003F7145"/>
    <w:rsid w:val="00402441"/>
    <w:rsid w:val="00426389"/>
    <w:rsid w:val="00427539"/>
    <w:rsid w:val="00431CD9"/>
    <w:rsid w:val="00435062"/>
    <w:rsid w:val="004477CC"/>
    <w:rsid w:val="004524C6"/>
    <w:rsid w:val="0045266C"/>
    <w:rsid w:val="00455270"/>
    <w:rsid w:val="00471F3D"/>
    <w:rsid w:val="00474F9E"/>
    <w:rsid w:val="00476C99"/>
    <w:rsid w:val="004A39A4"/>
    <w:rsid w:val="004B0B9F"/>
    <w:rsid w:val="004B3047"/>
    <w:rsid w:val="004B6AE8"/>
    <w:rsid w:val="004B7783"/>
    <w:rsid w:val="004C07D9"/>
    <w:rsid w:val="004D4390"/>
    <w:rsid w:val="004E2D86"/>
    <w:rsid w:val="004E48B9"/>
    <w:rsid w:val="004E6710"/>
    <w:rsid w:val="005055F8"/>
    <w:rsid w:val="00524FFC"/>
    <w:rsid w:val="005346C4"/>
    <w:rsid w:val="0055358D"/>
    <w:rsid w:val="00557B2B"/>
    <w:rsid w:val="00557EFC"/>
    <w:rsid w:val="00560CF9"/>
    <w:rsid w:val="005758F9"/>
    <w:rsid w:val="00583EA5"/>
    <w:rsid w:val="00584109"/>
    <w:rsid w:val="005A02FA"/>
    <w:rsid w:val="005A5B68"/>
    <w:rsid w:val="005A6D59"/>
    <w:rsid w:val="005D53C2"/>
    <w:rsid w:val="005E7A63"/>
    <w:rsid w:val="005F1C69"/>
    <w:rsid w:val="006304B1"/>
    <w:rsid w:val="00633524"/>
    <w:rsid w:val="006365AF"/>
    <w:rsid w:val="006407B1"/>
    <w:rsid w:val="006446B6"/>
    <w:rsid w:val="00644BE7"/>
    <w:rsid w:val="00653B07"/>
    <w:rsid w:val="006550FB"/>
    <w:rsid w:val="00661D5D"/>
    <w:rsid w:val="00674152"/>
    <w:rsid w:val="00681188"/>
    <w:rsid w:val="00681A8F"/>
    <w:rsid w:val="00686888"/>
    <w:rsid w:val="00692960"/>
    <w:rsid w:val="00694C0A"/>
    <w:rsid w:val="006A51E9"/>
    <w:rsid w:val="006B64D3"/>
    <w:rsid w:val="006C1405"/>
    <w:rsid w:val="006C5D07"/>
    <w:rsid w:val="006C64E7"/>
    <w:rsid w:val="006D1666"/>
    <w:rsid w:val="006D355A"/>
    <w:rsid w:val="006E2333"/>
    <w:rsid w:val="006E2B73"/>
    <w:rsid w:val="006E7292"/>
    <w:rsid w:val="006F6CFC"/>
    <w:rsid w:val="007074B6"/>
    <w:rsid w:val="00722CDE"/>
    <w:rsid w:val="007244DA"/>
    <w:rsid w:val="007252F1"/>
    <w:rsid w:val="00741430"/>
    <w:rsid w:val="0074190B"/>
    <w:rsid w:val="007442A1"/>
    <w:rsid w:val="00757578"/>
    <w:rsid w:val="00763788"/>
    <w:rsid w:val="00775992"/>
    <w:rsid w:val="00777834"/>
    <w:rsid w:val="00781689"/>
    <w:rsid w:val="00783749"/>
    <w:rsid w:val="00790C6A"/>
    <w:rsid w:val="007913D3"/>
    <w:rsid w:val="00794A6B"/>
    <w:rsid w:val="007A0278"/>
    <w:rsid w:val="007A1179"/>
    <w:rsid w:val="007C79A8"/>
    <w:rsid w:val="007D4838"/>
    <w:rsid w:val="007E0449"/>
    <w:rsid w:val="007E078A"/>
    <w:rsid w:val="007E44E2"/>
    <w:rsid w:val="007E5031"/>
    <w:rsid w:val="007E513E"/>
    <w:rsid w:val="007F02A2"/>
    <w:rsid w:val="007F73AC"/>
    <w:rsid w:val="008007CE"/>
    <w:rsid w:val="00801074"/>
    <w:rsid w:val="00801ABD"/>
    <w:rsid w:val="00812B87"/>
    <w:rsid w:val="00814F34"/>
    <w:rsid w:val="0081766F"/>
    <w:rsid w:val="00824075"/>
    <w:rsid w:val="0082413A"/>
    <w:rsid w:val="00824EB6"/>
    <w:rsid w:val="00827401"/>
    <w:rsid w:val="00827468"/>
    <w:rsid w:val="008309D1"/>
    <w:rsid w:val="00834D6D"/>
    <w:rsid w:val="0083788E"/>
    <w:rsid w:val="00872E47"/>
    <w:rsid w:val="00876F33"/>
    <w:rsid w:val="008A269E"/>
    <w:rsid w:val="008C45B9"/>
    <w:rsid w:val="008D219E"/>
    <w:rsid w:val="008D3087"/>
    <w:rsid w:val="008F045B"/>
    <w:rsid w:val="008F090D"/>
    <w:rsid w:val="008F3E3E"/>
    <w:rsid w:val="00917068"/>
    <w:rsid w:val="0092668F"/>
    <w:rsid w:val="009410DF"/>
    <w:rsid w:val="00942590"/>
    <w:rsid w:val="00992D66"/>
    <w:rsid w:val="00996D8A"/>
    <w:rsid w:val="009974C4"/>
    <w:rsid w:val="009A2100"/>
    <w:rsid w:val="009A5C04"/>
    <w:rsid w:val="009B3FDF"/>
    <w:rsid w:val="009B67B4"/>
    <w:rsid w:val="009B7883"/>
    <w:rsid w:val="009C3B4B"/>
    <w:rsid w:val="009C587F"/>
    <w:rsid w:val="009D7069"/>
    <w:rsid w:val="009F33C5"/>
    <w:rsid w:val="00A0138D"/>
    <w:rsid w:val="00A015E9"/>
    <w:rsid w:val="00A02ED9"/>
    <w:rsid w:val="00A155A4"/>
    <w:rsid w:val="00A43EF0"/>
    <w:rsid w:val="00A46404"/>
    <w:rsid w:val="00A6689C"/>
    <w:rsid w:val="00A70E6B"/>
    <w:rsid w:val="00A77BFA"/>
    <w:rsid w:val="00A805D1"/>
    <w:rsid w:val="00A87536"/>
    <w:rsid w:val="00AA6A07"/>
    <w:rsid w:val="00AE1709"/>
    <w:rsid w:val="00AE3343"/>
    <w:rsid w:val="00AF25BE"/>
    <w:rsid w:val="00AF4FAD"/>
    <w:rsid w:val="00AF6371"/>
    <w:rsid w:val="00B067DF"/>
    <w:rsid w:val="00B26049"/>
    <w:rsid w:val="00B31DB6"/>
    <w:rsid w:val="00B4421A"/>
    <w:rsid w:val="00B527F4"/>
    <w:rsid w:val="00B548D0"/>
    <w:rsid w:val="00B55BF2"/>
    <w:rsid w:val="00B56A03"/>
    <w:rsid w:val="00B90639"/>
    <w:rsid w:val="00B918DA"/>
    <w:rsid w:val="00BA141F"/>
    <w:rsid w:val="00BA22F1"/>
    <w:rsid w:val="00BA239A"/>
    <w:rsid w:val="00BA7E68"/>
    <w:rsid w:val="00BB624B"/>
    <w:rsid w:val="00BC005C"/>
    <w:rsid w:val="00BE15B9"/>
    <w:rsid w:val="00BE161F"/>
    <w:rsid w:val="00BE3D16"/>
    <w:rsid w:val="00BF318F"/>
    <w:rsid w:val="00BF32F8"/>
    <w:rsid w:val="00BF4D9C"/>
    <w:rsid w:val="00BF71BE"/>
    <w:rsid w:val="00C01C47"/>
    <w:rsid w:val="00C03D97"/>
    <w:rsid w:val="00C23834"/>
    <w:rsid w:val="00C26691"/>
    <w:rsid w:val="00C35A1D"/>
    <w:rsid w:val="00C67585"/>
    <w:rsid w:val="00C70411"/>
    <w:rsid w:val="00C72A8D"/>
    <w:rsid w:val="00C76BAC"/>
    <w:rsid w:val="00C81A8C"/>
    <w:rsid w:val="00C91BF8"/>
    <w:rsid w:val="00CB2191"/>
    <w:rsid w:val="00CB40A0"/>
    <w:rsid w:val="00CD39DD"/>
    <w:rsid w:val="00CD39FA"/>
    <w:rsid w:val="00CE111F"/>
    <w:rsid w:val="00CE184D"/>
    <w:rsid w:val="00CE5CDF"/>
    <w:rsid w:val="00CE71D1"/>
    <w:rsid w:val="00D00CE5"/>
    <w:rsid w:val="00D07749"/>
    <w:rsid w:val="00D22DCA"/>
    <w:rsid w:val="00D22FB7"/>
    <w:rsid w:val="00D31E86"/>
    <w:rsid w:val="00D35963"/>
    <w:rsid w:val="00D41F6D"/>
    <w:rsid w:val="00D500A5"/>
    <w:rsid w:val="00D63539"/>
    <w:rsid w:val="00D65A21"/>
    <w:rsid w:val="00D946F7"/>
    <w:rsid w:val="00DA2467"/>
    <w:rsid w:val="00DB6E05"/>
    <w:rsid w:val="00DC3EE4"/>
    <w:rsid w:val="00DD01E9"/>
    <w:rsid w:val="00DD2761"/>
    <w:rsid w:val="00DD2871"/>
    <w:rsid w:val="00DD3120"/>
    <w:rsid w:val="00DD43A9"/>
    <w:rsid w:val="00E2683B"/>
    <w:rsid w:val="00E324D8"/>
    <w:rsid w:val="00E41512"/>
    <w:rsid w:val="00E42665"/>
    <w:rsid w:val="00E4463B"/>
    <w:rsid w:val="00E52C08"/>
    <w:rsid w:val="00E54BD7"/>
    <w:rsid w:val="00E65E02"/>
    <w:rsid w:val="00E665B5"/>
    <w:rsid w:val="00E71AB5"/>
    <w:rsid w:val="00E8494E"/>
    <w:rsid w:val="00E906C8"/>
    <w:rsid w:val="00E91E0C"/>
    <w:rsid w:val="00E94454"/>
    <w:rsid w:val="00E97905"/>
    <w:rsid w:val="00EA06C0"/>
    <w:rsid w:val="00EA3C0E"/>
    <w:rsid w:val="00EA5998"/>
    <w:rsid w:val="00EA59F0"/>
    <w:rsid w:val="00EB2319"/>
    <w:rsid w:val="00EB7EE6"/>
    <w:rsid w:val="00EC5B47"/>
    <w:rsid w:val="00EC6D81"/>
    <w:rsid w:val="00ED5FBD"/>
    <w:rsid w:val="00ED6B98"/>
    <w:rsid w:val="00EE2E83"/>
    <w:rsid w:val="00EE6FC7"/>
    <w:rsid w:val="00EF0619"/>
    <w:rsid w:val="00EF2A2A"/>
    <w:rsid w:val="00F038FF"/>
    <w:rsid w:val="00F118E1"/>
    <w:rsid w:val="00F13430"/>
    <w:rsid w:val="00F17C54"/>
    <w:rsid w:val="00F21CCC"/>
    <w:rsid w:val="00F27274"/>
    <w:rsid w:val="00F27A8E"/>
    <w:rsid w:val="00F31346"/>
    <w:rsid w:val="00F31C8B"/>
    <w:rsid w:val="00F6706F"/>
    <w:rsid w:val="00F71416"/>
    <w:rsid w:val="00F72D7A"/>
    <w:rsid w:val="00F76B2F"/>
    <w:rsid w:val="00F84153"/>
    <w:rsid w:val="00F866F9"/>
    <w:rsid w:val="00FE052F"/>
    <w:rsid w:val="00FF7263"/>
    <w:rsid w:val="08C18711"/>
    <w:rsid w:val="0EA2E9B4"/>
    <w:rsid w:val="192D7B51"/>
    <w:rsid w:val="2CCBCAD9"/>
    <w:rsid w:val="33164E1B"/>
    <w:rsid w:val="335C4E7B"/>
    <w:rsid w:val="431B779B"/>
    <w:rsid w:val="440C2D22"/>
    <w:rsid w:val="5B002B26"/>
    <w:rsid w:val="6541A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1E1FCB8-EB18-4E3C-B0EC-EC6CAE8A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paragraph" w:styleId="Revize">
    <w:name w:val="Revision"/>
    <w:hidden/>
    <w:uiPriority w:val="99"/>
    <w:semiHidden/>
    <w:rsid w:val="00E91E0C"/>
    <w:pPr>
      <w:spacing w:after="0" w:line="240" w:lineRule="auto"/>
    </w:pPr>
  </w:style>
  <w:style w:type="character" w:customStyle="1" w:styleId="normaltextrun">
    <w:name w:val="normaltextrun"/>
    <w:basedOn w:val="Standardnpsmoodstavce"/>
    <w:rsid w:val="00EF0619"/>
  </w:style>
  <w:style w:type="character" w:customStyle="1" w:styleId="eop">
    <w:name w:val="eop"/>
    <w:basedOn w:val="Standardnpsmoodstavce"/>
    <w:rsid w:val="00EF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7644">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24B2EF6B043D59452F791151988A2"/>
        <w:category>
          <w:name w:val="Obecné"/>
          <w:gallery w:val="placeholder"/>
        </w:category>
        <w:types>
          <w:type w:val="bbPlcHdr"/>
        </w:types>
        <w:behaviors>
          <w:behavior w:val="content"/>
        </w:behaviors>
        <w:guid w:val="{9971C00D-CE71-4CE4-91E7-A697B8E8E433}"/>
      </w:docPartPr>
      <w:docPartBody>
        <w:p w:rsidR="00113F40" w:rsidRDefault="00113F40" w:rsidP="00113F40">
          <w:pPr>
            <w:pStyle w:val="F2124B2EF6B043D59452F791151988A2"/>
          </w:pPr>
          <w:r w:rsidRPr="00E06B94">
            <w:rPr>
              <w:rStyle w:val="Zstupntext"/>
              <w:shd w:val="clear" w:color="auto" w:fill="FFFF00"/>
            </w:rPr>
            <w:t>Název subjektu, pro který byla referenční zakázka realizována.</w:t>
          </w:r>
        </w:p>
      </w:docPartBody>
    </w:docPart>
    <w:docPart>
      <w:docPartPr>
        <w:name w:val="AF202D2ED4BD4C53B367155A0E070FC5"/>
        <w:category>
          <w:name w:val="Obecné"/>
          <w:gallery w:val="placeholder"/>
        </w:category>
        <w:types>
          <w:type w:val="bbPlcHdr"/>
        </w:types>
        <w:behaviors>
          <w:behavior w:val="content"/>
        </w:behaviors>
        <w:guid w:val="{895F64DD-1ED1-402A-96CC-45313C7CDD9D}"/>
      </w:docPartPr>
      <w:docPartBody>
        <w:p w:rsidR="00113F40" w:rsidRDefault="00113F40" w:rsidP="00113F40">
          <w:pPr>
            <w:pStyle w:val="AF202D2ED4BD4C53B367155A0E070FC5"/>
          </w:pPr>
          <w:r w:rsidRPr="00E06B94">
            <w:rPr>
              <w:rStyle w:val="Zstupntext"/>
              <w:shd w:val="clear" w:color="auto" w:fill="FFFF00"/>
            </w:rPr>
            <w:t>Název subjektu, pro který byla referenční zakázka realizována.</w:t>
          </w:r>
        </w:p>
      </w:docPartBody>
    </w:docPart>
    <w:docPart>
      <w:docPartPr>
        <w:name w:val="965DAE32D48742E0820C469B6704D891"/>
        <w:category>
          <w:name w:val="Obecné"/>
          <w:gallery w:val="placeholder"/>
        </w:category>
        <w:types>
          <w:type w:val="bbPlcHdr"/>
        </w:types>
        <w:behaviors>
          <w:behavior w:val="content"/>
        </w:behaviors>
        <w:guid w:val="{5724B568-3420-46FB-B4E5-C5DFF56F9E7A}"/>
      </w:docPartPr>
      <w:docPartBody>
        <w:p w:rsidR="00113F40" w:rsidRDefault="00ED6CBE" w:rsidP="00ED6CBE">
          <w:pPr>
            <w:pStyle w:val="965DAE32D48742E0820C469B6704D891"/>
          </w:pPr>
          <w:r w:rsidRPr="004E48B9">
            <w:rPr>
              <w:rStyle w:val="Zstupntext"/>
              <w:rFonts w:asciiTheme="majorHAnsi" w:hAnsiTheme="majorHAnsi" w:cstheme="majorHAnsi"/>
              <w:b/>
              <w:highlight w:val="yellow"/>
            </w:rPr>
            <w:t>Klikněte sem a zadejte text.</w:t>
          </w:r>
        </w:p>
      </w:docPartBody>
    </w:docPart>
    <w:docPart>
      <w:docPartPr>
        <w:name w:val="999D8E9014AC4508BD6078522FA0AE36"/>
        <w:category>
          <w:name w:val="Obecné"/>
          <w:gallery w:val="placeholder"/>
        </w:category>
        <w:types>
          <w:type w:val="bbPlcHdr"/>
        </w:types>
        <w:behaviors>
          <w:behavior w:val="content"/>
        </w:behaviors>
        <w:guid w:val="{1D01AEF3-DE6C-4B06-8BF0-93CB7CABF06E}"/>
      </w:docPartPr>
      <w:docPartBody>
        <w:p w:rsidR="00113F40" w:rsidRDefault="00ED6CBE" w:rsidP="00ED6CBE">
          <w:pPr>
            <w:pStyle w:val="999D8E9014AC4508BD6078522FA0AE36"/>
          </w:pPr>
          <w:r w:rsidRPr="004E48B9">
            <w:rPr>
              <w:rStyle w:val="Zstupntext"/>
              <w:rFonts w:asciiTheme="majorHAnsi" w:hAnsiTheme="majorHAnsi" w:cstheme="majorHAnsi"/>
              <w:highlight w:val="yellow"/>
            </w:rPr>
            <w:t>Klikněte sem a zadejte text.</w:t>
          </w:r>
        </w:p>
      </w:docPartBody>
    </w:docPart>
    <w:docPart>
      <w:docPartPr>
        <w:name w:val="E17A766FF4E34B76B9BBA8FD902870D6"/>
        <w:category>
          <w:name w:val="Obecné"/>
          <w:gallery w:val="placeholder"/>
        </w:category>
        <w:types>
          <w:type w:val="bbPlcHdr"/>
        </w:types>
        <w:behaviors>
          <w:behavior w:val="content"/>
        </w:behaviors>
        <w:guid w:val="{924D5BEA-8748-4E50-A8D2-711CF42F6D85}"/>
      </w:docPartPr>
      <w:docPartBody>
        <w:p w:rsidR="00113F40" w:rsidRDefault="00ED6CBE" w:rsidP="00ED6CBE">
          <w:pPr>
            <w:pStyle w:val="E17A766FF4E34B76B9BBA8FD902870D6"/>
          </w:pPr>
          <w:r w:rsidRPr="004E48B9">
            <w:rPr>
              <w:rStyle w:val="Zstupntext"/>
              <w:rFonts w:asciiTheme="majorHAnsi" w:hAnsiTheme="majorHAnsi" w:cstheme="majorHAnsi"/>
              <w:highlight w:val="yellow"/>
            </w:rPr>
            <w:t>Klikněte sem a zadejte text.</w:t>
          </w:r>
        </w:p>
      </w:docPartBody>
    </w:docPart>
    <w:docPart>
      <w:docPartPr>
        <w:name w:val="C276B60754C94C7D9AFD0FB834E61144"/>
        <w:category>
          <w:name w:val="Obecné"/>
          <w:gallery w:val="placeholder"/>
        </w:category>
        <w:types>
          <w:type w:val="bbPlcHdr"/>
        </w:types>
        <w:behaviors>
          <w:behavior w:val="content"/>
        </w:behaviors>
        <w:guid w:val="{1269338E-7AC4-42A5-8577-E94DC890ADDB}"/>
      </w:docPartPr>
      <w:docPartBody>
        <w:p w:rsidR="00113F40" w:rsidRDefault="00ED6CBE" w:rsidP="00ED6CBE">
          <w:pPr>
            <w:pStyle w:val="C276B60754C94C7D9AFD0FB834E61144"/>
          </w:pPr>
          <w:r w:rsidRPr="004E48B9">
            <w:rPr>
              <w:rStyle w:val="Zstupntext"/>
              <w:rFonts w:asciiTheme="majorHAnsi" w:hAnsiTheme="majorHAnsi" w:cstheme="majorHAnsi"/>
              <w:highlight w:val="yellow"/>
            </w:rPr>
            <w:t>Klikněte sem a zadejte text.</w:t>
          </w:r>
        </w:p>
      </w:docPartBody>
    </w:docPart>
    <w:docPart>
      <w:docPartPr>
        <w:name w:val="E5C0DABB0F5446458FDAEADC32B126BC"/>
        <w:category>
          <w:name w:val="Obecné"/>
          <w:gallery w:val="placeholder"/>
        </w:category>
        <w:types>
          <w:type w:val="bbPlcHdr"/>
        </w:types>
        <w:behaviors>
          <w:behavior w:val="content"/>
        </w:behaviors>
        <w:guid w:val="{39D78D99-CAD2-40B5-A284-3C2867A420C3}"/>
      </w:docPartPr>
      <w:docPartBody>
        <w:p w:rsidR="00113F40" w:rsidRDefault="00ED6CBE" w:rsidP="00ED6CBE">
          <w:pPr>
            <w:pStyle w:val="E5C0DABB0F5446458FDAEADC32B126BC"/>
          </w:pPr>
          <w:r w:rsidRPr="004E48B9">
            <w:rPr>
              <w:rStyle w:val="Zstupntext"/>
              <w:rFonts w:asciiTheme="majorHAnsi" w:hAnsiTheme="majorHAnsi" w:cstheme="majorHAnsi"/>
              <w:highlight w:val="yellow"/>
            </w:rPr>
            <w:t>Klikněte sem a zadejte text.</w:t>
          </w:r>
        </w:p>
      </w:docPartBody>
    </w:docPart>
    <w:docPart>
      <w:docPartPr>
        <w:name w:val="683AC7DB4B4A46E2B0D16C4CB0E4502D"/>
        <w:category>
          <w:name w:val="Obecné"/>
          <w:gallery w:val="placeholder"/>
        </w:category>
        <w:types>
          <w:type w:val="bbPlcHdr"/>
        </w:types>
        <w:behaviors>
          <w:behavior w:val="content"/>
        </w:behaviors>
        <w:guid w:val="{EA248F7F-EFFA-41FF-9A14-F016372F5E59}"/>
      </w:docPartPr>
      <w:docPartBody>
        <w:p w:rsidR="00113F40" w:rsidRDefault="00ED6CBE" w:rsidP="00ED6CBE">
          <w:pPr>
            <w:pStyle w:val="683AC7DB4B4A46E2B0D16C4CB0E4502D"/>
          </w:pPr>
          <w:r w:rsidRPr="004E48B9">
            <w:rPr>
              <w:rStyle w:val="Zstupntext"/>
              <w:rFonts w:asciiTheme="majorHAnsi" w:hAnsiTheme="majorHAnsi" w:cstheme="majorHAnsi"/>
              <w:highlight w:val="yellow"/>
            </w:rPr>
            <w:t>Klikněte sem a zadejte text.</w:t>
          </w:r>
        </w:p>
      </w:docPartBody>
    </w:docPart>
    <w:docPart>
      <w:docPartPr>
        <w:name w:val="C67B583E08624CB78826F91E95CD2DED"/>
        <w:category>
          <w:name w:val="Obecné"/>
          <w:gallery w:val="placeholder"/>
        </w:category>
        <w:types>
          <w:type w:val="bbPlcHdr"/>
        </w:types>
        <w:behaviors>
          <w:behavior w:val="content"/>
        </w:behaviors>
        <w:guid w:val="{D9729921-97C8-450D-9FA3-1CD458C8AE78}"/>
      </w:docPartPr>
      <w:docPartBody>
        <w:p w:rsidR="00113F40" w:rsidRDefault="00ED6CBE" w:rsidP="00ED6CBE">
          <w:pPr>
            <w:pStyle w:val="C67B583E08624CB78826F91E95CD2DED"/>
          </w:pPr>
          <w:r w:rsidRPr="004E48B9">
            <w:rPr>
              <w:rStyle w:val="Zstupntext"/>
              <w:rFonts w:asciiTheme="majorHAnsi" w:hAnsiTheme="majorHAnsi" w:cstheme="majorHAnsi"/>
              <w:highlight w:val="yellow"/>
            </w:rPr>
            <w:t>Klikněte sem a zadejte text.</w:t>
          </w:r>
        </w:p>
      </w:docPartBody>
    </w:docPart>
    <w:docPart>
      <w:docPartPr>
        <w:name w:val="3CCC59C2DC45484C8073BE274CDDF3F0"/>
        <w:category>
          <w:name w:val="Obecné"/>
          <w:gallery w:val="placeholder"/>
        </w:category>
        <w:types>
          <w:type w:val="bbPlcHdr"/>
        </w:types>
        <w:behaviors>
          <w:behavior w:val="content"/>
        </w:behaviors>
        <w:guid w:val="{9E2CE6B5-E40D-488F-B09A-6B759352DBEC}"/>
      </w:docPartPr>
      <w:docPartBody>
        <w:p w:rsidR="00113F40" w:rsidRDefault="00ED6CBE" w:rsidP="00ED6CBE">
          <w:pPr>
            <w:pStyle w:val="3CCC59C2DC45484C8073BE274CDDF3F0"/>
          </w:pPr>
          <w:r w:rsidRPr="004E48B9">
            <w:rPr>
              <w:rStyle w:val="Zstupntext"/>
              <w:rFonts w:asciiTheme="majorHAnsi" w:hAnsiTheme="majorHAnsi" w:cstheme="majorHAnsi"/>
              <w:highlight w:val="yellow"/>
            </w:rPr>
            <w:t>Klikněte sem a zadejte text.</w:t>
          </w:r>
        </w:p>
      </w:docPartBody>
    </w:docPart>
    <w:docPart>
      <w:docPartPr>
        <w:name w:val="F87E358D268F49AE8FC26987775EFE2D"/>
        <w:category>
          <w:name w:val="Obecné"/>
          <w:gallery w:val="placeholder"/>
        </w:category>
        <w:types>
          <w:type w:val="bbPlcHdr"/>
        </w:types>
        <w:behaviors>
          <w:behavior w:val="content"/>
        </w:behaviors>
        <w:guid w:val="{A25C6BC9-8443-478C-9A18-309FFC9F9F9D}"/>
      </w:docPartPr>
      <w:docPartBody>
        <w:p w:rsidR="00113F40" w:rsidRDefault="00ED6CBE" w:rsidP="00ED6CBE">
          <w:pPr>
            <w:pStyle w:val="F87E358D268F49AE8FC26987775EFE2D"/>
          </w:pPr>
          <w:r w:rsidRPr="004E48B9">
            <w:rPr>
              <w:rStyle w:val="Zstupntext"/>
              <w:rFonts w:asciiTheme="majorHAnsi" w:hAnsiTheme="majorHAnsi" w:cstheme="majorHAnsi"/>
              <w:highlight w:val="yellow"/>
            </w:rPr>
            <w:t>Klikněte sem a zadejte text.</w:t>
          </w:r>
        </w:p>
      </w:docPartBody>
    </w:docPart>
    <w:docPart>
      <w:docPartPr>
        <w:name w:val="87745AE4552044B096E0AB71E4F9C878"/>
        <w:category>
          <w:name w:val="Obecné"/>
          <w:gallery w:val="placeholder"/>
        </w:category>
        <w:types>
          <w:type w:val="bbPlcHdr"/>
        </w:types>
        <w:behaviors>
          <w:behavior w:val="content"/>
        </w:behaviors>
        <w:guid w:val="{4B1F7D29-9ABA-43D7-97E0-AEB6D4FAFEBB}"/>
      </w:docPartPr>
      <w:docPartBody>
        <w:p w:rsidR="00F86EBD" w:rsidRDefault="00ED6CBE" w:rsidP="00ED6CBE">
          <w:pPr>
            <w:pStyle w:val="87745AE4552044B096E0AB71E4F9C878"/>
          </w:pPr>
          <w:r w:rsidRPr="004E48B9">
            <w:rPr>
              <w:rStyle w:val="Zstupntext"/>
              <w:rFonts w:asciiTheme="majorHAnsi" w:hAnsiTheme="majorHAnsi" w:cstheme="majorHAnsi"/>
              <w:highlight w:val="yellow"/>
            </w:rPr>
            <w:t>Klikněte sem a zadejte text.</w:t>
          </w:r>
        </w:p>
      </w:docPartBody>
    </w:docPart>
    <w:docPart>
      <w:docPartPr>
        <w:name w:val="529C780E335847EB9ED99459765C239F"/>
        <w:category>
          <w:name w:val="Obecné"/>
          <w:gallery w:val="placeholder"/>
        </w:category>
        <w:types>
          <w:type w:val="bbPlcHdr"/>
        </w:types>
        <w:behaviors>
          <w:behavior w:val="content"/>
        </w:behaviors>
        <w:guid w:val="{3544DAF4-A327-44F2-9F2A-E4CAADCA4892}"/>
      </w:docPartPr>
      <w:docPartBody>
        <w:p w:rsidR="00F86EBD" w:rsidRDefault="00ED6CBE" w:rsidP="00ED6CBE">
          <w:pPr>
            <w:pStyle w:val="529C780E335847EB9ED99459765C239F"/>
          </w:pPr>
          <w:r w:rsidRPr="004E48B9">
            <w:rPr>
              <w:rStyle w:val="Zstupntext"/>
              <w:rFonts w:asciiTheme="majorHAnsi" w:hAnsiTheme="majorHAnsi" w:cstheme="majorHAnsi"/>
              <w:highlight w:val="yellow"/>
            </w:rPr>
            <w:t>Klikněte sem a zadejte text.</w:t>
          </w:r>
        </w:p>
      </w:docPartBody>
    </w:docPart>
    <w:docPart>
      <w:docPartPr>
        <w:name w:val="FEA2437317244E18B8CFF94636AEC5FF"/>
        <w:category>
          <w:name w:val="Obecné"/>
          <w:gallery w:val="placeholder"/>
        </w:category>
        <w:types>
          <w:type w:val="bbPlcHdr"/>
        </w:types>
        <w:behaviors>
          <w:behavior w:val="content"/>
        </w:behaviors>
        <w:guid w:val="{DF23FF99-3DA4-4D0F-8453-A6B0F97EA9AB}"/>
      </w:docPartPr>
      <w:docPartBody>
        <w:p w:rsidR="00F86EBD" w:rsidRDefault="00ED6CBE" w:rsidP="00ED6CBE">
          <w:pPr>
            <w:pStyle w:val="FEA2437317244E18B8CFF94636AEC5FF"/>
          </w:pPr>
          <w:r w:rsidRPr="004E48B9">
            <w:rPr>
              <w:rStyle w:val="Zstupntext"/>
              <w:rFonts w:asciiTheme="majorHAnsi" w:hAnsiTheme="majorHAnsi" w:cstheme="majorHAnsi"/>
              <w:highlight w:val="yellow"/>
            </w:rPr>
            <w:t>Klikněte sem a zadejte text.</w:t>
          </w:r>
        </w:p>
      </w:docPartBody>
    </w:docPart>
    <w:docPart>
      <w:docPartPr>
        <w:name w:val="5C6C52B91A8640A0B21D3CCC8554439E"/>
        <w:category>
          <w:name w:val="Obecné"/>
          <w:gallery w:val="placeholder"/>
        </w:category>
        <w:types>
          <w:type w:val="bbPlcHdr"/>
        </w:types>
        <w:behaviors>
          <w:behavior w:val="content"/>
        </w:behaviors>
        <w:guid w:val="{F68434CD-963A-4454-B680-216EB09E9BCA}"/>
      </w:docPartPr>
      <w:docPartBody>
        <w:p w:rsidR="00F86EBD" w:rsidRDefault="00113F40" w:rsidP="00113F40">
          <w:pPr>
            <w:pStyle w:val="5C6C52B91A8640A0B21D3CCC8554439E"/>
          </w:pPr>
          <w:r w:rsidRPr="00072135">
            <w:rPr>
              <w:rStyle w:val="Zstupntext"/>
              <w:highlight w:val="yellow"/>
            </w:rPr>
            <w:t>Klikněte sem a zadejte text.</w:t>
          </w:r>
        </w:p>
      </w:docPartBody>
    </w:docPart>
    <w:docPart>
      <w:docPartPr>
        <w:name w:val="BD91E698A02A401BBCA8F0684263DC6F"/>
        <w:category>
          <w:name w:val="Obecné"/>
          <w:gallery w:val="placeholder"/>
        </w:category>
        <w:types>
          <w:type w:val="bbPlcHdr"/>
        </w:types>
        <w:behaviors>
          <w:behavior w:val="content"/>
        </w:behaviors>
        <w:guid w:val="{487A58A6-07B3-48DB-A02D-E79654D6824B}"/>
      </w:docPartPr>
      <w:docPartBody>
        <w:p w:rsidR="00842923" w:rsidRDefault="00ED6CBE" w:rsidP="00ED6CBE">
          <w:pPr>
            <w:pStyle w:val="BD91E698A02A401BBCA8F0684263DC6F"/>
          </w:pPr>
          <w:r w:rsidRPr="004E48B9">
            <w:rPr>
              <w:rStyle w:val="Zstupntext"/>
              <w:rFonts w:asciiTheme="majorHAnsi" w:hAnsiTheme="majorHAnsi" w:cstheme="majorHAnsi"/>
              <w:highlight w:val="yellow"/>
            </w:rPr>
            <w:t>Klikněte sem a zadejte text.</w:t>
          </w:r>
        </w:p>
      </w:docPartBody>
    </w:docPart>
    <w:docPart>
      <w:docPartPr>
        <w:name w:val="C60B0C4A6A094525B460BE2469090F4F"/>
        <w:category>
          <w:name w:val="Obecné"/>
          <w:gallery w:val="placeholder"/>
        </w:category>
        <w:types>
          <w:type w:val="bbPlcHdr"/>
        </w:types>
        <w:behaviors>
          <w:behavior w:val="content"/>
        </w:behaviors>
        <w:guid w:val="{44D1902D-74F8-41DE-88F3-D11642483B40}"/>
      </w:docPartPr>
      <w:docPartBody>
        <w:p w:rsidR="00842923" w:rsidRDefault="00ED6CBE" w:rsidP="00ED6CBE">
          <w:pPr>
            <w:pStyle w:val="C60B0C4A6A094525B460BE2469090F4F"/>
          </w:pPr>
          <w:r w:rsidRPr="004E48B9">
            <w:rPr>
              <w:rStyle w:val="Zstupntext"/>
              <w:rFonts w:asciiTheme="majorHAnsi" w:hAnsiTheme="majorHAnsi" w:cstheme="majorHAnsi"/>
              <w:highlight w:val="yellow"/>
            </w:rPr>
            <w:t>Klikněte sem a zadejte text.</w:t>
          </w:r>
        </w:p>
      </w:docPartBody>
    </w:docPart>
    <w:docPart>
      <w:docPartPr>
        <w:name w:val="4BFBCA409F834C9DB56B23CD8719C41A"/>
        <w:category>
          <w:name w:val="Obecné"/>
          <w:gallery w:val="placeholder"/>
        </w:category>
        <w:types>
          <w:type w:val="bbPlcHdr"/>
        </w:types>
        <w:behaviors>
          <w:behavior w:val="content"/>
        </w:behaviors>
        <w:guid w:val="{36B77AA8-3959-4375-B187-8198820F3B61}"/>
      </w:docPartPr>
      <w:docPartBody>
        <w:p w:rsidR="00842923" w:rsidRDefault="00ED6CBE" w:rsidP="00ED6CBE">
          <w:pPr>
            <w:pStyle w:val="4BFBCA409F834C9DB56B23CD8719C41A"/>
          </w:pPr>
          <w:r w:rsidRPr="004E48B9">
            <w:rPr>
              <w:rStyle w:val="Zstupntext"/>
              <w:rFonts w:asciiTheme="majorHAnsi" w:hAnsiTheme="majorHAnsi" w:cstheme="majorHAnsi"/>
              <w:highlight w:val="yellow"/>
            </w:rPr>
            <w:t>Klikněte sem a zadejte text.</w:t>
          </w:r>
        </w:p>
      </w:docPartBody>
    </w:docPart>
    <w:docPart>
      <w:docPartPr>
        <w:name w:val="0C41B2E5FBB349599199E843A8ACB3E1"/>
        <w:category>
          <w:name w:val="Obecné"/>
          <w:gallery w:val="placeholder"/>
        </w:category>
        <w:types>
          <w:type w:val="bbPlcHdr"/>
        </w:types>
        <w:behaviors>
          <w:behavior w:val="content"/>
        </w:behaviors>
        <w:guid w:val="{5A7B8D41-68D3-4806-A104-AF18310C0941}"/>
      </w:docPartPr>
      <w:docPartBody>
        <w:p w:rsidR="00842923" w:rsidRDefault="00ED6CBE" w:rsidP="00ED6CBE">
          <w:pPr>
            <w:pStyle w:val="0C41B2E5FBB349599199E843A8ACB3E1"/>
          </w:pPr>
          <w:r w:rsidRPr="004E48B9">
            <w:rPr>
              <w:rStyle w:val="Zstupntext"/>
              <w:rFonts w:asciiTheme="majorHAnsi" w:hAnsiTheme="majorHAnsi" w:cstheme="majorHAnsi"/>
              <w:highlight w:val="yellow"/>
            </w:rPr>
            <w:t>Klikněte sem a zadejte text.</w:t>
          </w:r>
        </w:p>
      </w:docPartBody>
    </w:docPart>
    <w:docPart>
      <w:docPartPr>
        <w:name w:val="13B917F499F5452DA2B42CF8FC0DDC4A"/>
        <w:category>
          <w:name w:val="Obecné"/>
          <w:gallery w:val="placeholder"/>
        </w:category>
        <w:types>
          <w:type w:val="bbPlcHdr"/>
        </w:types>
        <w:behaviors>
          <w:behavior w:val="content"/>
        </w:behaviors>
        <w:guid w:val="{EC2A3C80-F51D-47BE-8E85-A88785C44679}"/>
      </w:docPartPr>
      <w:docPartBody>
        <w:p w:rsidR="00842923" w:rsidRDefault="00ED6CBE" w:rsidP="00ED6CBE">
          <w:pPr>
            <w:pStyle w:val="13B917F499F5452DA2B42CF8FC0DDC4A"/>
          </w:pPr>
          <w:r w:rsidRPr="004E48B9">
            <w:rPr>
              <w:rStyle w:val="Zstupntext"/>
              <w:rFonts w:asciiTheme="majorHAnsi" w:hAnsiTheme="majorHAnsi" w:cstheme="majorHAnsi"/>
              <w:highlight w:val="yellow"/>
            </w:rPr>
            <w:t>Klikněte sem a zadejte text.</w:t>
          </w:r>
        </w:p>
      </w:docPartBody>
    </w:docPart>
    <w:docPart>
      <w:docPartPr>
        <w:name w:val="4B497F69C1EF49978B3F11F4CB97B186"/>
        <w:category>
          <w:name w:val="Obecné"/>
          <w:gallery w:val="placeholder"/>
        </w:category>
        <w:types>
          <w:type w:val="bbPlcHdr"/>
        </w:types>
        <w:behaviors>
          <w:behavior w:val="content"/>
        </w:behaviors>
        <w:guid w:val="{A419D173-FFDD-44B8-9237-1A8F17AC5EF6}"/>
      </w:docPartPr>
      <w:docPartBody>
        <w:p w:rsidR="00842923" w:rsidRDefault="00ED6CBE" w:rsidP="00ED6CBE">
          <w:pPr>
            <w:pStyle w:val="4B497F69C1EF49978B3F11F4CB97B186"/>
          </w:pPr>
          <w:r w:rsidRPr="004E48B9">
            <w:rPr>
              <w:rStyle w:val="Zstupntext"/>
              <w:rFonts w:asciiTheme="majorHAnsi" w:hAnsiTheme="majorHAnsi" w:cstheme="majorHAnsi"/>
              <w:highlight w:val="yellow"/>
            </w:rPr>
            <w:t>Klikněte sem a zadejte text.</w:t>
          </w:r>
        </w:p>
      </w:docPartBody>
    </w:docPart>
    <w:docPart>
      <w:docPartPr>
        <w:name w:val="D1A67820A1994CD581CC0E8E10FE0430"/>
        <w:category>
          <w:name w:val="Obecné"/>
          <w:gallery w:val="placeholder"/>
        </w:category>
        <w:types>
          <w:type w:val="bbPlcHdr"/>
        </w:types>
        <w:behaviors>
          <w:behavior w:val="content"/>
        </w:behaviors>
        <w:guid w:val="{D202EF29-BB66-4A2A-9E3B-DA579CAA02D0}"/>
      </w:docPartPr>
      <w:docPartBody>
        <w:p w:rsidR="00E812C6" w:rsidRDefault="00ED6CBE" w:rsidP="00ED6CBE">
          <w:pPr>
            <w:pStyle w:val="D1A67820A1994CD581CC0E8E10FE0430"/>
          </w:pPr>
          <w:r w:rsidRPr="004E48B9">
            <w:rPr>
              <w:rStyle w:val="Zstupntext"/>
              <w:rFonts w:asciiTheme="majorHAnsi" w:hAnsiTheme="majorHAnsi" w:cstheme="majorHAnsi"/>
              <w:shd w:val="clear" w:color="auto" w:fill="FFFF00"/>
            </w:rPr>
            <w:t>0000</w:t>
          </w:r>
        </w:p>
      </w:docPartBody>
    </w:docPart>
    <w:docPart>
      <w:docPartPr>
        <w:name w:val="3923BE6965E84D2CBF7C0C2D8FCB1859"/>
        <w:category>
          <w:name w:val="Obecné"/>
          <w:gallery w:val="placeholder"/>
        </w:category>
        <w:types>
          <w:type w:val="bbPlcHdr"/>
        </w:types>
        <w:behaviors>
          <w:behavior w:val="content"/>
        </w:behaviors>
        <w:guid w:val="{DF38E4F5-CADC-4C9C-A024-D28602A21D85}"/>
      </w:docPartPr>
      <w:docPartBody>
        <w:p w:rsidR="00E812C6" w:rsidRDefault="00294F6E" w:rsidP="00294F6E">
          <w:pPr>
            <w:pStyle w:val="3923BE6965E84D2CBF7C0C2D8FCB1859"/>
          </w:pPr>
          <w:r w:rsidRPr="008E193E">
            <w:rPr>
              <w:rStyle w:val="Zstupntext"/>
            </w:rPr>
            <w:t>Zvolte položku.</w:t>
          </w:r>
        </w:p>
      </w:docPartBody>
    </w:docPart>
    <w:docPart>
      <w:docPartPr>
        <w:name w:val="E7989AC779AA45C69894AA3C55AADA3F"/>
        <w:category>
          <w:name w:val="Obecné"/>
          <w:gallery w:val="placeholder"/>
        </w:category>
        <w:types>
          <w:type w:val="bbPlcHdr"/>
        </w:types>
        <w:behaviors>
          <w:behavior w:val="content"/>
        </w:behaviors>
        <w:guid w:val="{B9B2299D-AB52-4FFD-8570-B4C3E0E5E756}"/>
      </w:docPartPr>
      <w:docPartBody>
        <w:p w:rsidR="00E812C6" w:rsidRDefault="00ED6CBE" w:rsidP="00ED6CBE">
          <w:pPr>
            <w:pStyle w:val="E7989AC779AA45C69894AA3C55AADA3F"/>
          </w:pPr>
          <w:r w:rsidRPr="004E48B9">
            <w:rPr>
              <w:rStyle w:val="Zstupntext"/>
              <w:rFonts w:asciiTheme="majorHAnsi" w:hAnsiTheme="majorHAnsi" w:cstheme="majorHAnsi"/>
              <w:shd w:val="clear" w:color="auto" w:fill="FFFF00"/>
            </w:rPr>
            <w:t>00</w:t>
          </w:r>
        </w:p>
      </w:docPartBody>
    </w:docPart>
    <w:docPart>
      <w:docPartPr>
        <w:name w:val="1EACA1CCD98349528CA15B8591E14C87"/>
        <w:category>
          <w:name w:val="Obecné"/>
          <w:gallery w:val="placeholder"/>
        </w:category>
        <w:types>
          <w:type w:val="bbPlcHdr"/>
        </w:types>
        <w:behaviors>
          <w:behavior w:val="content"/>
        </w:behaviors>
        <w:guid w:val="{308166FC-EFB8-48B5-93D7-A81435B3C248}"/>
      </w:docPartPr>
      <w:docPartBody>
        <w:p w:rsidR="00E812C6" w:rsidRDefault="00ED6CBE" w:rsidP="00ED6CBE">
          <w:pPr>
            <w:pStyle w:val="1EACA1CCD98349528CA15B8591E14C87"/>
          </w:pPr>
          <w:r w:rsidRPr="004E48B9">
            <w:rPr>
              <w:rFonts w:asciiTheme="majorHAnsi" w:hAnsiTheme="majorHAnsi" w:cstheme="majorHAnsi"/>
              <w:highlight w:val="yellow"/>
            </w:rPr>
            <w:t>místo</w:t>
          </w:r>
        </w:p>
      </w:docPartBody>
    </w:docPart>
    <w:docPart>
      <w:docPartPr>
        <w:name w:val="5CCC2FEDC7B44B88B3B080223EC6FA91"/>
        <w:category>
          <w:name w:val="Obecné"/>
          <w:gallery w:val="placeholder"/>
        </w:category>
        <w:types>
          <w:type w:val="bbPlcHdr"/>
        </w:types>
        <w:behaviors>
          <w:behavior w:val="content"/>
        </w:behaviors>
        <w:guid w:val="{D2E2F748-70D2-4E40-AB9D-729113B891F5}"/>
      </w:docPartPr>
      <w:docPartBody>
        <w:p w:rsidR="00E812C6" w:rsidRDefault="00ED6CBE" w:rsidP="00ED6CBE">
          <w:pPr>
            <w:pStyle w:val="5CCC2FEDC7B44B88B3B080223EC6FA91"/>
          </w:pPr>
          <w:r w:rsidRPr="004E48B9">
            <w:rPr>
              <w:rFonts w:asciiTheme="majorHAnsi" w:hAnsiTheme="majorHAnsi" w:cstheme="majorHAnsi"/>
              <w:highlight w:val="yellow"/>
            </w:rPr>
            <w:t>datum</w:t>
          </w:r>
        </w:p>
      </w:docPartBody>
    </w:docPart>
    <w:docPart>
      <w:docPartPr>
        <w:name w:val="B956DD23D43B4789B1E9FBD3286669CC"/>
        <w:category>
          <w:name w:val="Obecné"/>
          <w:gallery w:val="placeholder"/>
        </w:category>
        <w:types>
          <w:type w:val="bbPlcHdr"/>
        </w:types>
        <w:behaviors>
          <w:behavior w:val="content"/>
        </w:behaviors>
        <w:guid w:val="{846B8A25-8F4F-4FAC-B654-011CE7C7EAE0}"/>
      </w:docPartPr>
      <w:docPartBody>
        <w:p w:rsidR="00E812C6" w:rsidRDefault="00ED6CBE" w:rsidP="00ED6CBE">
          <w:pPr>
            <w:pStyle w:val="B956DD23D43B4789B1E9FBD3286669CC"/>
          </w:pPr>
          <w:r w:rsidRPr="004E48B9">
            <w:rPr>
              <w:rFonts w:asciiTheme="majorHAnsi" w:hAnsiTheme="majorHAnsi" w:cstheme="majorHAnsi"/>
              <w:highlight w:val="yellow"/>
            </w:rPr>
            <w:t>Jméno, funkce, podpis</w:t>
          </w:r>
        </w:p>
      </w:docPartBody>
    </w:docPart>
    <w:docPart>
      <w:docPartPr>
        <w:name w:val="896D1B973426499B9F8516420F67FF26"/>
        <w:category>
          <w:name w:val="Obecné"/>
          <w:gallery w:val="placeholder"/>
        </w:category>
        <w:types>
          <w:type w:val="bbPlcHdr"/>
        </w:types>
        <w:behaviors>
          <w:behavior w:val="content"/>
        </w:behaviors>
        <w:guid w:val="{19253DA3-7E83-4952-9C86-0888E3C7B1FE}"/>
      </w:docPartPr>
      <w:docPartBody>
        <w:p w:rsidR="0034076C" w:rsidRDefault="00ED6CBE" w:rsidP="00ED6CBE">
          <w:pPr>
            <w:pStyle w:val="896D1B973426499B9F8516420F67FF261"/>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98644336A8ED4C638D1E9CBA372029E9"/>
        <w:category>
          <w:name w:val="Obecné"/>
          <w:gallery w:val="placeholder"/>
        </w:category>
        <w:types>
          <w:type w:val="bbPlcHdr"/>
        </w:types>
        <w:behaviors>
          <w:behavior w:val="content"/>
        </w:behaviors>
        <w:guid w:val="{2B9FF67E-E38D-4DB1-8041-F8797089F192}"/>
      </w:docPartPr>
      <w:docPartBody>
        <w:p w:rsidR="0034076C" w:rsidRDefault="00ED6CBE" w:rsidP="00ED6CBE">
          <w:pPr>
            <w:pStyle w:val="98644336A8ED4C638D1E9CBA372029E91"/>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794F4968EF0541AAA53BB071A9C9281E"/>
        <w:category>
          <w:name w:val="Obecné"/>
          <w:gallery w:val="placeholder"/>
        </w:category>
        <w:types>
          <w:type w:val="bbPlcHdr"/>
        </w:types>
        <w:behaviors>
          <w:behavior w:val="content"/>
        </w:behaviors>
        <w:guid w:val="{E2F45FB0-B119-46EE-A8CD-2F06AD08D27E}"/>
      </w:docPartPr>
      <w:docPartBody>
        <w:p w:rsidR="0034076C" w:rsidRDefault="00ED6CBE" w:rsidP="00ED6CBE">
          <w:pPr>
            <w:pStyle w:val="794F4968EF0541AAA53BB071A9C9281E1"/>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BEF82147553F4128814D4EE333874D4B"/>
        <w:category>
          <w:name w:val="Obecné"/>
          <w:gallery w:val="placeholder"/>
        </w:category>
        <w:types>
          <w:type w:val="bbPlcHdr"/>
        </w:types>
        <w:behaviors>
          <w:behavior w:val="content"/>
        </w:behaviors>
        <w:guid w:val="{8CC84AFF-2443-4B3A-82D5-C1E7A261386F}"/>
      </w:docPartPr>
      <w:docPartBody>
        <w:p w:rsidR="0034076C" w:rsidRDefault="00ED6CBE" w:rsidP="00ED6CBE">
          <w:pPr>
            <w:pStyle w:val="BEF82147553F4128814D4EE333874D4B1"/>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2C0CF32419D547A392E73062FEBE4D73"/>
        <w:category>
          <w:name w:val="Obecné"/>
          <w:gallery w:val="placeholder"/>
        </w:category>
        <w:types>
          <w:type w:val="bbPlcHdr"/>
        </w:types>
        <w:behaviors>
          <w:behavior w:val="content"/>
        </w:behaviors>
        <w:guid w:val="{6EB2C29E-C0AB-49B2-BE20-9F0E03A316D9}"/>
      </w:docPartPr>
      <w:docPartBody>
        <w:p w:rsidR="0034076C" w:rsidRDefault="00ED6CBE" w:rsidP="00ED6CBE">
          <w:pPr>
            <w:pStyle w:val="2C0CF32419D547A392E73062FEBE4D731"/>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4FEACBB3F91D440E8978D62466FABD10"/>
        <w:category>
          <w:name w:val="Obecné"/>
          <w:gallery w:val="placeholder"/>
        </w:category>
        <w:types>
          <w:type w:val="bbPlcHdr"/>
        </w:types>
        <w:behaviors>
          <w:behavior w:val="content"/>
        </w:behaviors>
        <w:guid w:val="{06906FBE-5237-4F70-9D9A-EE10B1C65B05}"/>
      </w:docPartPr>
      <w:docPartBody>
        <w:p w:rsidR="0034076C" w:rsidRDefault="00B90639" w:rsidP="00B90639">
          <w:pPr>
            <w:pStyle w:val="4FEACBB3F91D440E8978D62466FABD10"/>
          </w:pPr>
          <w:r w:rsidRPr="00B66417">
            <w:rPr>
              <w:rStyle w:val="Zstupntext"/>
              <w:shd w:val="clear" w:color="auto" w:fill="FFFF00"/>
            </w:rPr>
            <w:t>vepište částku a měnu</w:t>
          </w:r>
        </w:p>
      </w:docPartBody>
    </w:docPart>
    <w:docPart>
      <w:docPartPr>
        <w:name w:val="55E84235A46D48B1990080DF91D76A55"/>
        <w:category>
          <w:name w:val="Obecné"/>
          <w:gallery w:val="placeholder"/>
        </w:category>
        <w:types>
          <w:type w:val="bbPlcHdr"/>
        </w:types>
        <w:behaviors>
          <w:behavior w:val="content"/>
        </w:behaviors>
        <w:guid w:val="{76EF1B14-69FB-4361-8F7C-D358917B740F}"/>
      </w:docPartPr>
      <w:docPartBody>
        <w:p w:rsidR="0034076C" w:rsidRDefault="00ED6CBE" w:rsidP="00ED6CBE">
          <w:pPr>
            <w:pStyle w:val="55E84235A46D48B1990080DF91D76A551"/>
          </w:pPr>
          <w:r w:rsidRPr="000578A6">
            <w:rPr>
              <w:rStyle w:val="Zstupntext"/>
              <w:rFonts w:asciiTheme="majorHAnsi" w:eastAsia="Calibri" w:hAnsiTheme="majorHAnsi" w:cstheme="majorHAnsi"/>
              <w:highlight w:val="yellow"/>
            </w:rPr>
            <w:t>Jméno, e-mail, tel.</w:t>
          </w:r>
        </w:p>
      </w:docPartBody>
    </w:docPart>
    <w:docPart>
      <w:docPartPr>
        <w:name w:val="DAAE35CAE02B425C8970E085907A82B9"/>
        <w:category>
          <w:name w:val="Obecné"/>
          <w:gallery w:val="placeholder"/>
        </w:category>
        <w:types>
          <w:type w:val="bbPlcHdr"/>
        </w:types>
        <w:behaviors>
          <w:behavior w:val="content"/>
        </w:behaviors>
        <w:guid w:val="{7BF624E5-F3F7-4843-8703-3C028523E4EE}"/>
      </w:docPartPr>
      <w:docPartBody>
        <w:p w:rsidR="0034076C" w:rsidRDefault="00ED6CBE" w:rsidP="00ED6CBE">
          <w:pPr>
            <w:pStyle w:val="DAAE35CAE02B425C8970E085907A82B91"/>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673E650657F94BD6ACD60C2F1A74DCC1"/>
        <w:category>
          <w:name w:val="Obecné"/>
          <w:gallery w:val="placeholder"/>
        </w:category>
        <w:types>
          <w:type w:val="bbPlcHdr"/>
        </w:types>
        <w:behaviors>
          <w:behavior w:val="content"/>
        </w:behaviors>
        <w:guid w:val="{C37980D3-B11A-4E1C-8E06-57154EAC426F}"/>
      </w:docPartPr>
      <w:docPartBody>
        <w:p w:rsidR="0034076C" w:rsidRDefault="00ED6CBE" w:rsidP="00ED6CBE">
          <w:pPr>
            <w:pStyle w:val="673E650657F94BD6ACD60C2F1A74DCC11"/>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3E6E5C9D144F4937B3D0B9331089CABA"/>
        <w:category>
          <w:name w:val="Obecné"/>
          <w:gallery w:val="placeholder"/>
        </w:category>
        <w:types>
          <w:type w:val="bbPlcHdr"/>
        </w:types>
        <w:behaviors>
          <w:behavior w:val="content"/>
        </w:behaviors>
        <w:guid w:val="{2F682E7B-6CFB-4ACE-95E4-6701ED1FD8D9}"/>
      </w:docPartPr>
      <w:docPartBody>
        <w:p w:rsidR="0034076C" w:rsidRDefault="00ED6CBE" w:rsidP="00ED6CBE">
          <w:pPr>
            <w:pStyle w:val="3E6E5C9D144F4937B3D0B9331089CABA1"/>
          </w:pPr>
          <w:r w:rsidRPr="000578A6">
            <w:rPr>
              <w:rStyle w:val="Zstupntext"/>
              <w:rFonts w:asciiTheme="majorHAnsi" w:eastAsia="Calibri" w:hAnsiTheme="majorHAnsi" w:cstheme="majorHAnsi"/>
              <w:highlight w:val="yellow"/>
            </w:rPr>
            <w:t>Jméno, e-mail, tel.</w:t>
          </w:r>
        </w:p>
      </w:docPartBody>
    </w:docPart>
    <w:docPart>
      <w:docPartPr>
        <w:name w:val="9E31D69DD4CF4F4C85FFC5909CF97856"/>
        <w:category>
          <w:name w:val="Obecné"/>
          <w:gallery w:val="placeholder"/>
        </w:category>
        <w:types>
          <w:type w:val="bbPlcHdr"/>
        </w:types>
        <w:behaviors>
          <w:behavior w:val="content"/>
        </w:behaviors>
        <w:guid w:val="{98547686-6AFD-445A-9271-E759EB1D47F9}"/>
      </w:docPartPr>
      <w:docPartBody>
        <w:p w:rsidR="00B479F3" w:rsidRDefault="00ED6CBE" w:rsidP="00ED6CBE">
          <w:pPr>
            <w:pStyle w:val="9E31D69DD4CF4F4C85FFC5909CF97856"/>
          </w:pPr>
          <w:r w:rsidRPr="00B66417">
            <w:rPr>
              <w:rStyle w:val="Zstupntext"/>
              <w:shd w:val="clear" w:color="auto" w:fill="FFFF00"/>
            </w:rPr>
            <w:t>vepište částku a měnu</w:t>
          </w:r>
        </w:p>
      </w:docPartBody>
    </w:docPart>
    <w:docPart>
      <w:docPartPr>
        <w:name w:val="5635E845ABB44B8086A643B2ED9B5188"/>
        <w:category>
          <w:name w:val="Obecné"/>
          <w:gallery w:val="placeholder"/>
        </w:category>
        <w:types>
          <w:type w:val="bbPlcHdr"/>
        </w:types>
        <w:behaviors>
          <w:behavior w:val="content"/>
        </w:behaviors>
        <w:guid w:val="{95B807F3-6852-4FA0-8031-44882658EB74}"/>
      </w:docPartPr>
      <w:docPartBody>
        <w:p w:rsidR="003261FE" w:rsidRDefault="003261FE" w:rsidP="003261FE">
          <w:pPr>
            <w:pStyle w:val="5635E845ABB44B8086A643B2ED9B5188"/>
          </w:pPr>
          <w:r w:rsidRPr="00E06B94">
            <w:rPr>
              <w:rStyle w:val="Zstupntext"/>
              <w:shd w:val="clear" w:color="auto" w:fill="FFFF00"/>
            </w:rPr>
            <w:t>Name of the entity for which the reference contract was executed.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40"/>
    <w:rsid w:val="00006301"/>
    <w:rsid w:val="000377F0"/>
    <w:rsid w:val="00040FC4"/>
    <w:rsid w:val="00063926"/>
    <w:rsid w:val="0006784A"/>
    <w:rsid w:val="0007067E"/>
    <w:rsid w:val="00113F40"/>
    <w:rsid w:val="00123A47"/>
    <w:rsid w:val="00251B8C"/>
    <w:rsid w:val="00294F6E"/>
    <w:rsid w:val="002F090D"/>
    <w:rsid w:val="003261FE"/>
    <w:rsid w:val="0034076C"/>
    <w:rsid w:val="003A5BEE"/>
    <w:rsid w:val="00431516"/>
    <w:rsid w:val="004A650F"/>
    <w:rsid w:val="004E4ED8"/>
    <w:rsid w:val="0050088E"/>
    <w:rsid w:val="005830F2"/>
    <w:rsid w:val="005C68E0"/>
    <w:rsid w:val="005F0D44"/>
    <w:rsid w:val="006407B1"/>
    <w:rsid w:val="006B64D3"/>
    <w:rsid w:val="006E0974"/>
    <w:rsid w:val="00727E9C"/>
    <w:rsid w:val="00773EDC"/>
    <w:rsid w:val="007B6520"/>
    <w:rsid w:val="007C5CD9"/>
    <w:rsid w:val="00842923"/>
    <w:rsid w:val="00864EF4"/>
    <w:rsid w:val="00967357"/>
    <w:rsid w:val="009A2100"/>
    <w:rsid w:val="009D22E4"/>
    <w:rsid w:val="00A549CD"/>
    <w:rsid w:val="00A6689C"/>
    <w:rsid w:val="00A86867"/>
    <w:rsid w:val="00B076B3"/>
    <w:rsid w:val="00B479F3"/>
    <w:rsid w:val="00B73FFE"/>
    <w:rsid w:val="00B90639"/>
    <w:rsid w:val="00C35A1D"/>
    <w:rsid w:val="00C770A2"/>
    <w:rsid w:val="00D37971"/>
    <w:rsid w:val="00D61302"/>
    <w:rsid w:val="00D708F6"/>
    <w:rsid w:val="00D946F7"/>
    <w:rsid w:val="00DD2871"/>
    <w:rsid w:val="00E812C6"/>
    <w:rsid w:val="00EA59F0"/>
    <w:rsid w:val="00EB4CBE"/>
    <w:rsid w:val="00EC5B47"/>
    <w:rsid w:val="00ED6B98"/>
    <w:rsid w:val="00ED6CBE"/>
    <w:rsid w:val="00EE78B1"/>
    <w:rsid w:val="00F21CCC"/>
    <w:rsid w:val="00F31C8B"/>
    <w:rsid w:val="00F86EBD"/>
    <w:rsid w:val="00FE58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61FE"/>
    <w:rPr>
      <w:color w:val="808080"/>
    </w:rPr>
  </w:style>
  <w:style w:type="paragraph" w:customStyle="1" w:styleId="F2124B2EF6B043D59452F791151988A2">
    <w:name w:val="F2124B2EF6B043D59452F791151988A2"/>
    <w:rsid w:val="00113F40"/>
  </w:style>
  <w:style w:type="paragraph" w:customStyle="1" w:styleId="CFCCDD87D7C044B8ADFD9813CB4E13DF">
    <w:name w:val="CFCCDD87D7C044B8ADFD9813CB4E13DF"/>
    <w:rsid w:val="00113F40"/>
  </w:style>
  <w:style w:type="paragraph" w:customStyle="1" w:styleId="F3E1717FABB44DB6BD4A909BA82E5985">
    <w:name w:val="F3E1717FABB44DB6BD4A909BA82E5985"/>
    <w:rsid w:val="00113F40"/>
  </w:style>
  <w:style w:type="paragraph" w:customStyle="1" w:styleId="A2182A5132154E67B2C903F7DCB788E6">
    <w:name w:val="A2182A5132154E67B2C903F7DCB788E6"/>
    <w:rsid w:val="00113F40"/>
  </w:style>
  <w:style w:type="paragraph" w:customStyle="1" w:styleId="AF202D2ED4BD4C53B367155A0E070FC5">
    <w:name w:val="AF202D2ED4BD4C53B367155A0E070FC5"/>
    <w:rsid w:val="00113F40"/>
  </w:style>
  <w:style w:type="paragraph" w:customStyle="1" w:styleId="4656213F5EEC4453B9FAB04A7BBB618B">
    <w:name w:val="4656213F5EEC4453B9FAB04A7BBB618B"/>
    <w:rsid w:val="00113F40"/>
  </w:style>
  <w:style w:type="paragraph" w:customStyle="1" w:styleId="5C6C52B91A8640A0B21D3CCC8554439E">
    <w:name w:val="5C6C52B91A8640A0B21D3CCC8554439E"/>
    <w:rsid w:val="00113F40"/>
  </w:style>
  <w:style w:type="paragraph" w:customStyle="1" w:styleId="3923BE6965E84D2CBF7C0C2D8FCB1859">
    <w:name w:val="3923BE6965E84D2CBF7C0C2D8FCB1859"/>
    <w:rsid w:val="00294F6E"/>
  </w:style>
  <w:style w:type="paragraph" w:customStyle="1" w:styleId="50DA7462C7144AD68BDCDE47489DC3DB2">
    <w:name w:val="50DA7462C7144AD68BDCDE47489DC3DB2"/>
    <w:rsid w:val="00294F6E"/>
    <w:pPr>
      <w:spacing w:after="0" w:line="240" w:lineRule="auto"/>
      <w:contextualSpacing/>
      <w:jc w:val="center"/>
    </w:pPr>
    <w:rPr>
      <w:rFonts w:asciiTheme="majorHAnsi" w:eastAsiaTheme="majorEastAsia" w:hAnsiTheme="majorHAnsi" w:cstheme="majorHAnsi"/>
      <w:b/>
      <w:spacing w:val="-10"/>
      <w:kern w:val="28"/>
      <w:sz w:val="72"/>
      <w:szCs w:val="72"/>
      <w:lang w:eastAsia="en-US"/>
    </w:rPr>
  </w:style>
  <w:style w:type="paragraph" w:customStyle="1" w:styleId="965DAE32D48742E0820C469B6704D8915">
    <w:name w:val="965DAE32D48742E0820C469B6704D8915"/>
    <w:rsid w:val="00294F6E"/>
    <w:rPr>
      <w:rFonts w:eastAsiaTheme="minorHAnsi"/>
      <w:lang w:eastAsia="en-US"/>
    </w:rPr>
  </w:style>
  <w:style w:type="paragraph" w:customStyle="1" w:styleId="999D8E9014AC4508BD6078522FA0AE364">
    <w:name w:val="999D8E9014AC4508BD6078522FA0AE364"/>
    <w:rsid w:val="00294F6E"/>
    <w:rPr>
      <w:rFonts w:eastAsiaTheme="minorHAnsi"/>
      <w:lang w:eastAsia="en-US"/>
    </w:rPr>
  </w:style>
  <w:style w:type="paragraph" w:customStyle="1" w:styleId="E17A766FF4E34B76B9BBA8FD902870D64">
    <w:name w:val="E17A766FF4E34B76B9BBA8FD902870D64"/>
    <w:rsid w:val="00294F6E"/>
    <w:rPr>
      <w:rFonts w:eastAsiaTheme="minorHAnsi"/>
      <w:lang w:eastAsia="en-US"/>
    </w:rPr>
  </w:style>
  <w:style w:type="paragraph" w:customStyle="1" w:styleId="C276B60754C94C7D9AFD0FB834E611444">
    <w:name w:val="C276B60754C94C7D9AFD0FB834E611444"/>
    <w:rsid w:val="00294F6E"/>
    <w:rPr>
      <w:rFonts w:eastAsiaTheme="minorHAnsi"/>
      <w:lang w:eastAsia="en-US"/>
    </w:rPr>
  </w:style>
  <w:style w:type="paragraph" w:customStyle="1" w:styleId="E5C0DABB0F5446458FDAEADC32B126BC4">
    <w:name w:val="E5C0DABB0F5446458FDAEADC32B126BC4"/>
    <w:rsid w:val="00294F6E"/>
    <w:rPr>
      <w:rFonts w:eastAsiaTheme="minorHAnsi"/>
      <w:lang w:eastAsia="en-US"/>
    </w:rPr>
  </w:style>
  <w:style w:type="paragraph" w:customStyle="1" w:styleId="683AC7DB4B4A46E2B0D16C4CB0E4502D4">
    <w:name w:val="683AC7DB4B4A46E2B0D16C4CB0E4502D4"/>
    <w:rsid w:val="00294F6E"/>
    <w:rPr>
      <w:rFonts w:eastAsiaTheme="minorHAnsi"/>
      <w:lang w:eastAsia="en-US"/>
    </w:rPr>
  </w:style>
  <w:style w:type="paragraph" w:customStyle="1" w:styleId="C67B583E08624CB78826F91E95CD2DED4">
    <w:name w:val="C67B583E08624CB78826F91E95CD2DED4"/>
    <w:rsid w:val="00294F6E"/>
    <w:rPr>
      <w:rFonts w:eastAsiaTheme="minorHAnsi"/>
      <w:lang w:eastAsia="en-US"/>
    </w:rPr>
  </w:style>
  <w:style w:type="paragraph" w:customStyle="1" w:styleId="3CCC59C2DC45484C8073BE274CDDF3F04">
    <w:name w:val="3CCC59C2DC45484C8073BE274CDDF3F04"/>
    <w:rsid w:val="00294F6E"/>
    <w:rPr>
      <w:rFonts w:eastAsiaTheme="minorHAnsi"/>
      <w:lang w:eastAsia="en-US"/>
    </w:rPr>
  </w:style>
  <w:style w:type="paragraph" w:customStyle="1" w:styleId="F87E358D268F49AE8FC26987775EFE2D4">
    <w:name w:val="F87E358D268F49AE8FC26987775EFE2D4"/>
    <w:rsid w:val="00294F6E"/>
    <w:rPr>
      <w:rFonts w:eastAsiaTheme="minorHAnsi"/>
      <w:lang w:eastAsia="en-US"/>
    </w:rPr>
  </w:style>
  <w:style w:type="paragraph" w:customStyle="1" w:styleId="53EAACDFAA8E47A685429DCF457F84872">
    <w:name w:val="53EAACDFAA8E47A685429DCF457F84872"/>
    <w:rsid w:val="00294F6E"/>
    <w:rPr>
      <w:rFonts w:eastAsiaTheme="minorHAnsi"/>
      <w:lang w:eastAsia="en-US"/>
    </w:rPr>
  </w:style>
  <w:style w:type="paragraph" w:customStyle="1" w:styleId="D1A67820A1994CD581CC0E8E10FE04303">
    <w:name w:val="D1A67820A1994CD581CC0E8E10FE04303"/>
    <w:rsid w:val="00294F6E"/>
    <w:rPr>
      <w:rFonts w:eastAsiaTheme="minorHAnsi"/>
      <w:lang w:eastAsia="en-US"/>
    </w:rPr>
  </w:style>
  <w:style w:type="paragraph" w:customStyle="1" w:styleId="E7989AC779AA45C69894AA3C55AADA3F3">
    <w:name w:val="E7989AC779AA45C69894AA3C55AADA3F3"/>
    <w:rsid w:val="00294F6E"/>
    <w:rPr>
      <w:rFonts w:eastAsiaTheme="minorHAnsi"/>
      <w:lang w:eastAsia="en-US"/>
    </w:rPr>
  </w:style>
  <w:style w:type="paragraph" w:customStyle="1" w:styleId="C82F3BFF454749FFAC68FA7213B88BDE3">
    <w:name w:val="C82F3BFF454749FFAC68FA7213B88BDE3"/>
    <w:rsid w:val="00294F6E"/>
    <w:rPr>
      <w:rFonts w:eastAsiaTheme="minorHAnsi"/>
      <w:lang w:eastAsia="en-US"/>
    </w:rPr>
  </w:style>
  <w:style w:type="paragraph" w:customStyle="1" w:styleId="87745AE4552044B096E0AB71E4F9C8783">
    <w:name w:val="87745AE4552044B096E0AB71E4F9C8783"/>
    <w:rsid w:val="00294F6E"/>
    <w:rPr>
      <w:rFonts w:eastAsiaTheme="minorHAnsi"/>
      <w:lang w:eastAsia="en-US"/>
    </w:rPr>
  </w:style>
  <w:style w:type="paragraph" w:customStyle="1" w:styleId="529C780E335847EB9ED99459765C239F3">
    <w:name w:val="529C780E335847EB9ED99459765C239F3"/>
    <w:rsid w:val="00294F6E"/>
    <w:rPr>
      <w:rFonts w:eastAsiaTheme="minorHAnsi"/>
      <w:lang w:eastAsia="en-US"/>
    </w:rPr>
  </w:style>
  <w:style w:type="paragraph" w:customStyle="1" w:styleId="FEA2437317244E18B8CFF94636AEC5FF3">
    <w:name w:val="FEA2437317244E18B8CFF94636AEC5FF3"/>
    <w:rsid w:val="00294F6E"/>
    <w:rPr>
      <w:rFonts w:eastAsiaTheme="minorHAnsi"/>
      <w:lang w:eastAsia="en-US"/>
    </w:rPr>
  </w:style>
  <w:style w:type="paragraph" w:customStyle="1" w:styleId="BD91E698A02A401BBCA8F0684263DC6F3">
    <w:name w:val="BD91E698A02A401BBCA8F0684263DC6F3"/>
    <w:rsid w:val="00294F6E"/>
    <w:rPr>
      <w:rFonts w:eastAsiaTheme="minorHAnsi"/>
      <w:lang w:eastAsia="en-US"/>
    </w:rPr>
  </w:style>
  <w:style w:type="paragraph" w:customStyle="1" w:styleId="C60B0C4A6A094525B460BE2469090F4F3">
    <w:name w:val="C60B0C4A6A094525B460BE2469090F4F3"/>
    <w:rsid w:val="00294F6E"/>
    <w:rPr>
      <w:rFonts w:eastAsiaTheme="minorHAnsi"/>
      <w:lang w:eastAsia="en-US"/>
    </w:rPr>
  </w:style>
  <w:style w:type="paragraph" w:customStyle="1" w:styleId="4BFBCA409F834C9DB56B23CD8719C41A3">
    <w:name w:val="4BFBCA409F834C9DB56B23CD8719C41A3"/>
    <w:rsid w:val="00294F6E"/>
    <w:rPr>
      <w:rFonts w:eastAsiaTheme="minorHAnsi"/>
      <w:lang w:eastAsia="en-US"/>
    </w:rPr>
  </w:style>
  <w:style w:type="paragraph" w:customStyle="1" w:styleId="0C41B2E5FBB349599199E843A8ACB3E13">
    <w:name w:val="0C41B2E5FBB349599199E843A8ACB3E13"/>
    <w:rsid w:val="00294F6E"/>
    <w:rPr>
      <w:rFonts w:eastAsiaTheme="minorHAnsi"/>
      <w:lang w:eastAsia="en-US"/>
    </w:rPr>
  </w:style>
  <w:style w:type="paragraph" w:customStyle="1" w:styleId="13B917F499F5452DA2B42CF8FC0DDC4A3">
    <w:name w:val="13B917F499F5452DA2B42CF8FC0DDC4A3"/>
    <w:rsid w:val="00294F6E"/>
    <w:rPr>
      <w:rFonts w:eastAsiaTheme="minorHAnsi"/>
      <w:lang w:eastAsia="en-US"/>
    </w:rPr>
  </w:style>
  <w:style w:type="paragraph" w:customStyle="1" w:styleId="4B497F69C1EF49978B3F11F4CB97B1863">
    <w:name w:val="4B497F69C1EF49978B3F11F4CB97B1863"/>
    <w:rsid w:val="00294F6E"/>
    <w:rPr>
      <w:rFonts w:eastAsiaTheme="minorHAnsi"/>
      <w:lang w:eastAsia="en-US"/>
    </w:rPr>
  </w:style>
  <w:style w:type="paragraph" w:customStyle="1" w:styleId="1EACA1CCD98349528CA15B8591E14C872">
    <w:name w:val="1EACA1CCD98349528CA15B8591E14C872"/>
    <w:rsid w:val="00294F6E"/>
    <w:rPr>
      <w:rFonts w:eastAsiaTheme="minorHAnsi"/>
      <w:lang w:eastAsia="en-US"/>
    </w:rPr>
  </w:style>
  <w:style w:type="paragraph" w:customStyle="1" w:styleId="5CCC2FEDC7B44B88B3B080223EC6FA912">
    <w:name w:val="5CCC2FEDC7B44B88B3B080223EC6FA912"/>
    <w:rsid w:val="00294F6E"/>
    <w:rPr>
      <w:rFonts w:eastAsiaTheme="minorHAnsi"/>
      <w:lang w:eastAsia="en-US"/>
    </w:rPr>
  </w:style>
  <w:style w:type="paragraph" w:customStyle="1" w:styleId="B956DD23D43B4789B1E9FBD3286669CC2">
    <w:name w:val="B956DD23D43B4789B1E9FBD3286669CC2"/>
    <w:rsid w:val="00294F6E"/>
    <w:rPr>
      <w:rFonts w:eastAsiaTheme="minorHAnsi"/>
      <w:lang w:eastAsia="en-US"/>
    </w:rPr>
  </w:style>
  <w:style w:type="paragraph" w:customStyle="1" w:styleId="896D1B973426499B9F8516420F67FF26">
    <w:name w:val="896D1B973426499B9F8516420F67FF26"/>
    <w:rsid w:val="00B90639"/>
  </w:style>
  <w:style w:type="paragraph" w:customStyle="1" w:styleId="98644336A8ED4C638D1E9CBA372029E9">
    <w:name w:val="98644336A8ED4C638D1E9CBA372029E9"/>
    <w:rsid w:val="00B90639"/>
  </w:style>
  <w:style w:type="paragraph" w:customStyle="1" w:styleId="794F4968EF0541AAA53BB071A9C9281E">
    <w:name w:val="794F4968EF0541AAA53BB071A9C9281E"/>
    <w:rsid w:val="00B90639"/>
  </w:style>
  <w:style w:type="paragraph" w:customStyle="1" w:styleId="6EA3B179D5B94FAA91B5899460E7194E">
    <w:name w:val="6EA3B179D5B94FAA91B5899460E7194E"/>
    <w:rsid w:val="00B90639"/>
  </w:style>
  <w:style w:type="paragraph" w:customStyle="1" w:styleId="BEF82147553F4128814D4EE333874D4B">
    <w:name w:val="BEF82147553F4128814D4EE333874D4B"/>
    <w:rsid w:val="00B90639"/>
  </w:style>
  <w:style w:type="paragraph" w:customStyle="1" w:styleId="2C0CF32419D547A392E73062FEBE4D73">
    <w:name w:val="2C0CF32419D547A392E73062FEBE4D73"/>
    <w:rsid w:val="00B90639"/>
  </w:style>
  <w:style w:type="paragraph" w:customStyle="1" w:styleId="4FEACBB3F91D440E8978D62466FABD10">
    <w:name w:val="4FEACBB3F91D440E8978D62466FABD10"/>
    <w:rsid w:val="00B90639"/>
  </w:style>
  <w:style w:type="paragraph" w:customStyle="1" w:styleId="55E84235A46D48B1990080DF91D76A55">
    <w:name w:val="55E84235A46D48B1990080DF91D76A55"/>
    <w:rsid w:val="00B90639"/>
  </w:style>
  <w:style w:type="paragraph" w:customStyle="1" w:styleId="DAAE35CAE02B425C8970E085907A82B9">
    <w:name w:val="DAAE35CAE02B425C8970E085907A82B9"/>
    <w:rsid w:val="00B90639"/>
  </w:style>
  <w:style w:type="paragraph" w:customStyle="1" w:styleId="673E650657F94BD6ACD60C2F1A74DCC1">
    <w:name w:val="673E650657F94BD6ACD60C2F1A74DCC1"/>
    <w:rsid w:val="00B90639"/>
  </w:style>
  <w:style w:type="paragraph" w:customStyle="1" w:styleId="C044CD9150714B7E947D201D0A5A2B8D">
    <w:name w:val="C044CD9150714B7E947D201D0A5A2B8D"/>
    <w:rsid w:val="00B90639"/>
  </w:style>
  <w:style w:type="paragraph" w:customStyle="1" w:styleId="3E6E5C9D144F4937B3D0B9331089CABA">
    <w:name w:val="3E6E5C9D144F4937B3D0B9331089CABA"/>
    <w:rsid w:val="00B90639"/>
  </w:style>
  <w:style w:type="paragraph" w:customStyle="1" w:styleId="466F5FB568724F19B38C7F3A925E0407">
    <w:name w:val="466F5FB568724F19B38C7F3A925E0407"/>
    <w:rsid w:val="00B90639"/>
  </w:style>
  <w:style w:type="paragraph" w:customStyle="1" w:styleId="B701418A4C7945EBB6FE258FA19026A9">
    <w:name w:val="B701418A4C7945EBB6FE258FA19026A9"/>
    <w:rsid w:val="00B90639"/>
  </w:style>
  <w:style w:type="paragraph" w:customStyle="1" w:styleId="42E5CC805400430B82D19659B2A7A6B9">
    <w:name w:val="42E5CC805400430B82D19659B2A7A6B9"/>
    <w:rsid w:val="00B90639"/>
  </w:style>
  <w:style w:type="paragraph" w:customStyle="1" w:styleId="B046AD1FB2A34E6799194ABEB82E76AA">
    <w:name w:val="B046AD1FB2A34E6799194ABEB82E76AA"/>
    <w:rsid w:val="00B90639"/>
  </w:style>
  <w:style w:type="paragraph" w:customStyle="1" w:styleId="A2693A9FE6084A4ABA5741FDA2FB3210">
    <w:name w:val="A2693A9FE6084A4ABA5741FDA2FB3210"/>
    <w:rsid w:val="00EE78B1"/>
  </w:style>
  <w:style w:type="paragraph" w:customStyle="1" w:styleId="4B4F2A86ABF547B394E711A10FC45AF4">
    <w:name w:val="4B4F2A86ABF547B394E711A10FC45AF4"/>
    <w:rsid w:val="00D37971"/>
    <w:rPr>
      <w:kern w:val="2"/>
      <w14:ligatures w14:val="standardContextual"/>
    </w:rPr>
  </w:style>
  <w:style w:type="paragraph" w:customStyle="1" w:styleId="50DA7462C7144AD68BDCDE47489DC3DB">
    <w:name w:val="50DA7462C7144AD68BDCDE47489DC3DB"/>
    <w:rsid w:val="00ED6CBE"/>
    <w:pPr>
      <w:spacing w:after="0" w:line="240" w:lineRule="auto"/>
      <w:contextualSpacing/>
      <w:jc w:val="center"/>
    </w:pPr>
    <w:rPr>
      <w:rFonts w:asciiTheme="majorHAnsi" w:eastAsiaTheme="majorEastAsia" w:hAnsiTheme="majorHAnsi" w:cstheme="majorHAnsi"/>
      <w:b/>
      <w:spacing w:val="-10"/>
      <w:kern w:val="28"/>
      <w:sz w:val="72"/>
      <w:szCs w:val="72"/>
      <w:lang w:eastAsia="en-US"/>
    </w:rPr>
  </w:style>
  <w:style w:type="paragraph" w:customStyle="1" w:styleId="965DAE32D48742E0820C469B6704D891">
    <w:name w:val="965DAE32D48742E0820C469B6704D891"/>
    <w:rsid w:val="00ED6CBE"/>
    <w:rPr>
      <w:rFonts w:eastAsiaTheme="minorHAnsi"/>
      <w:lang w:eastAsia="en-US"/>
    </w:rPr>
  </w:style>
  <w:style w:type="paragraph" w:customStyle="1" w:styleId="999D8E9014AC4508BD6078522FA0AE36">
    <w:name w:val="999D8E9014AC4508BD6078522FA0AE36"/>
    <w:rsid w:val="00ED6CBE"/>
    <w:rPr>
      <w:rFonts w:eastAsiaTheme="minorHAnsi"/>
      <w:lang w:eastAsia="en-US"/>
    </w:rPr>
  </w:style>
  <w:style w:type="paragraph" w:customStyle="1" w:styleId="E17A766FF4E34B76B9BBA8FD902870D6">
    <w:name w:val="E17A766FF4E34B76B9BBA8FD902870D6"/>
    <w:rsid w:val="00ED6CBE"/>
    <w:rPr>
      <w:rFonts w:eastAsiaTheme="minorHAnsi"/>
      <w:lang w:eastAsia="en-US"/>
    </w:rPr>
  </w:style>
  <w:style w:type="paragraph" w:customStyle="1" w:styleId="C276B60754C94C7D9AFD0FB834E61144">
    <w:name w:val="C276B60754C94C7D9AFD0FB834E61144"/>
    <w:rsid w:val="00ED6CBE"/>
    <w:rPr>
      <w:rFonts w:eastAsiaTheme="minorHAnsi"/>
      <w:lang w:eastAsia="en-US"/>
    </w:rPr>
  </w:style>
  <w:style w:type="paragraph" w:customStyle="1" w:styleId="E5C0DABB0F5446458FDAEADC32B126BC">
    <w:name w:val="E5C0DABB0F5446458FDAEADC32B126BC"/>
    <w:rsid w:val="00ED6CBE"/>
    <w:rPr>
      <w:rFonts w:eastAsiaTheme="minorHAnsi"/>
      <w:lang w:eastAsia="en-US"/>
    </w:rPr>
  </w:style>
  <w:style w:type="paragraph" w:customStyle="1" w:styleId="683AC7DB4B4A46E2B0D16C4CB0E4502D">
    <w:name w:val="683AC7DB4B4A46E2B0D16C4CB0E4502D"/>
    <w:rsid w:val="00ED6CBE"/>
    <w:rPr>
      <w:rFonts w:eastAsiaTheme="minorHAnsi"/>
      <w:lang w:eastAsia="en-US"/>
    </w:rPr>
  </w:style>
  <w:style w:type="paragraph" w:customStyle="1" w:styleId="C67B583E08624CB78826F91E95CD2DED">
    <w:name w:val="C67B583E08624CB78826F91E95CD2DED"/>
    <w:rsid w:val="00ED6CBE"/>
    <w:rPr>
      <w:rFonts w:eastAsiaTheme="minorHAnsi"/>
      <w:lang w:eastAsia="en-US"/>
    </w:rPr>
  </w:style>
  <w:style w:type="paragraph" w:customStyle="1" w:styleId="3CCC59C2DC45484C8073BE274CDDF3F0">
    <w:name w:val="3CCC59C2DC45484C8073BE274CDDF3F0"/>
    <w:rsid w:val="00ED6CBE"/>
    <w:rPr>
      <w:rFonts w:eastAsiaTheme="minorHAnsi"/>
      <w:lang w:eastAsia="en-US"/>
    </w:rPr>
  </w:style>
  <w:style w:type="paragraph" w:customStyle="1" w:styleId="F87E358D268F49AE8FC26987775EFE2D">
    <w:name w:val="F87E358D268F49AE8FC26987775EFE2D"/>
    <w:rsid w:val="00ED6CBE"/>
    <w:rPr>
      <w:rFonts w:eastAsiaTheme="minorHAnsi"/>
      <w:lang w:eastAsia="en-US"/>
    </w:rPr>
  </w:style>
  <w:style w:type="paragraph" w:customStyle="1" w:styleId="896D1B973426499B9F8516420F67FF261">
    <w:name w:val="896D1B973426499B9F8516420F67FF261"/>
    <w:rsid w:val="00ED6CBE"/>
    <w:rPr>
      <w:rFonts w:eastAsiaTheme="minorHAnsi"/>
      <w:lang w:eastAsia="en-US"/>
    </w:rPr>
  </w:style>
  <w:style w:type="paragraph" w:customStyle="1" w:styleId="98644336A8ED4C638D1E9CBA372029E91">
    <w:name w:val="98644336A8ED4C638D1E9CBA372029E91"/>
    <w:rsid w:val="00ED6CBE"/>
    <w:rPr>
      <w:rFonts w:eastAsiaTheme="minorHAnsi"/>
      <w:lang w:eastAsia="en-US"/>
    </w:rPr>
  </w:style>
  <w:style w:type="paragraph" w:customStyle="1" w:styleId="794F4968EF0541AAA53BB071A9C9281E1">
    <w:name w:val="794F4968EF0541AAA53BB071A9C9281E1"/>
    <w:rsid w:val="00ED6CBE"/>
    <w:rPr>
      <w:rFonts w:eastAsiaTheme="minorHAnsi"/>
      <w:lang w:eastAsia="en-US"/>
    </w:rPr>
  </w:style>
  <w:style w:type="paragraph" w:customStyle="1" w:styleId="53EAACDFAA8E47A685429DCF457F8487">
    <w:name w:val="53EAACDFAA8E47A685429DCF457F8487"/>
    <w:rsid w:val="00ED6CBE"/>
    <w:rPr>
      <w:rFonts w:eastAsiaTheme="minorHAnsi"/>
      <w:lang w:eastAsia="en-US"/>
    </w:rPr>
  </w:style>
  <w:style w:type="paragraph" w:customStyle="1" w:styleId="D1A67820A1994CD581CC0E8E10FE0430">
    <w:name w:val="D1A67820A1994CD581CC0E8E10FE0430"/>
    <w:rsid w:val="00ED6CBE"/>
    <w:rPr>
      <w:rFonts w:eastAsiaTheme="minorHAnsi"/>
      <w:lang w:eastAsia="en-US"/>
    </w:rPr>
  </w:style>
  <w:style w:type="paragraph" w:customStyle="1" w:styleId="E7989AC779AA45C69894AA3C55AADA3F">
    <w:name w:val="E7989AC779AA45C69894AA3C55AADA3F"/>
    <w:rsid w:val="00ED6CBE"/>
    <w:rPr>
      <w:rFonts w:eastAsiaTheme="minorHAnsi"/>
      <w:lang w:eastAsia="en-US"/>
    </w:rPr>
  </w:style>
  <w:style w:type="paragraph" w:customStyle="1" w:styleId="C82F3BFF454749FFAC68FA7213B88BDE">
    <w:name w:val="C82F3BFF454749FFAC68FA7213B88BDE"/>
    <w:rsid w:val="00ED6CBE"/>
    <w:rPr>
      <w:rFonts w:eastAsiaTheme="minorHAnsi"/>
      <w:lang w:eastAsia="en-US"/>
    </w:rPr>
  </w:style>
  <w:style w:type="paragraph" w:customStyle="1" w:styleId="BEF82147553F4128814D4EE333874D4B1">
    <w:name w:val="BEF82147553F4128814D4EE333874D4B1"/>
    <w:rsid w:val="00ED6CBE"/>
    <w:rPr>
      <w:rFonts w:eastAsiaTheme="minorHAnsi"/>
      <w:lang w:eastAsia="en-US"/>
    </w:rPr>
  </w:style>
  <w:style w:type="paragraph" w:customStyle="1" w:styleId="2C0CF32419D547A392E73062FEBE4D731">
    <w:name w:val="2C0CF32419D547A392E73062FEBE4D731"/>
    <w:rsid w:val="00ED6CBE"/>
    <w:rPr>
      <w:rFonts w:eastAsiaTheme="minorHAnsi"/>
      <w:lang w:eastAsia="en-US"/>
    </w:rPr>
  </w:style>
  <w:style w:type="paragraph" w:customStyle="1" w:styleId="55E84235A46D48B1990080DF91D76A551">
    <w:name w:val="55E84235A46D48B1990080DF91D76A551"/>
    <w:rsid w:val="00ED6CBE"/>
    <w:rPr>
      <w:rFonts w:eastAsiaTheme="minorHAnsi"/>
      <w:lang w:eastAsia="en-US"/>
    </w:rPr>
  </w:style>
  <w:style w:type="paragraph" w:customStyle="1" w:styleId="DAAE35CAE02B425C8970E085907A82B91">
    <w:name w:val="DAAE35CAE02B425C8970E085907A82B91"/>
    <w:rsid w:val="00ED6CBE"/>
    <w:rPr>
      <w:rFonts w:eastAsiaTheme="minorHAnsi"/>
      <w:lang w:eastAsia="en-US"/>
    </w:rPr>
  </w:style>
  <w:style w:type="paragraph" w:customStyle="1" w:styleId="673E650657F94BD6ACD60C2F1A74DCC11">
    <w:name w:val="673E650657F94BD6ACD60C2F1A74DCC11"/>
    <w:rsid w:val="00ED6CBE"/>
    <w:rPr>
      <w:rFonts w:eastAsiaTheme="minorHAnsi"/>
      <w:lang w:eastAsia="en-US"/>
    </w:rPr>
  </w:style>
  <w:style w:type="paragraph" w:customStyle="1" w:styleId="3E6E5C9D144F4937B3D0B9331089CABA1">
    <w:name w:val="3E6E5C9D144F4937B3D0B9331089CABA1"/>
    <w:rsid w:val="00ED6CBE"/>
    <w:rPr>
      <w:rFonts w:eastAsiaTheme="minorHAnsi"/>
      <w:lang w:eastAsia="en-US"/>
    </w:rPr>
  </w:style>
  <w:style w:type="paragraph" w:customStyle="1" w:styleId="87745AE4552044B096E0AB71E4F9C878">
    <w:name w:val="87745AE4552044B096E0AB71E4F9C878"/>
    <w:rsid w:val="00ED6CBE"/>
    <w:rPr>
      <w:rFonts w:eastAsiaTheme="minorHAnsi"/>
      <w:lang w:eastAsia="en-US"/>
    </w:rPr>
  </w:style>
  <w:style w:type="paragraph" w:customStyle="1" w:styleId="529C780E335847EB9ED99459765C239F">
    <w:name w:val="529C780E335847EB9ED99459765C239F"/>
    <w:rsid w:val="00ED6CBE"/>
    <w:rPr>
      <w:rFonts w:eastAsiaTheme="minorHAnsi"/>
      <w:lang w:eastAsia="en-US"/>
    </w:rPr>
  </w:style>
  <w:style w:type="paragraph" w:customStyle="1" w:styleId="FEA2437317244E18B8CFF94636AEC5FF">
    <w:name w:val="FEA2437317244E18B8CFF94636AEC5FF"/>
    <w:rsid w:val="00ED6CBE"/>
    <w:rPr>
      <w:rFonts w:eastAsiaTheme="minorHAnsi"/>
      <w:lang w:eastAsia="en-US"/>
    </w:rPr>
  </w:style>
  <w:style w:type="paragraph" w:customStyle="1" w:styleId="BD91E698A02A401BBCA8F0684263DC6F">
    <w:name w:val="BD91E698A02A401BBCA8F0684263DC6F"/>
    <w:rsid w:val="00ED6CBE"/>
    <w:rPr>
      <w:rFonts w:eastAsiaTheme="minorHAnsi"/>
      <w:lang w:eastAsia="en-US"/>
    </w:rPr>
  </w:style>
  <w:style w:type="paragraph" w:customStyle="1" w:styleId="C60B0C4A6A094525B460BE2469090F4F">
    <w:name w:val="C60B0C4A6A094525B460BE2469090F4F"/>
    <w:rsid w:val="00ED6CBE"/>
    <w:rPr>
      <w:rFonts w:eastAsiaTheme="minorHAnsi"/>
      <w:lang w:eastAsia="en-US"/>
    </w:rPr>
  </w:style>
  <w:style w:type="paragraph" w:customStyle="1" w:styleId="4BFBCA409F834C9DB56B23CD8719C41A">
    <w:name w:val="4BFBCA409F834C9DB56B23CD8719C41A"/>
    <w:rsid w:val="00ED6CBE"/>
    <w:rPr>
      <w:rFonts w:eastAsiaTheme="minorHAnsi"/>
      <w:lang w:eastAsia="en-US"/>
    </w:rPr>
  </w:style>
  <w:style w:type="paragraph" w:customStyle="1" w:styleId="0C41B2E5FBB349599199E843A8ACB3E1">
    <w:name w:val="0C41B2E5FBB349599199E843A8ACB3E1"/>
    <w:rsid w:val="00ED6CBE"/>
    <w:rPr>
      <w:rFonts w:eastAsiaTheme="minorHAnsi"/>
      <w:lang w:eastAsia="en-US"/>
    </w:rPr>
  </w:style>
  <w:style w:type="paragraph" w:customStyle="1" w:styleId="13B917F499F5452DA2B42CF8FC0DDC4A">
    <w:name w:val="13B917F499F5452DA2B42CF8FC0DDC4A"/>
    <w:rsid w:val="00ED6CBE"/>
    <w:rPr>
      <w:rFonts w:eastAsiaTheme="minorHAnsi"/>
      <w:lang w:eastAsia="en-US"/>
    </w:rPr>
  </w:style>
  <w:style w:type="paragraph" w:customStyle="1" w:styleId="4B497F69C1EF49978B3F11F4CB97B186">
    <w:name w:val="4B497F69C1EF49978B3F11F4CB97B186"/>
    <w:rsid w:val="00ED6CBE"/>
    <w:rPr>
      <w:rFonts w:eastAsiaTheme="minorHAnsi"/>
      <w:lang w:eastAsia="en-US"/>
    </w:rPr>
  </w:style>
  <w:style w:type="paragraph" w:customStyle="1" w:styleId="1EACA1CCD98349528CA15B8591E14C87">
    <w:name w:val="1EACA1CCD98349528CA15B8591E14C87"/>
    <w:rsid w:val="00ED6CBE"/>
    <w:rPr>
      <w:rFonts w:eastAsiaTheme="minorHAnsi"/>
      <w:lang w:eastAsia="en-US"/>
    </w:rPr>
  </w:style>
  <w:style w:type="paragraph" w:customStyle="1" w:styleId="5CCC2FEDC7B44B88B3B080223EC6FA91">
    <w:name w:val="5CCC2FEDC7B44B88B3B080223EC6FA91"/>
    <w:rsid w:val="00ED6CBE"/>
    <w:rPr>
      <w:rFonts w:eastAsiaTheme="minorHAnsi"/>
      <w:lang w:eastAsia="en-US"/>
    </w:rPr>
  </w:style>
  <w:style w:type="paragraph" w:customStyle="1" w:styleId="B956DD23D43B4789B1E9FBD3286669CC">
    <w:name w:val="B956DD23D43B4789B1E9FBD3286669CC"/>
    <w:rsid w:val="00ED6CBE"/>
    <w:rPr>
      <w:rFonts w:eastAsiaTheme="minorHAnsi"/>
      <w:lang w:eastAsia="en-US"/>
    </w:rPr>
  </w:style>
  <w:style w:type="paragraph" w:customStyle="1" w:styleId="9E31D69DD4CF4F4C85FFC5909CF97856">
    <w:name w:val="9E31D69DD4CF4F4C85FFC5909CF97856"/>
    <w:rsid w:val="00ED6CBE"/>
    <w:pPr>
      <w:spacing w:line="278" w:lineRule="auto"/>
    </w:pPr>
    <w:rPr>
      <w:kern w:val="2"/>
      <w:sz w:val="24"/>
      <w:szCs w:val="24"/>
      <w14:ligatures w14:val="standardContextual"/>
    </w:rPr>
  </w:style>
  <w:style w:type="paragraph" w:customStyle="1" w:styleId="5635E845ABB44B8086A643B2ED9B5188">
    <w:name w:val="5635E845ABB44B8086A643B2ED9B5188"/>
    <w:rsid w:val="003261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9CBC-A692-42E7-8E9D-AA9C04E592F0}">
  <ds:schemaRefs>
    <ds:schemaRef ds:uri="http://schemas.microsoft.com/sharepoint/v3/contenttype/forms"/>
  </ds:schemaRefs>
</ds:datastoreItem>
</file>

<file path=customXml/itemProps2.xml><?xml version="1.0" encoding="utf-8"?>
<ds:datastoreItem xmlns:ds="http://schemas.openxmlformats.org/officeDocument/2006/customXml" ds:itemID="{1DBADC9A-C553-4F0D-A86E-1D591991449E}">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5BA36081-9D84-4E68-800D-90477091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EC0D1-F0B9-4D85-973E-8615B789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13</TotalTime>
  <Pages>6</Pages>
  <Words>1777</Words>
  <Characters>10487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8</cp:revision>
  <cp:lastPrinted>2025-09-15T12:15:00Z</cp:lastPrinted>
  <dcterms:created xsi:type="dcterms:W3CDTF">2025-09-04T11:19:00Z</dcterms:created>
  <dcterms:modified xsi:type="dcterms:W3CDTF">2025-09-15T12:34:00Z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