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22EFBB9E"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7E1E21CF" w14:textId="77777777" w:rsidR="003918BA" w:rsidRPr="004750B4" w:rsidRDefault="003918BA" w:rsidP="003918BA">
      <w:pPr>
        <w:widowControl w:val="0"/>
        <w:spacing w:after="120" w:line="276" w:lineRule="auto"/>
        <w:jc w:val="center"/>
        <w:rPr>
          <w:rFonts w:asciiTheme="majorHAnsi" w:hAnsiTheme="majorHAnsi" w:cstheme="majorHAnsi"/>
          <w:b/>
          <w:bCs/>
          <w:sz w:val="24"/>
        </w:rPr>
      </w:pPr>
      <w:r w:rsidRPr="007C10A2">
        <w:rPr>
          <w:rFonts w:asciiTheme="majorHAnsi" w:hAnsiTheme="majorHAnsi" w:cstheme="majorHAnsi"/>
          <w:b/>
          <w:sz w:val="24"/>
        </w:rPr>
        <w:t>„</w:t>
      </w:r>
      <w:r w:rsidRPr="00FB7FEB">
        <w:rPr>
          <w:rFonts w:asciiTheme="majorHAnsi" w:hAnsiTheme="majorHAnsi" w:cstheme="majorHAnsi"/>
          <w:b/>
          <w:sz w:val="24"/>
        </w:rPr>
        <w:t>Základní škola – rekonstrukce hřiště</w:t>
      </w:r>
      <w:r w:rsidRPr="007C10A2">
        <w:rPr>
          <w:rFonts w:asciiTheme="majorHAnsi" w:hAnsiTheme="majorHAnsi" w:cstheme="majorHAnsi"/>
          <w:b/>
          <w:bCs/>
          <w:iCs/>
          <w:sz w:val="24"/>
        </w:rPr>
        <w:t>“</w:t>
      </w:r>
    </w:p>
    <w:p w14:paraId="6503F8CF" w14:textId="77777777" w:rsidR="003918BA" w:rsidRPr="004750B4" w:rsidRDefault="003918BA" w:rsidP="003918BA">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proofErr w:type="spellStart"/>
      <w:r w:rsidRPr="004750B4">
        <w:rPr>
          <w:rFonts w:asciiTheme="majorHAnsi" w:hAnsiTheme="majorHAnsi" w:cstheme="majorHAnsi"/>
          <w:sz w:val="22"/>
          <w:szCs w:val="22"/>
          <w:lang w:val="cs-CZ"/>
        </w:rPr>
        <w:t>ust</w:t>
      </w:r>
      <w:proofErr w:type="spellEnd"/>
      <w:r w:rsidRPr="004750B4">
        <w:rPr>
          <w:rFonts w:asciiTheme="majorHAnsi" w:hAnsiTheme="majorHAnsi" w:cstheme="majorHAnsi"/>
          <w:sz w:val="22"/>
          <w:szCs w:val="22"/>
          <w:lang w:val="cs-CZ"/>
        </w:rPr>
        <w:t xml:space="preserve">. </w:t>
      </w:r>
      <w:r w:rsidRPr="004750B4">
        <w:rPr>
          <w:rFonts w:asciiTheme="majorHAnsi" w:hAnsiTheme="majorHAnsi" w:cstheme="majorHAnsi"/>
          <w:sz w:val="22"/>
          <w:szCs w:val="22"/>
        </w:rPr>
        <w:t xml:space="preserve">§ </w:t>
      </w:r>
      <w:r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občanského zákoníku</w:t>
      </w:r>
      <w:r w:rsidRPr="004750B4">
        <w:rPr>
          <w:rFonts w:asciiTheme="majorHAnsi" w:hAnsiTheme="majorHAnsi" w:cstheme="majorHAnsi"/>
          <w:sz w:val="22"/>
          <w:szCs w:val="22"/>
          <w:lang w:val="cs-CZ"/>
        </w:rPr>
        <w:t>, ve znění pozdějších předpisů</w:t>
      </w:r>
      <w:r w:rsidRPr="004750B4">
        <w:rPr>
          <w:rFonts w:asciiTheme="majorHAnsi" w:hAnsiTheme="majorHAnsi" w:cstheme="majorHAnsi"/>
          <w:sz w:val="22"/>
          <w:szCs w:val="22"/>
        </w:rPr>
        <w:t xml:space="preserve"> </w:t>
      </w:r>
      <w:r w:rsidRPr="004750B4">
        <w:rPr>
          <w:rFonts w:asciiTheme="majorHAnsi" w:hAnsiTheme="majorHAnsi" w:cstheme="majorHAnsi"/>
          <w:sz w:val="22"/>
          <w:szCs w:val="22"/>
          <w:lang w:val="cs-CZ"/>
        </w:rPr>
        <w:t>(</w:t>
      </w:r>
      <w:r w:rsidRPr="004750B4">
        <w:rPr>
          <w:rFonts w:asciiTheme="majorHAnsi" w:hAnsiTheme="majorHAnsi" w:cstheme="majorHAnsi"/>
          <w:sz w:val="22"/>
          <w:szCs w:val="22"/>
        </w:rPr>
        <w:t>dále jen „</w:t>
      </w:r>
      <w:r w:rsidRPr="004750B4">
        <w:rPr>
          <w:rFonts w:asciiTheme="majorHAnsi" w:hAnsiTheme="majorHAnsi" w:cstheme="majorHAnsi"/>
          <w:b/>
          <w:sz w:val="22"/>
          <w:szCs w:val="22"/>
        </w:rPr>
        <w:t>občanský zákoník</w:t>
      </w:r>
      <w:r w:rsidRPr="004750B4">
        <w:rPr>
          <w:rFonts w:asciiTheme="majorHAnsi" w:hAnsiTheme="majorHAnsi" w:cstheme="majorHAnsi"/>
          <w:sz w:val="22"/>
          <w:szCs w:val="22"/>
        </w:rPr>
        <w:t>“</w:t>
      </w:r>
      <w:r w:rsidRPr="004750B4">
        <w:rPr>
          <w:rFonts w:asciiTheme="majorHAnsi" w:hAnsiTheme="majorHAnsi" w:cstheme="majorHAnsi"/>
          <w:sz w:val="22"/>
          <w:szCs w:val="22"/>
          <w:lang w:val="cs-CZ"/>
        </w:rPr>
        <w:t>)</w:t>
      </w:r>
    </w:p>
    <w:p w14:paraId="4667689C" w14:textId="77777777" w:rsidR="003918BA" w:rsidRPr="004750B4" w:rsidRDefault="003918BA" w:rsidP="003918BA">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08250F8D" w14:textId="77777777" w:rsidR="003918BA" w:rsidRPr="00B148F6" w:rsidRDefault="003918BA" w:rsidP="003918BA">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p>
    <w:p w14:paraId="10D256C3" w14:textId="77777777" w:rsidR="003918BA" w:rsidRPr="00B148F6" w:rsidRDefault="003918BA" w:rsidP="003918BA">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Pr>
          <w:rFonts w:asciiTheme="majorHAnsi" w:hAnsiTheme="majorHAnsi" w:cstheme="majorHAnsi"/>
          <w:b/>
        </w:rPr>
        <w:t>Město Podivín</w:t>
      </w:r>
    </w:p>
    <w:p w14:paraId="705735B4" w14:textId="77777777" w:rsidR="003918BA" w:rsidRPr="00B148F6" w:rsidRDefault="003918BA" w:rsidP="003918BA">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Pr>
          <w:rFonts w:asciiTheme="majorHAnsi" w:hAnsiTheme="majorHAnsi" w:cstheme="majorHAnsi"/>
        </w:rPr>
        <w:t>691 45 Podivín, Masarykovo nám. 192/2</w:t>
      </w:r>
    </w:p>
    <w:p w14:paraId="5CB42370" w14:textId="77777777" w:rsidR="003918BA" w:rsidRPr="00B148F6" w:rsidRDefault="003918BA" w:rsidP="003918BA">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Pr>
          <w:rFonts w:asciiTheme="majorHAnsi" w:hAnsiTheme="majorHAnsi" w:cstheme="majorHAnsi"/>
        </w:rPr>
        <w:t xml:space="preserve">Ing. Martin </w:t>
      </w:r>
      <w:proofErr w:type="spellStart"/>
      <w:r>
        <w:rPr>
          <w:rFonts w:asciiTheme="majorHAnsi" w:hAnsiTheme="majorHAnsi" w:cstheme="majorHAnsi"/>
        </w:rPr>
        <w:t>Důbrava</w:t>
      </w:r>
      <w:proofErr w:type="spellEnd"/>
      <w:r>
        <w:rPr>
          <w:rFonts w:asciiTheme="majorHAnsi" w:hAnsiTheme="majorHAnsi" w:cstheme="majorHAnsi"/>
        </w:rPr>
        <w:t>, starosta</w:t>
      </w:r>
    </w:p>
    <w:p w14:paraId="05C07302" w14:textId="77777777" w:rsidR="003918BA" w:rsidRPr="00B148F6" w:rsidRDefault="003918BA" w:rsidP="003918BA">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Pr>
          <w:rFonts w:asciiTheme="majorHAnsi" w:hAnsiTheme="majorHAnsi" w:cstheme="majorHAnsi"/>
        </w:rPr>
        <w:t>00283495</w:t>
      </w:r>
    </w:p>
    <w:p w14:paraId="4308B5BF" w14:textId="77777777" w:rsidR="003918BA" w:rsidRPr="00B148F6" w:rsidRDefault="003918BA" w:rsidP="003918BA">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Pr>
          <w:rFonts w:asciiTheme="majorHAnsi" w:hAnsiTheme="majorHAnsi" w:cstheme="majorHAnsi"/>
        </w:rPr>
        <w:t>CZ00283495</w:t>
      </w:r>
    </w:p>
    <w:p w14:paraId="403125B2" w14:textId="77777777" w:rsidR="003918BA" w:rsidRPr="00B148F6" w:rsidRDefault="003918BA" w:rsidP="003918BA">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Bankovní spojení:</w:t>
      </w:r>
      <w:r w:rsidRPr="00B148F6">
        <w:rPr>
          <w:rFonts w:asciiTheme="majorHAnsi" w:eastAsia="Calibri" w:hAnsiTheme="majorHAnsi" w:cstheme="majorHAnsi"/>
          <w:color w:val="000000"/>
        </w:rPr>
        <w:tab/>
      </w:r>
      <w:r>
        <w:rPr>
          <w:rFonts w:asciiTheme="majorHAnsi" w:hAnsiTheme="majorHAnsi" w:cstheme="majorHAnsi"/>
        </w:rPr>
        <w:t>Komerční banka, a.s.</w:t>
      </w:r>
    </w:p>
    <w:p w14:paraId="387FF82E" w14:textId="77777777" w:rsidR="003918BA" w:rsidRPr="00B148F6" w:rsidRDefault="003918BA" w:rsidP="003918BA">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 xml:space="preserve">Číslo účtu: </w:t>
      </w:r>
      <w:r w:rsidRPr="00B148F6">
        <w:rPr>
          <w:rFonts w:asciiTheme="majorHAnsi" w:eastAsia="Calibri" w:hAnsiTheme="majorHAnsi" w:cstheme="majorHAnsi"/>
          <w:color w:val="000000"/>
        </w:rPr>
        <w:tab/>
      </w:r>
      <w:r w:rsidRPr="000E7C2E">
        <w:rPr>
          <w:rFonts w:asciiTheme="majorHAnsi" w:hAnsiTheme="majorHAnsi" w:cstheme="majorHAnsi"/>
        </w:rPr>
        <w:t>1625651/0100</w:t>
      </w:r>
    </w:p>
    <w:p w14:paraId="2060C060" w14:textId="77777777" w:rsidR="003918BA" w:rsidRPr="00B148F6" w:rsidRDefault="003918BA" w:rsidP="003918BA">
      <w:pPr>
        <w:pStyle w:val="Zkladntext"/>
        <w:keepNext/>
        <w:spacing w:line="276" w:lineRule="auto"/>
        <w:jc w:val="both"/>
        <w:rPr>
          <w:rFonts w:asciiTheme="majorHAnsi" w:hAnsiTheme="majorHAnsi" w:cstheme="majorHAnsi"/>
          <w:sz w:val="22"/>
        </w:rPr>
      </w:pPr>
      <w:r w:rsidRPr="00B148F6">
        <w:rPr>
          <w:rFonts w:asciiTheme="majorHAnsi" w:hAnsiTheme="majorHAnsi" w:cstheme="majorHAnsi"/>
          <w:sz w:val="22"/>
        </w:rPr>
        <w:t>Objednatele jsou oprávněni zastupovat:</w:t>
      </w:r>
    </w:p>
    <w:p w14:paraId="3AC0D72D" w14:textId="77777777" w:rsidR="003918BA" w:rsidRPr="00B148F6" w:rsidRDefault="003918BA" w:rsidP="003918BA">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w:t>
      </w:r>
      <w:r w:rsidRPr="00B148F6">
        <w:rPr>
          <w:rFonts w:asciiTheme="majorHAnsi" w:hAnsiTheme="majorHAnsi" w:cstheme="majorHAnsi"/>
          <w:sz w:val="22"/>
          <w:lang w:val="cs-CZ"/>
        </w:rPr>
        <w:t>smluvních</w:t>
      </w:r>
      <w:r w:rsidRPr="00B148F6">
        <w:rPr>
          <w:rFonts w:asciiTheme="majorHAnsi" w:hAnsiTheme="majorHAnsi" w:cstheme="majorHAnsi"/>
          <w:sz w:val="22"/>
        </w:rPr>
        <w:t xml:space="preserve">: </w:t>
      </w:r>
      <w:r w:rsidRPr="00B148F6">
        <w:rPr>
          <w:rFonts w:asciiTheme="majorHAnsi" w:hAnsiTheme="majorHAnsi" w:cstheme="majorHAnsi"/>
          <w:sz w:val="22"/>
        </w:rPr>
        <w:tab/>
      </w:r>
      <w:r>
        <w:rPr>
          <w:rFonts w:asciiTheme="majorHAnsi" w:hAnsiTheme="majorHAnsi" w:cstheme="majorHAnsi"/>
          <w:sz w:val="22"/>
          <w:lang w:val="cs-CZ"/>
        </w:rPr>
        <w:t xml:space="preserve">Ing. Martin </w:t>
      </w:r>
      <w:proofErr w:type="spellStart"/>
      <w:r>
        <w:rPr>
          <w:rFonts w:asciiTheme="majorHAnsi" w:hAnsiTheme="majorHAnsi" w:cstheme="majorHAnsi"/>
          <w:sz w:val="22"/>
          <w:lang w:val="cs-CZ"/>
        </w:rPr>
        <w:t>Důbrava</w:t>
      </w:r>
      <w:proofErr w:type="spellEnd"/>
      <w:r>
        <w:rPr>
          <w:rFonts w:asciiTheme="majorHAnsi" w:hAnsiTheme="majorHAnsi" w:cstheme="majorHAnsi"/>
          <w:sz w:val="22"/>
          <w:lang w:val="cs-CZ"/>
        </w:rPr>
        <w:t xml:space="preserve">, tel.: </w:t>
      </w:r>
      <w:r w:rsidRPr="000E7C2E">
        <w:rPr>
          <w:rFonts w:asciiTheme="majorHAnsi" w:hAnsiTheme="majorHAnsi" w:cstheme="majorHAnsi"/>
          <w:sz w:val="22"/>
          <w:lang w:val="cs-CZ"/>
        </w:rPr>
        <w:t>723 864</w:t>
      </w:r>
      <w:r>
        <w:rPr>
          <w:rFonts w:asciiTheme="majorHAnsi" w:hAnsiTheme="majorHAnsi" w:cstheme="majorHAnsi"/>
          <w:sz w:val="22"/>
          <w:lang w:val="cs-CZ"/>
        </w:rPr>
        <w:t> </w:t>
      </w:r>
      <w:r w:rsidRPr="000E7C2E">
        <w:rPr>
          <w:rFonts w:asciiTheme="majorHAnsi" w:hAnsiTheme="majorHAnsi" w:cstheme="majorHAnsi"/>
          <w:sz w:val="22"/>
          <w:lang w:val="cs-CZ"/>
        </w:rPr>
        <w:t>801</w:t>
      </w:r>
      <w:r>
        <w:rPr>
          <w:rFonts w:asciiTheme="majorHAnsi" w:hAnsiTheme="majorHAnsi" w:cstheme="majorHAnsi"/>
          <w:sz w:val="22"/>
          <w:lang w:val="cs-CZ"/>
        </w:rPr>
        <w:t xml:space="preserve">, e-mail: </w:t>
      </w:r>
      <w:hyperlink r:id="rId11" w:history="1">
        <w:r w:rsidRPr="00EE72B5">
          <w:rPr>
            <w:rStyle w:val="Hypertextovodkaz"/>
            <w:rFonts w:asciiTheme="majorHAnsi" w:hAnsiTheme="majorHAnsi" w:cstheme="majorHAnsi"/>
            <w:sz w:val="22"/>
            <w:lang w:val="cs-CZ"/>
          </w:rPr>
          <w:t>starosta@podivin.cz</w:t>
        </w:r>
      </w:hyperlink>
      <w:r>
        <w:rPr>
          <w:rFonts w:asciiTheme="majorHAnsi" w:hAnsiTheme="majorHAnsi" w:cstheme="majorHAnsi"/>
          <w:sz w:val="22"/>
          <w:lang w:val="cs-CZ"/>
        </w:rPr>
        <w:t xml:space="preserve">; </w:t>
      </w:r>
    </w:p>
    <w:p w14:paraId="130BAAF3" w14:textId="77777777" w:rsidR="003918BA" w:rsidRPr="00B148F6" w:rsidRDefault="003918BA" w:rsidP="003918BA">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w:t>
      </w:r>
      <w:r>
        <w:rPr>
          <w:rFonts w:asciiTheme="majorHAnsi" w:hAnsiTheme="majorHAnsi" w:cstheme="majorHAnsi"/>
          <w:sz w:val="22"/>
          <w:lang w:val="cs-CZ"/>
        </w:rPr>
        <w:t>technických</w:t>
      </w:r>
      <w:r w:rsidRPr="00B148F6">
        <w:rPr>
          <w:rFonts w:asciiTheme="majorHAnsi" w:hAnsiTheme="majorHAnsi" w:cstheme="majorHAnsi"/>
          <w:sz w:val="22"/>
        </w:rPr>
        <w:t>:</w:t>
      </w:r>
      <w:r>
        <w:rPr>
          <w:rFonts w:asciiTheme="majorHAnsi" w:hAnsiTheme="majorHAnsi" w:cstheme="majorHAnsi"/>
          <w:sz w:val="22"/>
        </w:rPr>
        <w:tab/>
      </w:r>
      <w:r w:rsidRPr="00640360">
        <w:rPr>
          <w:rFonts w:asciiTheme="majorHAnsi" w:hAnsiTheme="majorHAnsi" w:cstheme="majorHAnsi"/>
          <w:sz w:val="22"/>
          <w:lang w:val="cs-CZ"/>
        </w:rPr>
        <w:t>(bude upřesněno)</w:t>
      </w:r>
    </w:p>
    <w:p w14:paraId="41A9D856" w14:textId="77777777" w:rsidR="003918BA" w:rsidRPr="004750B4" w:rsidRDefault="003918BA" w:rsidP="003918BA">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2BDD2D97" w14:textId="77777777" w:rsidR="003918BA" w:rsidRPr="004750B4" w:rsidRDefault="003918BA" w:rsidP="003918BA">
      <w:pPr>
        <w:widowControl w:val="0"/>
        <w:spacing w:after="0" w:line="276" w:lineRule="auto"/>
        <w:jc w:val="both"/>
        <w:rPr>
          <w:rFonts w:asciiTheme="majorHAnsi" w:hAnsiTheme="majorHAnsi" w:cstheme="majorHAnsi"/>
        </w:rPr>
      </w:pPr>
    </w:p>
    <w:p w14:paraId="5F2AC53B" w14:textId="77777777" w:rsidR="003918BA" w:rsidRPr="004750B4" w:rsidRDefault="003918BA" w:rsidP="003918BA">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06DD5E4D" w14:textId="77777777" w:rsidR="003918BA" w:rsidRPr="004750B4" w:rsidRDefault="003918BA" w:rsidP="003918BA">
      <w:pPr>
        <w:widowControl w:val="0"/>
        <w:spacing w:after="0" w:line="276" w:lineRule="auto"/>
        <w:jc w:val="both"/>
        <w:rPr>
          <w:rFonts w:asciiTheme="majorHAnsi" w:hAnsiTheme="majorHAnsi" w:cstheme="majorHAnsi"/>
          <w:b/>
          <w:bCs/>
        </w:rPr>
      </w:pPr>
    </w:p>
    <w:p w14:paraId="757758BB" w14:textId="77777777" w:rsidR="003918BA" w:rsidRPr="004750B4" w:rsidRDefault="003918BA" w:rsidP="003918BA">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7E93F6F0" w14:textId="77777777" w:rsidR="003918BA" w:rsidRPr="004750B4" w:rsidRDefault="003918BA" w:rsidP="003918BA">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AA9B9319B9048DCAECDD149A90340C1"/>
          </w:placeholder>
          <w:showingPlcHdr/>
          <w:text/>
        </w:sdtPr>
        <w:sdtEndPr/>
        <w:sdtContent>
          <w:r w:rsidRPr="004750B4">
            <w:rPr>
              <w:rStyle w:val="Zstupntext"/>
              <w:rFonts w:asciiTheme="majorHAnsi" w:hAnsiTheme="majorHAnsi" w:cstheme="majorHAnsi"/>
              <w:b/>
              <w:bCs/>
              <w:highlight w:val="yellow"/>
            </w:rPr>
            <w:t>Klikněte nebo klepněte sem a zadejte text.</w:t>
          </w:r>
        </w:sdtContent>
      </w:sdt>
    </w:p>
    <w:p w14:paraId="0D7562E1" w14:textId="77777777" w:rsidR="003918BA" w:rsidRPr="004750B4" w:rsidRDefault="003918BA" w:rsidP="003918BA">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E1878C2F0E5145AB9BFCA8862AA8FA60"/>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6B5F17CB" w14:textId="77777777" w:rsidR="003918BA" w:rsidRPr="004750B4" w:rsidRDefault="003918BA" w:rsidP="003918BA">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98A79942972744AC8D02F1899E761B64"/>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A20C095" w14:textId="77777777" w:rsidR="003918BA" w:rsidRPr="004750B4" w:rsidRDefault="003918BA" w:rsidP="003918BA">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78EC924F3FAF4B8087E6FDA287527E42"/>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1588D518" w14:textId="77777777" w:rsidR="003918BA" w:rsidRPr="004750B4" w:rsidRDefault="003918BA" w:rsidP="003918BA">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AE1DA891741D4947A569B66ED56D5A7B"/>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D63BFB4" w14:textId="77777777" w:rsidR="003918BA" w:rsidRPr="004750B4" w:rsidRDefault="003918BA" w:rsidP="003918BA">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38FE2BD6586D431EBF92D91C9315894B"/>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6BE28E5" w14:textId="77777777" w:rsidR="003918BA" w:rsidRPr="004750B4" w:rsidRDefault="003918BA" w:rsidP="003918BA">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AA9B9319B9048DCAECDD149A90340C1"/>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AA9B9319B9048DCAECDD149A90340C1"/>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AA9B9319B9048DCAECDD149A90340C1"/>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38339E20" w14:textId="77777777" w:rsidR="003918BA" w:rsidRPr="004750B4" w:rsidRDefault="003918BA" w:rsidP="003918BA">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1C8056E0F65B4834995BAD2EDB4BA200"/>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F460FA9" w14:textId="77777777" w:rsidR="003918BA" w:rsidRPr="004750B4" w:rsidRDefault="003918BA" w:rsidP="003918BA">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715A21EB605F4DD98C154AE5696BF1DF"/>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DD39EA9" w14:textId="77777777" w:rsidR="003918BA" w:rsidRPr="004750B4" w:rsidRDefault="003918BA" w:rsidP="003918BA">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2A7A9230" w14:textId="77777777" w:rsidR="003918BA" w:rsidRPr="004750B4" w:rsidRDefault="003918BA" w:rsidP="003918BA">
      <w:pPr>
        <w:pStyle w:val="Zkladntext"/>
        <w:keepNext/>
        <w:numPr>
          <w:ilvl w:val="0"/>
          <w:numId w:val="29"/>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1D3CB10E97548CA9DA3C9D4B5AF8C95"/>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3B46F848" w14:textId="77777777" w:rsidR="003918BA" w:rsidRPr="004750B4" w:rsidRDefault="003918BA" w:rsidP="003918BA">
      <w:pPr>
        <w:pStyle w:val="Zkladntext"/>
        <w:keepNext/>
        <w:numPr>
          <w:ilvl w:val="0"/>
          <w:numId w:val="29"/>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FE8B55F14E5342E1AC9226DE5EF5CF43"/>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2CAFA884" w14:textId="77777777" w:rsidR="003918BA" w:rsidRPr="004750B4" w:rsidRDefault="003918BA" w:rsidP="003918BA">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56057BF8" w14:textId="30D85575" w:rsidR="00187BB1" w:rsidRPr="00B148F6" w:rsidRDefault="00F460BA" w:rsidP="00187BB1">
      <w:pPr>
        <w:jc w:val="both"/>
        <w:outlineLvl w:val="1"/>
        <w:rPr>
          <w:rFonts w:asciiTheme="majorHAnsi" w:hAnsiTheme="majorHAnsi" w:cstheme="majorHAnsi"/>
        </w:rPr>
      </w:pPr>
      <w:r w:rsidRPr="00854DCD">
        <w:rPr>
          <w:rFonts w:asciiTheme="majorHAnsi" w:hAnsiTheme="majorHAnsi" w:cstheme="majorBidi"/>
        </w:rPr>
        <w:t>Tato smlouva je uzavřena na základě výběrového řízení k veřejné zakázce malého rozsahu na </w:t>
      </w:r>
      <w:r>
        <w:rPr>
          <w:rFonts w:asciiTheme="majorHAnsi" w:hAnsiTheme="majorHAnsi" w:cstheme="majorBidi"/>
        </w:rPr>
        <w:t xml:space="preserve">stavební práce </w:t>
      </w:r>
      <w:r w:rsidRPr="00854DCD">
        <w:rPr>
          <w:rFonts w:asciiTheme="majorHAnsi" w:hAnsiTheme="majorHAnsi" w:cstheme="majorBidi"/>
        </w:rPr>
        <w:t xml:space="preserve">s názvem </w:t>
      </w:r>
      <w:r w:rsidRPr="00854DCD">
        <w:rPr>
          <w:rFonts w:asciiTheme="majorHAnsi" w:hAnsiTheme="majorHAnsi" w:cstheme="majorBidi"/>
          <w:b/>
          <w:bCs/>
        </w:rPr>
        <w:t>„</w:t>
      </w:r>
      <w:r w:rsidRPr="00586719">
        <w:rPr>
          <w:rFonts w:asciiTheme="majorHAnsi" w:hAnsiTheme="majorHAnsi" w:cstheme="majorHAnsi"/>
          <w:b/>
        </w:rPr>
        <w:t>Základní škola – rekonstrukce hřiště</w:t>
      </w:r>
      <w:r w:rsidRPr="00854DCD">
        <w:rPr>
          <w:rFonts w:asciiTheme="majorHAnsi" w:hAnsiTheme="majorHAnsi" w:cstheme="majorBidi"/>
          <w:b/>
          <w:bCs/>
        </w:rPr>
        <w:t>“</w:t>
      </w:r>
      <w:r w:rsidRPr="00854DCD">
        <w:rPr>
          <w:rFonts w:asciiTheme="majorHAnsi" w:hAnsiTheme="majorHAnsi" w:cstheme="majorBidi"/>
        </w:rPr>
        <w:t xml:space="preserve"> (dále jen „</w:t>
      </w:r>
      <w:r w:rsidRPr="00854DCD">
        <w:rPr>
          <w:rFonts w:asciiTheme="majorHAnsi" w:hAnsiTheme="majorHAnsi" w:cstheme="majorBidi"/>
          <w:b/>
          <w:bCs/>
        </w:rPr>
        <w:t>veřejná zakázka</w:t>
      </w:r>
      <w:r w:rsidRPr="00854DCD">
        <w:rPr>
          <w:rFonts w:asciiTheme="majorHAnsi" w:hAnsiTheme="majorHAnsi" w:cstheme="majorBidi"/>
        </w:rPr>
        <w:t>“) zadávané mimo režim zákona č. 134/2016 Sb., o zadávání veřejných zakázek, ve znění pozdějších předpisů (dále jen jako „</w:t>
      </w:r>
      <w:r w:rsidRPr="00854DCD">
        <w:rPr>
          <w:rFonts w:asciiTheme="majorHAnsi" w:hAnsiTheme="majorHAnsi" w:cstheme="majorBidi"/>
          <w:b/>
          <w:bCs/>
        </w:rPr>
        <w:t>ZZVZ</w:t>
      </w:r>
      <w:r w:rsidRPr="00854DCD">
        <w:rPr>
          <w:rFonts w:asciiTheme="majorHAnsi" w:hAnsiTheme="majorHAnsi" w:cstheme="majorBidi"/>
        </w:rPr>
        <w:t>“)</w:t>
      </w:r>
      <w:r w:rsidRPr="60DEF0A5">
        <w:rPr>
          <w:rFonts w:asciiTheme="majorHAnsi" w:eastAsia="Calibri" w:hAnsiTheme="majorHAnsi" w:cstheme="majorBidi"/>
        </w:rPr>
        <w:t>,</w:t>
      </w:r>
      <w:r w:rsidRPr="60DEF0A5">
        <w:rPr>
          <w:rFonts w:asciiTheme="majorHAnsi" w:hAnsiTheme="majorHAnsi" w:cstheme="majorBidi"/>
        </w:rPr>
        <w:t xml:space="preserve"> mezi objednatelem, jakožto zadavatelem </w:t>
      </w:r>
      <w:r w:rsidRPr="60DEF0A5">
        <w:rPr>
          <w:rFonts w:asciiTheme="majorHAnsi" w:hAnsiTheme="majorHAnsi" w:cstheme="majorBidi"/>
          <w:snapToGrid w:val="0"/>
        </w:rPr>
        <w:t>veřejné</w:t>
      </w:r>
      <w:r w:rsidRPr="60DEF0A5">
        <w:rPr>
          <w:rFonts w:asciiTheme="majorHAnsi" w:hAnsiTheme="majorHAnsi" w:cstheme="majorBidi"/>
        </w:rPr>
        <w:t xml:space="preserve"> zakázky, a zhotovitelem, jakožto vybraným dodavatelem.</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7930C40B"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Dílem se rozumí provedení stavebních prací </w:t>
      </w:r>
      <w:r w:rsidRPr="00B148F6">
        <w:rPr>
          <w:rFonts w:asciiTheme="majorHAnsi" w:eastAsia="Calibri" w:hAnsiTheme="majorHAnsi" w:cstheme="majorHAnsi"/>
        </w:rPr>
        <w:t>a poskytnutí souvisejících dodávek a služeb</w:t>
      </w:r>
      <w:r w:rsidR="00E141F1" w:rsidRPr="00E141F1">
        <w:rPr>
          <w:rFonts w:asciiTheme="majorHAnsi" w:eastAsia="Calibri" w:hAnsiTheme="majorHAnsi" w:cstheme="majorHAnsi"/>
        </w:rPr>
        <w:t>, jejichž hlavním účelem je rekonstrukce hřiště u ZŠ Podivín</w:t>
      </w:r>
      <w:r w:rsidRPr="00B148F6">
        <w:rPr>
          <w:rFonts w:asciiTheme="majorHAnsi" w:eastAsia="Calibri" w:hAnsiTheme="majorHAnsi" w:cstheme="majorHAnsi"/>
        </w:rPr>
        <w:t xml:space="preserve"> </w:t>
      </w:r>
      <w:r w:rsidR="00885A89" w:rsidRPr="00B148F6">
        <w:rPr>
          <w:rFonts w:asciiTheme="majorHAnsi" w:hAnsiTheme="majorHAnsi" w:cstheme="majorHAnsi"/>
        </w:rPr>
        <w:t>(dále jen „</w:t>
      </w:r>
      <w:r w:rsidR="00885A89" w:rsidRPr="00B148F6">
        <w:rPr>
          <w:rFonts w:asciiTheme="majorHAnsi" w:hAnsiTheme="majorHAnsi" w:cstheme="majorHAnsi"/>
          <w:b/>
        </w:rPr>
        <w:t>dílo</w:t>
      </w:r>
      <w:r w:rsidR="00885A89" w:rsidRPr="00B148F6">
        <w:rPr>
          <w:rFonts w:asciiTheme="majorHAnsi" w:hAnsiTheme="majorHAnsi" w:cstheme="majorHAnsi"/>
        </w:rPr>
        <w:t>“)</w:t>
      </w:r>
      <w:r w:rsidR="00885A89">
        <w:rPr>
          <w:rFonts w:asciiTheme="majorHAnsi" w:hAnsiTheme="majorHAnsi" w:cstheme="majorHAnsi"/>
        </w:rPr>
        <w:t xml:space="preserve">. </w:t>
      </w:r>
    </w:p>
    <w:p w14:paraId="0C8575C5" w14:textId="77777777" w:rsidR="006826A2" w:rsidRPr="00B148F6"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176BDB7B" w:rsidR="006826A2" w:rsidRPr="00816A89" w:rsidRDefault="006826A2" w:rsidP="00E110AD">
      <w:pPr>
        <w:widowControl w:val="0"/>
        <w:numPr>
          <w:ilvl w:val="1"/>
          <w:numId w:val="11"/>
        </w:numPr>
        <w:spacing w:after="120" w:line="240" w:lineRule="auto"/>
        <w:jc w:val="both"/>
        <w:rPr>
          <w:rFonts w:asciiTheme="majorHAnsi" w:hAnsiTheme="majorHAnsi" w:cstheme="majorHAnsi"/>
        </w:rPr>
      </w:pPr>
      <w:r w:rsidRPr="00816A89">
        <w:rPr>
          <w:rFonts w:asciiTheme="majorHAnsi" w:hAnsiTheme="majorHAnsi" w:cstheme="majorHAnsi"/>
        </w:rPr>
        <w:t>Dílo bude provedeno v souladu s touto smlouvou, s projektovou dokumentací pro prov</w:t>
      </w:r>
      <w:r w:rsidR="006134E9" w:rsidRPr="00816A89">
        <w:rPr>
          <w:rFonts w:asciiTheme="majorHAnsi" w:hAnsiTheme="majorHAnsi" w:cstheme="majorHAnsi"/>
        </w:rPr>
        <w:t>eden</w:t>
      </w:r>
      <w:r w:rsidRPr="00816A89">
        <w:rPr>
          <w:rFonts w:asciiTheme="majorHAnsi" w:hAnsiTheme="majorHAnsi" w:cstheme="majorHAnsi"/>
        </w:rPr>
        <w:t xml:space="preserve">í stavby </w:t>
      </w:r>
      <w:r w:rsidR="006134E9" w:rsidRPr="00816A89">
        <w:rPr>
          <w:rFonts w:asciiTheme="majorHAnsi" w:hAnsiTheme="majorHAnsi" w:cstheme="majorHAnsi"/>
        </w:rPr>
        <w:t>s názvem „</w:t>
      </w:r>
      <w:r w:rsidR="003A40F3" w:rsidRPr="00816A89">
        <w:rPr>
          <w:rFonts w:asciiTheme="majorHAnsi" w:hAnsiTheme="majorHAnsi" w:cstheme="majorHAnsi"/>
        </w:rPr>
        <w:t>Rekonstrukce sportoviště ZŠ Podivín</w:t>
      </w:r>
      <w:r w:rsidR="006134E9" w:rsidRPr="00816A89">
        <w:rPr>
          <w:rFonts w:asciiTheme="majorHAnsi" w:hAnsiTheme="majorHAnsi" w:cstheme="majorHAnsi"/>
        </w:rPr>
        <w:t>“</w:t>
      </w:r>
      <w:r w:rsidR="003A40F3" w:rsidRPr="00816A89">
        <w:rPr>
          <w:rFonts w:asciiTheme="majorHAnsi" w:hAnsiTheme="majorHAnsi" w:cstheme="majorHAnsi"/>
        </w:rPr>
        <w:t xml:space="preserve"> </w:t>
      </w:r>
      <w:r w:rsidRPr="00816A89">
        <w:rPr>
          <w:rFonts w:asciiTheme="majorHAnsi" w:hAnsiTheme="majorHAnsi" w:cstheme="majorHAnsi"/>
        </w:rPr>
        <w:t xml:space="preserve">vypracovanou </w:t>
      </w:r>
      <w:r w:rsidR="00C63251" w:rsidRPr="00816A89">
        <w:rPr>
          <w:rFonts w:asciiTheme="majorHAnsi" w:hAnsiTheme="majorHAnsi" w:cstheme="majorHAnsi"/>
        </w:rPr>
        <w:t xml:space="preserve">Ing. Milanem </w:t>
      </w:r>
      <w:proofErr w:type="spellStart"/>
      <w:r w:rsidR="00C63251" w:rsidRPr="00816A89">
        <w:rPr>
          <w:rFonts w:asciiTheme="majorHAnsi" w:hAnsiTheme="majorHAnsi" w:cstheme="majorHAnsi"/>
        </w:rPr>
        <w:t>Strachoněm</w:t>
      </w:r>
      <w:proofErr w:type="spellEnd"/>
      <w:r w:rsidR="00C63251" w:rsidRPr="00816A89">
        <w:rPr>
          <w:rFonts w:asciiTheme="majorHAnsi" w:hAnsiTheme="majorHAnsi" w:cstheme="majorHAnsi"/>
        </w:rPr>
        <w:t xml:space="preserve">, sídlem </w:t>
      </w:r>
      <w:r w:rsidR="00816A89" w:rsidRPr="00816A89">
        <w:rPr>
          <w:rFonts w:asciiTheme="majorHAnsi" w:hAnsiTheme="majorHAnsi" w:cstheme="majorHAnsi"/>
        </w:rPr>
        <w:t>Pod Vinohrady 1585, 68401 Slavkov u Brna, IČO: 76647951</w:t>
      </w:r>
      <w:r w:rsidRPr="00816A89">
        <w:rPr>
          <w:rFonts w:asciiTheme="majorHAnsi" w:hAnsiTheme="majorHAnsi" w:cstheme="majorHAnsi"/>
        </w:rPr>
        <w:t xml:space="preserve"> </w:t>
      </w:r>
      <w:r w:rsidRPr="00816A89">
        <w:rPr>
          <w:rFonts w:asciiTheme="majorHAnsi" w:eastAsia="Calibri" w:hAnsiTheme="majorHAnsi" w:cstheme="majorHAnsi"/>
        </w:rPr>
        <w:t>(dále jako „</w:t>
      </w:r>
      <w:r w:rsidRPr="00816A89">
        <w:rPr>
          <w:rFonts w:asciiTheme="majorHAnsi" w:eastAsia="Calibri" w:hAnsiTheme="majorHAnsi" w:cstheme="majorHAnsi"/>
          <w:b/>
        </w:rPr>
        <w:t>projektová dokumentace</w:t>
      </w:r>
      <w:r w:rsidRPr="00816A89">
        <w:rPr>
          <w:rFonts w:asciiTheme="majorHAnsi" w:eastAsia="Calibri" w:hAnsiTheme="majorHAnsi" w:cstheme="majorHAnsi"/>
        </w:rPr>
        <w:t xml:space="preserve">“) </w:t>
      </w:r>
      <w:r w:rsidRPr="00816A89">
        <w:rPr>
          <w:rFonts w:asciiTheme="majorHAnsi" w:hAnsiTheme="majorHAnsi" w:cstheme="majorHAnsi"/>
        </w:rPr>
        <w:t>a soupisem stavebních prací, dodávek a služeb s výkazem výměr</w:t>
      </w:r>
      <w:r w:rsidR="00821C31" w:rsidRPr="00816A89">
        <w:rPr>
          <w:rFonts w:asciiTheme="majorHAnsi" w:hAnsiTheme="majorHAnsi" w:cstheme="majorHAnsi"/>
        </w:rPr>
        <w:t xml:space="preserve"> </w:t>
      </w:r>
      <w:r w:rsidR="00821C31" w:rsidRPr="00816A89">
        <w:rPr>
          <w:rFonts w:asciiTheme="majorHAnsi" w:eastAsia="Calibri" w:hAnsiTheme="majorHAnsi" w:cstheme="majorHAnsi"/>
        </w:rPr>
        <w:t>(dále jako „</w:t>
      </w:r>
      <w:r w:rsidR="00821C31" w:rsidRPr="00816A89">
        <w:rPr>
          <w:rFonts w:asciiTheme="majorHAnsi" w:eastAsia="Calibri" w:hAnsiTheme="majorHAnsi" w:cstheme="majorHAnsi"/>
          <w:b/>
        </w:rPr>
        <w:t>položkový rozpočet</w:t>
      </w:r>
      <w:r w:rsidR="00821C31" w:rsidRPr="00816A89">
        <w:rPr>
          <w:rFonts w:asciiTheme="majorHAnsi" w:eastAsia="Calibri" w:hAnsiTheme="majorHAnsi" w:cstheme="majorHAnsi"/>
        </w:rPr>
        <w:t>“)</w:t>
      </w:r>
      <w:r w:rsidRPr="00816A89">
        <w:rPr>
          <w:rFonts w:asciiTheme="majorHAnsi" w:hAnsiTheme="majorHAnsi" w:cstheme="majorHAnsi"/>
        </w:rPr>
        <w:t xml:space="preserve">, které tvoří přílohy č. </w:t>
      </w:r>
      <w:r w:rsidR="00816A89" w:rsidRPr="00816A89">
        <w:rPr>
          <w:rFonts w:asciiTheme="majorHAnsi" w:hAnsiTheme="majorHAnsi" w:cstheme="majorHAnsi"/>
        </w:rPr>
        <w:t>3</w:t>
      </w:r>
      <w:r w:rsidRPr="00816A89">
        <w:rPr>
          <w:rFonts w:asciiTheme="majorHAnsi" w:hAnsiTheme="majorHAnsi" w:cstheme="majorHAnsi"/>
        </w:rPr>
        <w:t xml:space="preserve"> a </w:t>
      </w:r>
      <w:r w:rsidR="00816A89" w:rsidRPr="00816A89">
        <w:rPr>
          <w:rFonts w:asciiTheme="majorHAnsi" w:hAnsiTheme="majorHAnsi" w:cstheme="majorHAnsi"/>
        </w:rPr>
        <w:t>4</w:t>
      </w:r>
      <w:r w:rsidRPr="00816A89">
        <w:rPr>
          <w:rFonts w:asciiTheme="majorHAnsi" w:hAnsiTheme="majorHAnsi" w:cstheme="majorHAnsi"/>
        </w:rPr>
        <w:t xml:space="preserve"> zadávací dokumentace, a které byly zhotoviteli předány společně se zadávací dokumentací k </w:t>
      </w:r>
      <w:r w:rsidR="00187BB1" w:rsidRPr="00816A89">
        <w:rPr>
          <w:rFonts w:asciiTheme="majorHAnsi" w:hAnsiTheme="majorHAnsi" w:cstheme="majorHAnsi"/>
          <w:snapToGrid w:val="0"/>
        </w:rPr>
        <w:t>veřejné</w:t>
      </w:r>
      <w:r w:rsidR="00187BB1" w:rsidRPr="00816A89">
        <w:rPr>
          <w:rFonts w:asciiTheme="majorHAnsi" w:hAnsiTheme="majorHAnsi" w:cstheme="majorHAnsi"/>
        </w:rPr>
        <w:t xml:space="preserve"> </w:t>
      </w:r>
      <w:r w:rsidRPr="00816A89">
        <w:rPr>
          <w:rFonts w:asciiTheme="majorHAnsi" w:hAnsiTheme="majorHAnsi" w:cstheme="majorHAnsi"/>
        </w:rPr>
        <w:t xml:space="preserve">zakázce. </w:t>
      </w:r>
    </w:p>
    <w:p w14:paraId="63F3F5F4"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2146DE6A" w:rsidR="006826A2" w:rsidRPr="00D91782" w:rsidRDefault="006826A2" w:rsidP="00E110AD">
      <w:pPr>
        <w:widowControl w:val="0"/>
        <w:numPr>
          <w:ilvl w:val="1"/>
          <w:numId w:val="11"/>
        </w:numPr>
        <w:spacing w:after="120" w:line="240" w:lineRule="auto"/>
        <w:jc w:val="both"/>
        <w:rPr>
          <w:rFonts w:asciiTheme="majorHAnsi" w:hAnsiTheme="majorHAnsi" w:cstheme="majorHAnsi"/>
        </w:rPr>
      </w:pPr>
      <w:r w:rsidRPr="00D91782">
        <w:rPr>
          <w:rFonts w:asciiTheme="majorHAnsi" w:hAnsiTheme="majorHAnsi" w:cstheme="majorHAnsi"/>
        </w:rPr>
        <w:t xml:space="preserve">Zhotovitel je rovněž povinen dílo provést v souladu s právními předpisy České republiky, </w:t>
      </w:r>
      <w:r w:rsidR="00BC0429" w:rsidRPr="00D91782">
        <w:rPr>
          <w:rFonts w:asciiTheme="majorHAnsi" w:hAnsiTheme="majorHAnsi" w:cstheme="majorHAnsi"/>
        </w:rPr>
        <w:t>obecn</w:t>
      </w:r>
      <w:r w:rsidR="007D0893" w:rsidRPr="00D91782">
        <w:rPr>
          <w:rFonts w:asciiTheme="majorHAnsi" w:hAnsiTheme="majorHAnsi" w:cstheme="majorHAnsi"/>
        </w:rPr>
        <w:t xml:space="preserve">ě závaznými pravidly, </w:t>
      </w:r>
      <w:r w:rsidRPr="00D91782">
        <w:rPr>
          <w:rFonts w:asciiTheme="majorHAnsi" w:hAnsiTheme="majorHAnsi" w:cstheme="majorHAnsi"/>
        </w:rPr>
        <w:t xml:space="preserve">českými technickými normami (ČSN), které se vztahují k plnění zhotovitele, a to jak závaznými, tak doporučenými a návody výrobců stavebních materiálů a výrobků platných v době provádění díla, dále v souladu s pokyny objednatele, koordinátora BOZP, technického dozoru stavebníka, autorského dozoru projektanta, je – </w:t>
      </w:r>
      <w:proofErr w:type="spellStart"/>
      <w:r w:rsidRPr="00D91782">
        <w:rPr>
          <w:rFonts w:asciiTheme="majorHAnsi" w:hAnsiTheme="majorHAnsi" w:cstheme="majorHAnsi"/>
        </w:rPr>
        <w:t>li</w:t>
      </w:r>
      <w:proofErr w:type="spellEnd"/>
      <w:r w:rsidRPr="00D91782">
        <w:rPr>
          <w:rFonts w:asciiTheme="majorHAnsi" w:hAnsiTheme="majorHAnsi" w:cstheme="majorHAnsi"/>
        </w:rPr>
        <w:t xml:space="preserve"> tento vykonáván.</w:t>
      </w:r>
    </w:p>
    <w:p w14:paraId="79BCEC84" w14:textId="77777777" w:rsidR="006826A2" w:rsidRPr="00B148F6" w:rsidRDefault="006826A2" w:rsidP="00E110A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5FCA86B4" w14:textId="279DF3B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AD0D4A">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sidR="00AD0D4A">
        <w:rPr>
          <w:rFonts w:asciiTheme="majorHAnsi" w:hAnsiTheme="majorHAnsi" w:cstheme="majorHAnsi"/>
        </w:rPr>
        <w:t> </w:t>
      </w:r>
      <w:r w:rsidRPr="00B148F6">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79E7FE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169CC870"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17C2212B"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0D7F361B" w14:textId="77777777" w:rsidR="006826A2" w:rsidRPr="00D91782"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D91782">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D91782"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D91782">
        <w:rPr>
          <w:rFonts w:asciiTheme="majorHAnsi" w:hAnsiTheme="majorHAnsi" w:cstheme="majorHAnsi"/>
        </w:rPr>
        <w:t>bezpečnost práce a ochranu životního prostředí v rozsahu dle příslušných právních předpisů,</w:t>
      </w:r>
    </w:p>
    <w:p w14:paraId="3BEA384F" w14:textId="77777777" w:rsidR="006826A2" w:rsidRPr="00D91782"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D91782">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237F143B" w14:textId="77777777" w:rsidR="006826A2" w:rsidRPr="00D91782"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D91782">
        <w:rPr>
          <w:rFonts w:asciiTheme="majorHAnsi" w:hAnsiTheme="majorHAnsi" w:cstheme="majorHAnsi"/>
        </w:rPr>
        <w:t>zřízení a odstranění zařízení staveniště včetně napojení na inženýrské sítě,</w:t>
      </w:r>
    </w:p>
    <w:p w14:paraId="5D37D3A1" w14:textId="77777777" w:rsidR="006826A2" w:rsidRPr="00B148F6" w:rsidRDefault="006826A2" w:rsidP="006826A2">
      <w:pPr>
        <w:pStyle w:val="Zkladntextodsazen"/>
        <w:widowControl w:val="0"/>
        <w:tabs>
          <w:tab w:val="left" w:pos="924"/>
        </w:tabs>
        <w:suppressAutoHyphens/>
        <w:spacing w:before="60" w:after="0"/>
        <w:ind w:left="924"/>
        <w:jc w:val="both"/>
        <w:rPr>
          <w:rFonts w:asciiTheme="majorHAnsi" w:hAnsiTheme="majorHAnsi" w:cstheme="majorHAnsi"/>
        </w:rPr>
      </w:pPr>
      <w:r w:rsidRPr="00D91782">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 povinen</w:t>
      </w:r>
      <w:r w:rsidRPr="00B148F6">
        <w:rPr>
          <w:rFonts w:asciiTheme="majorHAnsi" w:hAnsiTheme="majorHAnsi" w:cstheme="majorHAnsi"/>
        </w:rPr>
        <w:t xml:space="preserve"> uhradit objednateli nebo přímo příslušnému dodavateli příslušné energie či služby,</w:t>
      </w:r>
    </w:p>
    <w:p w14:paraId="41BEAA2B" w14:textId="0435347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odvoz a uložení vybouraných hmot, stavební suti a veškerého dalšího odpadu vzniklého při provádění díla na skládku včetně poplatku za uskladnění v souladu s ustanoveními zákona č.</w:t>
      </w:r>
      <w:r w:rsidR="00C071EF">
        <w:rPr>
          <w:rFonts w:asciiTheme="majorHAnsi" w:hAnsiTheme="majorHAnsi" w:cstheme="majorHAnsi"/>
        </w:rPr>
        <w:t> </w:t>
      </w:r>
      <w:r w:rsidR="001A6D96">
        <w:rPr>
          <w:rFonts w:asciiTheme="majorHAnsi" w:hAnsiTheme="majorHAnsi" w:cstheme="majorHAnsi"/>
        </w:rPr>
        <w:t xml:space="preserve">541/2020 </w:t>
      </w:r>
      <w:r w:rsidR="001A6D96" w:rsidRPr="00B148F6">
        <w:rPr>
          <w:rFonts w:asciiTheme="majorHAnsi" w:hAnsiTheme="majorHAnsi" w:cstheme="majorHAnsi"/>
        </w:rPr>
        <w:t>Sb., o odpadech</w:t>
      </w:r>
      <w:r w:rsidRPr="00B148F6">
        <w:rPr>
          <w:rFonts w:asciiTheme="majorHAnsi" w:hAnsiTheme="majorHAnsi" w:cstheme="majorHAnsi"/>
        </w:rPr>
        <w:t>, ve znění pozdějších předpisů, přičemž splnění této povinnosti zhotovitel na vyžádání objednateli doloží příslušnými doklady,</w:t>
      </w:r>
    </w:p>
    <w:p w14:paraId="4A9315E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07BD0AEE"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428215D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zabezpečení podmínek stanovených správci inženýrských sítí,</w:t>
      </w:r>
    </w:p>
    <w:p w14:paraId="138BD6CF" w14:textId="77777777" w:rsidR="006826A2"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zajištění a splnění podmínek vyplývajících ze stavebního povolení nebo jiných dokladů vztahujících se k předmětu díla,</w:t>
      </w:r>
    </w:p>
    <w:p w14:paraId="76BC7B8B" w14:textId="1CEB2444"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bookmarkStart w:id="1" w:name="_Hlk175150559"/>
      <w:r w:rsidRPr="00B148F6">
        <w:rPr>
          <w:rFonts w:asciiTheme="majorHAnsi" w:hAnsiTheme="majorHAnsi" w:cstheme="majorHAnsi"/>
        </w:rPr>
        <w:t>zhotovení dokumentace skutečného provedení stavby</w:t>
      </w:r>
      <w:r w:rsidR="007853A3">
        <w:rPr>
          <w:rFonts w:asciiTheme="majorHAnsi" w:hAnsiTheme="majorHAnsi" w:cstheme="majorHAnsi"/>
        </w:rPr>
        <w:t xml:space="preserve"> </w:t>
      </w:r>
      <w:r w:rsidR="007853A3" w:rsidRPr="007853A3">
        <w:rPr>
          <w:rFonts w:asciiTheme="majorHAnsi" w:hAnsiTheme="majorHAnsi" w:cstheme="majorHAnsi"/>
        </w:rPr>
        <w:t>(případně s vyznačením odchylek, došlo-li k nepodstatné odchylce oproti ověřené dokumentaci)</w:t>
      </w:r>
      <w:bookmarkEnd w:id="1"/>
      <w:r w:rsidR="007853A3">
        <w:rPr>
          <w:rFonts w:asciiTheme="majorHAnsi" w:hAnsiTheme="majorHAnsi" w:cstheme="majorHAnsi"/>
        </w:rPr>
        <w:t xml:space="preserve">; </w:t>
      </w:r>
    </w:p>
    <w:p w14:paraId="37DC741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geodetické zaměření stavby;</w:t>
      </w:r>
    </w:p>
    <w:p w14:paraId="1F5F56A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652DE5CF" w14:textId="7F6B342D" w:rsidR="006826A2" w:rsidRPr="00B148F6" w:rsidRDefault="006826A2" w:rsidP="00261F51">
      <w:pPr>
        <w:pStyle w:val="Zkladntext"/>
        <w:spacing w:before="240"/>
        <w:jc w:val="center"/>
        <w:rPr>
          <w:rFonts w:asciiTheme="majorHAnsi" w:hAnsiTheme="majorHAnsi" w:cstheme="majorHAnsi"/>
          <w:sz w:val="22"/>
          <w:szCs w:val="22"/>
        </w:rPr>
      </w:pPr>
      <w:r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261F51">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22E67782" w14:textId="4D058C08" w:rsidR="006826A2" w:rsidRPr="00A45CB6" w:rsidRDefault="006826A2" w:rsidP="00261F51">
      <w:pPr>
        <w:widowControl w:val="0"/>
        <w:spacing w:after="120" w:line="240" w:lineRule="auto"/>
        <w:ind w:left="4111" w:hanging="3544"/>
        <w:jc w:val="both"/>
        <w:rPr>
          <w:rFonts w:asciiTheme="majorHAnsi" w:hAnsiTheme="majorHAnsi" w:cstheme="majorHAnsi"/>
          <w:b/>
        </w:rPr>
      </w:pPr>
      <w:r w:rsidRPr="00A45CB6">
        <w:rPr>
          <w:rFonts w:asciiTheme="majorHAnsi" w:hAnsiTheme="majorHAnsi" w:cstheme="majorHAnsi"/>
        </w:rPr>
        <w:t>Termín předání a převzetí staveniště:</w:t>
      </w:r>
      <w:r w:rsidRPr="00A45CB6">
        <w:rPr>
          <w:rFonts w:asciiTheme="majorHAnsi" w:hAnsiTheme="majorHAnsi" w:cstheme="majorHAnsi"/>
        </w:rPr>
        <w:tab/>
      </w:r>
      <w:r w:rsidRPr="00A45CB6">
        <w:rPr>
          <w:rFonts w:asciiTheme="majorHAnsi" w:hAnsiTheme="majorHAnsi" w:cstheme="majorHAnsi"/>
          <w:b/>
        </w:rPr>
        <w:t xml:space="preserve">do </w:t>
      </w:r>
      <w:r w:rsidR="00061608" w:rsidRPr="00A45CB6">
        <w:rPr>
          <w:rFonts w:asciiTheme="majorHAnsi" w:hAnsiTheme="majorHAnsi" w:cstheme="majorHAnsi"/>
          <w:b/>
        </w:rPr>
        <w:t>1</w:t>
      </w:r>
      <w:r w:rsidRPr="00A45CB6">
        <w:rPr>
          <w:rFonts w:asciiTheme="majorHAnsi" w:hAnsiTheme="majorHAnsi" w:cstheme="majorHAnsi"/>
          <w:b/>
        </w:rPr>
        <w:t xml:space="preserve">0 </w:t>
      </w:r>
      <w:r w:rsidR="00D077B8">
        <w:rPr>
          <w:rFonts w:asciiTheme="majorHAnsi" w:hAnsiTheme="majorHAnsi" w:cstheme="majorHAnsi"/>
          <w:b/>
        </w:rPr>
        <w:t xml:space="preserve">kalendářních </w:t>
      </w:r>
      <w:r w:rsidRPr="00A45CB6">
        <w:rPr>
          <w:rFonts w:asciiTheme="majorHAnsi" w:hAnsiTheme="majorHAnsi" w:cstheme="majorHAnsi"/>
          <w:b/>
        </w:rPr>
        <w:t>dnů</w:t>
      </w:r>
      <w:r w:rsidRPr="00A45CB6">
        <w:rPr>
          <w:rFonts w:asciiTheme="majorHAnsi" w:hAnsiTheme="majorHAnsi" w:cstheme="majorHAnsi"/>
        </w:rPr>
        <w:t xml:space="preserve"> od</w:t>
      </w:r>
      <w:r w:rsidR="00261F51" w:rsidRPr="00A45CB6">
        <w:rPr>
          <w:rFonts w:asciiTheme="majorHAnsi" w:hAnsiTheme="majorHAnsi" w:cstheme="majorHAnsi"/>
        </w:rPr>
        <w:t xml:space="preserve">e </w:t>
      </w:r>
      <w:r w:rsidR="00A45CB6" w:rsidRPr="00A45CB6">
        <w:rPr>
          <w:rFonts w:asciiTheme="majorHAnsi" w:hAnsiTheme="majorHAnsi" w:cstheme="majorHAnsi"/>
        </w:rPr>
        <w:t xml:space="preserve">dne </w:t>
      </w:r>
      <w:r w:rsidR="00261F51" w:rsidRPr="00A45CB6">
        <w:rPr>
          <w:rFonts w:asciiTheme="majorHAnsi" w:hAnsiTheme="majorHAnsi" w:cstheme="majorHAnsi"/>
        </w:rPr>
        <w:t xml:space="preserve">obdržení výzvy </w:t>
      </w:r>
      <w:bookmarkStart w:id="2" w:name="_Hlk201754848"/>
      <w:r w:rsidR="00D077B8">
        <w:rPr>
          <w:rFonts w:asciiTheme="majorHAnsi" w:hAnsiTheme="majorHAnsi" w:cstheme="majorHAnsi"/>
        </w:rPr>
        <w:t xml:space="preserve">objednatele </w:t>
      </w:r>
      <w:bookmarkEnd w:id="2"/>
      <w:r w:rsidR="00261F51" w:rsidRPr="00A45CB6">
        <w:rPr>
          <w:rFonts w:asciiTheme="majorHAnsi" w:hAnsiTheme="majorHAnsi" w:cstheme="majorHAnsi"/>
        </w:rPr>
        <w:t>k zahájení plnění</w:t>
      </w:r>
      <w:r w:rsidR="00604BE8">
        <w:rPr>
          <w:rFonts w:asciiTheme="majorHAnsi" w:hAnsiTheme="majorHAnsi" w:cstheme="majorHAnsi"/>
        </w:rPr>
        <w:t>.</w:t>
      </w:r>
    </w:p>
    <w:p w14:paraId="7E83783C" w14:textId="68D9E2AD" w:rsidR="006826A2" w:rsidRPr="00A45CB6" w:rsidRDefault="006826A2" w:rsidP="00261F51">
      <w:pPr>
        <w:pStyle w:val="Nadpis3"/>
        <w:keepNext w:val="0"/>
        <w:keepLines w:val="0"/>
        <w:widowControl w:val="0"/>
        <w:spacing w:before="0" w:after="120" w:line="240" w:lineRule="auto"/>
        <w:ind w:left="4111" w:hanging="3544"/>
        <w:rPr>
          <w:rFonts w:cstheme="majorHAnsi"/>
          <w:color w:val="auto"/>
          <w:sz w:val="22"/>
          <w:szCs w:val="22"/>
        </w:rPr>
      </w:pPr>
      <w:r w:rsidRPr="00A45CB6">
        <w:rPr>
          <w:rFonts w:cstheme="majorHAnsi"/>
          <w:color w:val="auto"/>
          <w:sz w:val="22"/>
          <w:szCs w:val="22"/>
        </w:rPr>
        <w:t>Termín zahájení prací:</w:t>
      </w:r>
      <w:r w:rsidRPr="00A45CB6">
        <w:rPr>
          <w:rFonts w:cstheme="majorHAnsi"/>
          <w:color w:val="auto"/>
          <w:sz w:val="22"/>
          <w:szCs w:val="22"/>
        </w:rPr>
        <w:tab/>
      </w:r>
      <w:r w:rsidRPr="00A45CB6">
        <w:rPr>
          <w:rFonts w:cstheme="majorHAnsi"/>
          <w:b/>
          <w:color w:val="auto"/>
          <w:sz w:val="22"/>
          <w:szCs w:val="22"/>
        </w:rPr>
        <w:t xml:space="preserve">do </w:t>
      </w:r>
      <w:r w:rsidR="00061608" w:rsidRPr="00A45CB6">
        <w:rPr>
          <w:rFonts w:cstheme="majorHAnsi"/>
          <w:b/>
          <w:color w:val="auto"/>
          <w:sz w:val="22"/>
          <w:szCs w:val="22"/>
        </w:rPr>
        <w:t>5</w:t>
      </w:r>
      <w:r w:rsidRPr="00A45CB6">
        <w:rPr>
          <w:rFonts w:cstheme="majorHAnsi"/>
          <w:b/>
          <w:color w:val="auto"/>
          <w:sz w:val="22"/>
          <w:szCs w:val="22"/>
        </w:rPr>
        <w:t xml:space="preserve"> </w:t>
      </w:r>
      <w:r w:rsidR="00B71486" w:rsidRPr="00B71486">
        <w:rPr>
          <w:rFonts w:cstheme="majorHAnsi"/>
          <w:b/>
          <w:color w:val="auto"/>
          <w:sz w:val="22"/>
          <w:szCs w:val="22"/>
        </w:rPr>
        <w:t xml:space="preserve">kalendářních </w:t>
      </w:r>
      <w:r w:rsidRPr="00A45CB6">
        <w:rPr>
          <w:rFonts w:cstheme="majorHAnsi"/>
          <w:b/>
          <w:color w:val="auto"/>
          <w:sz w:val="22"/>
          <w:szCs w:val="22"/>
        </w:rPr>
        <w:t xml:space="preserve">dnů </w:t>
      </w:r>
      <w:r w:rsidRPr="00A45CB6">
        <w:rPr>
          <w:rFonts w:cstheme="majorHAnsi"/>
          <w:color w:val="auto"/>
          <w:sz w:val="22"/>
          <w:szCs w:val="22"/>
        </w:rPr>
        <w:t>po předání staveniště zhotoviteli</w:t>
      </w:r>
      <w:r w:rsidR="00604BE8">
        <w:rPr>
          <w:rFonts w:cstheme="majorHAnsi"/>
          <w:color w:val="auto"/>
          <w:sz w:val="22"/>
          <w:szCs w:val="22"/>
        </w:rPr>
        <w:t>.</w:t>
      </w:r>
    </w:p>
    <w:p w14:paraId="14A896FA" w14:textId="77523AB4" w:rsidR="006826A2" w:rsidRPr="00B148F6" w:rsidRDefault="006826A2" w:rsidP="00261F51">
      <w:pPr>
        <w:pStyle w:val="Nadpis3"/>
        <w:keepNext w:val="0"/>
        <w:keepLines w:val="0"/>
        <w:widowControl w:val="0"/>
        <w:spacing w:before="0" w:after="120" w:line="240" w:lineRule="auto"/>
        <w:ind w:left="4111" w:hanging="3544"/>
        <w:jc w:val="both"/>
        <w:rPr>
          <w:rFonts w:cstheme="majorHAnsi"/>
          <w:color w:val="auto"/>
          <w:sz w:val="22"/>
          <w:szCs w:val="22"/>
        </w:rPr>
      </w:pPr>
      <w:r w:rsidRPr="00A45CB6">
        <w:rPr>
          <w:rFonts w:cstheme="majorHAnsi"/>
          <w:color w:val="auto"/>
          <w:sz w:val="22"/>
          <w:szCs w:val="22"/>
        </w:rPr>
        <w:t>Termín provedení díla:</w:t>
      </w:r>
      <w:r w:rsidRPr="00A45CB6">
        <w:rPr>
          <w:rFonts w:cstheme="majorHAnsi"/>
          <w:b/>
          <w:color w:val="auto"/>
          <w:sz w:val="22"/>
          <w:szCs w:val="22"/>
        </w:rPr>
        <w:tab/>
        <w:t xml:space="preserve">do </w:t>
      </w:r>
      <w:r w:rsidR="00261F51" w:rsidRPr="00A45CB6">
        <w:rPr>
          <w:rFonts w:cstheme="majorHAnsi"/>
          <w:b/>
          <w:color w:val="auto"/>
          <w:sz w:val="22"/>
          <w:szCs w:val="22"/>
        </w:rPr>
        <w:t xml:space="preserve">3 </w:t>
      </w:r>
      <w:r w:rsidRPr="00A45CB6">
        <w:rPr>
          <w:rFonts w:cstheme="majorHAnsi"/>
          <w:b/>
          <w:color w:val="auto"/>
          <w:sz w:val="22"/>
          <w:szCs w:val="22"/>
        </w:rPr>
        <w:t xml:space="preserve">měsíců </w:t>
      </w:r>
      <w:r w:rsidRPr="00A45CB6">
        <w:rPr>
          <w:rFonts w:cstheme="majorHAnsi"/>
          <w:color w:val="auto"/>
          <w:sz w:val="22"/>
          <w:szCs w:val="22"/>
        </w:rPr>
        <w:t xml:space="preserve">ode dne </w:t>
      </w:r>
      <w:r w:rsidR="00A45CB6" w:rsidRPr="00A45CB6">
        <w:rPr>
          <w:rFonts w:cstheme="majorHAnsi"/>
          <w:color w:val="auto"/>
          <w:sz w:val="22"/>
          <w:szCs w:val="22"/>
        </w:rPr>
        <w:t xml:space="preserve">obdržení výzvy </w:t>
      </w:r>
      <w:r w:rsidR="00D077B8" w:rsidRPr="00D077B8">
        <w:rPr>
          <w:rFonts w:cstheme="majorHAnsi"/>
          <w:color w:val="auto"/>
          <w:sz w:val="22"/>
          <w:szCs w:val="22"/>
        </w:rPr>
        <w:t xml:space="preserve">objednatele </w:t>
      </w:r>
      <w:r w:rsidR="00A45CB6" w:rsidRPr="00A45CB6">
        <w:rPr>
          <w:rFonts w:cstheme="majorHAnsi"/>
          <w:color w:val="auto"/>
          <w:sz w:val="22"/>
          <w:szCs w:val="22"/>
        </w:rPr>
        <w:t>k zahájení plnění</w:t>
      </w:r>
      <w:r w:rsidR="00B71486">
        <w:rPr>
          <w:rFonts w:cstheme="majorHAnsi"/>
          <w:color w:val="auto"/>
          <w:sz w:val="22"/>
          <w:szCs w:val="22"/>
        </w:rPr>
        <w:t>.</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2C81215C" w14:textId="77777777" w:rsidR="00DA36EA" w:rsidRDefault="00DA36EA" w:rsidP="00187BB1">
      <w:pPr>
        <w:widowControl w:val="0"/>
        <w:numPr>
          <w:ilvl w:val="1"/>
          <w:numId w:val="12"/>
        </w:numPr>
        <w:spacing w:after="120" w:line="240" w:lineRule="auto"/>
        <w:jc w:val="both"/>
        <w:rPr>
          <w:rFonts w:asciiTheme="majorHAnsi" w:hAnsiTheme="majorHAnsi" w:cstheme="majorHAnsi"/>
        </w:rPr>
      </w:pPr>
      <w:r w:rsidRPr="00B65F91">
        <w:rPr>
          <w:rFonts w:asciiTheme="majorHAnsi" w:hAnsiTheme="majorHAnsi" w:cstheme="majorHAnsi"/>
        </w:rPr>
        <w:t xml:space="preserve">Zhotovitel je povinen bez zbytečného odkladu písemně informovat </w:t>
      </w:r>
      <w:r>
        <w:rPr>
          <w:rFonts w:asciiTheme="majorHAnsi" w:hAnsiTheme="majorHAnsi" w:cstheme="majorHAnsi"/>
        </w:rPr>
        <w:t>o</w:t>
      </w:r>
      <w:r w:rsidRPr="00B65F91">
        <w:rPr>
          <w:rFonts w:asciiTheme="majorHAnsi" w:hAnsiTheme="majorHAnsi" w:cstheme="majorHAnsi"/>
        </w:rPr>
        <w:t xml:space="preserve">bjednatele o všech okolnostech, které mohou mít vliv na termín realizace </w:t>
      </w:r>
      <w:r>
        <w:rPr>
          <w:rFonts w:asciiTheme="majorHAnsi" w:hAnsiTheme="majorHAnsi" w:cstheme="majorHAnsi"/>
        </w:rPr>
        <w:t>d</w:t>
      </w:r>
      <w:r w:rsidRPr="00B65F91">
        <w:rPr>
          <w:rFonts w:asciiTheme="majorHAnsi" w:hAnsiTheme="majorHAnsi" w:cstheme="majorHAnsi"/>
        </w:rPr>
        <w:t xml:space="preserve">íla. Zhotovitel je dále povinen předložit nejpozději v okamžiku předání staveniště harmonogram prací splňující parametry harmonogramu prací, který byl předložen </w:t>
      </w:r>
      <w:r>
        <w:rPr>
          <w:rFonts w:asciiTheme="majorHAnsi" w:hAnsiTheme="majorHAnsi" w:cstheme="majorHAnsi"/>
        </w:rPr>
        <w:t>z</w:t>
      </w:r>
      <w:r w:rsidRPr="00B65F91">
        <w:rPr>
          <w:rFonts w:asciiTheme="majorHAnsi" w:hAnsiTheme="majorHAnsi" w:cstheme="majorHAnsi"/>
        </w:rPr>
        <w:t>hotovitelem v rámci výběrového řízení</w:t>
      </w:r>
      <w:r>
        <w:rPr>
          <w:rFonts w:asciiTheme="majorHAnsi" w:hAnsiTheme="majorHAnsi" w:cstheme="majorHAnsi"/>
        </w:rPr>
        <w:t>.</w:t>
      </w:r>
    </w:p>
    <w:p w14:paraId="687BB47E" w14:textId="6D06C48B" w:rsidR="006826A2" w:rsidRPr="00B148F6" w:rsidRDefault="006826A2" w:rsidP="00187BB1">
      <w:pPr>
        <w:widowControl w:val="0"/>
        <w:numPr>
          <w:ilvl w:val="1"/>
          <w:numId w:val="12"/>
        </w:numPr>
        <w:spacing w:after="120" w:line="240" w:lineRule="auto"/>
        <w:jc w:val="both"/>
        <w:rPr>
          <w:rFonts w:asciiTheme="majorHAnsi" w:hAnsiTheme="majorHAnsi" w:cstheme="majorHAnsi"/>
        </w:rPr>
      </w:pPr>
      <w:r w:rsidRPr="00D00A23">
        <w:rPr>
          <w:rFonts w:asciiTheme="majorHAnsi" w:hAnsiTheme="majorHAnsi" w:cstheme="majorHAnsi"/>
        </w:rPr>
        <w:t xml:space="preserve">Místo plnění díla je </w:t>
      </w:r>
      <w:r w:rsidR="00D00A23" w:rsidRPr="00D00A23">
        <w:rPr>
          <w:rFonts w:asciiTheme="majorHAnsi" w:hAnsiTheme="majorHAnsi" w:cstheme="majorHAnsi"/>
        </w:rPr>
        <w:t>v</w:t>
      </w:r>
      <w:r w:rsidR="00D00A23">
        <w:rPr>
          <w:rFonts w:asciiTheme="majorHAnsi" w:hAnsiTheme="majorHAnsi" w:cstheme="majorHAnsi"/>
        </w:rPr>
        <w:t xml:space="preserve"> </w:t>
      </w:r>
      <w:proofErr w:type="spellStart"/>
      <w:r w:rsidR="00D00A23" w:rsidRPr="009E5D4B">
        <w:rPr>
          <w:rFonts w:asciiTheme="majorHAnsi" w:hAnsiTheme="majorHAnsi" w:cstheme="majorHAnsi"/>
        </w:rPr>
        <w:t>k.ú</w:t>
      </w:r>
      <w:proofErr w:type="spellEnd"/>
      <w:r w:rsidR="00D00A23" w:rsidRPr="009E5D4B">
        <w:rPr>
          <w:rFonts w:asciiTheme="majorHAnsi" w:hAnsiTheme="majorHAnsi" w:cstheme="majorHAnsi"/>
        </w:rPr>
        <w:t>. Podivín</w:t>
      </w:r>
      <w:r w:rsidR="00D00A23">
        <w:rPr>
          <w:rFonts w:asciiTheme="majorHAnsi" w:hAnsiTheme="majorHAnsi" w:cstheme="majorHAnsi"/>
        </w:rPr>
        <w:t xml:space="preserve"> – </w:t>
      </w:r>
      <w:proofErr w:type="spellStart"/>
      <w:r w:rsidR="00D00A23" w:rsidRPr="007A4610">
        <w:rPr>
          <w:rFonts w:asciiTheme="majorHAnsi" w:hAnsiTheme="majorHAnsi" w:cstheme="majorHAnsi"/>
        </w:rPr>
        <w:t>parc.č</w:t>
      </w:r>
      <w:proofErr w:type="spellEnd"/>
      <w:r w:rsidR="00D00A23" w:rsidRPr="007A4610">
        <w:rPr>
          <w:rFonts w:asciiTheme="majorHAnsi" w:hAnsiTheme="majorHAnsi" w:cstheme="majorHAnsi"/>
        </w:rPr>
        <w:t>. 779/1 – ostatní plocha</w:t>
      </w:r>
      <w:r w:rsidR="00D00A23">
        <w:rPr>
          <w:rFonts w:asciiTheme="majorHAnsi" w:hAnsiTheme="majorHAnsi" w:cstheme="majorHAnsi"/>
        </w:rPr>
        <w:t xml:space="preserve">, </w:t>
      </w:r>
      <w:proofErr w:type="spellStart"/>
      <w:r w:rsidR="00D00A23" w:rsidRPr="007A4610">
        <w:rPr>
          <w:rFonts w:asciiTheme="majorHAnsi" w:hAnsiTheme="majorHAnsi" w:cstheme="majorHAnsi"/>
        </w:rPr>
        <w:t>parc.č</w:t>
      </w:r>
      <w:proofErr w:type="spellEnd"/>
      <w:r w:rsidR="00D00A23" w:rsidRPr="007A4610">
        <w:rPr>
          <w:rFonts w:asciiTheme="majorHAnsi" w:hAnsiTheme="majorHAnsi" w:cstheme="majorHAnsi"/>
        </w:rPr>
        <w:t>. 780 – zastavěná plocha a nádvoří</w:t>
      </w:r>
      <w:r w:rsidR="00D00A23" w:rsidRPr="00514304">
        <w:rPr>
          <w:rFonts w:asciiTheme="majorHAnsi" w:hAnsiTheme="majorHAnsi" w:cstheme="majorHAnsi"/>
        </w:rPr>
        <w:t>.</w:t>
      </w:r>
    </w:p>
    <w:p w14:paraId="58377041" w14:textId="2C03E476" w:rsidR="006826A2" w:rsidRPr="00D00A23" w:rsidRDefault="006826A2" w:rsidP="00187BB1">
      <w:pPr>
        <w:widowControl w:val="0"/>
        <w:numPr>
          <w:ilvl w:val="1"/>
          <w:numId w:val="12"/>
        </w:numPr>
        <w:spacing w:after="120" w:line="240" w:lineRule="auto"/>
        <w:jc w:val="both"/>
        <w:rPr>
          <w:rFonts w:asciiTheme="majorHAnsi" w:hAnsiTheme="majorHAnsi" w:cstheme="majorHAnsi"/>
        </w:rPr>
      </w:pPr>
      <w:r w:rsidRPr="00D00A23">
        <w:rPr>
          <w:rFonts w:asciiTheme="majorHAnsi" w:hAnsiTheme="majorHAnsi" w:cstheme="majorHAnsi"/>
        </w:rPr>
        <w:t>V případě, že při provádění díla nastanou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D00A23">
        <w:rPr>
          <w:rFonts w:asciiTheme="majorHAnsi" w:hAnsiTheme="majorHAnsi" w:cstheme="majorHAnsi"/>
        </w:rPr>
        <w:t xml:space="preserve"> Klimatickými okolnostmi</w:t>
      </w:r>
      <w:r w:rsidR="00A37544" w:rsidRPr="00D00A23">
        <w:rPr>
          <w:rFonts w:asciiTheme="majorHAnsi" w:hAnsiTheme="majorHAnsi" w:cstheme="majorHAnsi"/>
        </w:rPr>
        <w:t>, pro které není možné v provádění díla objektivně pokračovat, aniž by došlo ke vzniku vad, škod či jiné újmy na díle či jiném majetku objednatele nebo třetích osob,</w:t>
      </w:r>
      <w:r w:rsidR="00231B0C" w:rsidRPr="00D00A23">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D00A23">
        <w:rPr>
          <w:rFonts w:asciiTheme="majorHAnsi" w:hAnsiTheme="majorHAnsi" w:cstheme="majorHAnsi"/>
        </w:rPr>
        <w:t xml:space="preserve">není možné v provádění díla objektivně pokračovat, musí být uvedena v oznámení zhotovitele a </w:t>
      </w:r>
      <w:r w:rsidR="009742FD" w:rsidRPr="00D00A23">
        <w:rPr>
          <w:rFonts w:asciiTheme="majorHAnsi" w:hAnsiTheme="majorHAnsi" w:cstheme="majorHAnsi"/>
        </w:rPr>
        <w:t>ve stavebním deníku</w:t>
      </w:r>
      <w:r w:rsidR="0092771A" w:rsidRPr="00D00A23">
        <w:rPr>
          <w:rFonts w:asciiTheme="majorHAnsi" w:hAnsiTheme="majorHAnsi" w:cstheme="majorHAnsi"/>
        </w:rPr>
        <w:t xml:space="preserve"> nebo </w:t>
      </w:r>
      <w:r w:rsidR="00C74A1D" w:rsidRPr="00D00A23">
        <w:rPr>
          <w:rFonts w:asciiTheme="majorHAnsi" w:hAnsiTheme="majorHAnsi" w:cstheme="majorHAnsi"/>
        </w:rPr>
        <w:t>jednoduchém záznamu o stavbě</w:t>
      </w:r>
      <w:r w:rsidR="009742FD" w:rsidRPr="00D00A23">
        <w:rPr>
          <w:rFonts w:asciiTheme="majorHAnsi" w:hAnsiTheme="majorHAnsi" w:cstheme="majorHAnsi"/>
        </w:rPr>
        <w:t>.</w:t>
      </w:r>
      <w:r w:rsidR="00231B0C" w:rsidRPr="00D00A23">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1266BD49"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 xml:space="preserve">Cena za dílo provedené v rozsahu dle této smlouvy je sjednána v souladu s cenou, kterou </w:t>
      </w:r>
      <w:r w:rsidRPr="00D00A23">
        <w:rPr>
          <w:rFonts w:asciiTheme="majorHAnsi" w:hAnsiTheme="majorHAnsi" w:cstheme="majorHAnsi"/>
          <w:snapToGrid w:val="0"/>
        </w:rPr>
        <w:t xml:space="preserve">zhotovitel nabídl v rámci </w:t>
      </w:r>
      <w:bookmarkStart w:id="3" w:name="_Hlk175553313"/>
      <w:r w:rsidR="00CE1EC1" w:rsidRPr="00D00A23">
        <w:rPr>
          <w:rFonts w:asciiTheme="majorHAnsi" w:hAnsiTheme="majorHAnsi" w:cstheme="majorHAnsi"/>
          <w:snapToGrid w:val="0"/>
        </w:rPr>
        <w:t>výběrového</w:t>
      </w:r>
      <w:r w:rsidRPr="00D00A23">
        <w:rPr>
          <w:rFonts w:asciiTheme="majorHAnsi" w:hAnsiTheme="majorHAnsi" w:cstheme="majorHAnsi"/>
          <w:snapToGrid w:val="0"/>
        </w:rPr>
        <w:t xml:space="preserve"> </w:t>
      </w:r>
      <w:bookmarkEnd w:id="3"/>
      <w:r w:rsidRPr="00D00A23">
        <w:rPr>
          <w:rFonts w:asciiTheme="majorHAnsi" w:hAnsiTheme="majorHAnsi" w:cstheme="majorHAnsi"/>
          <w:snapToGrid w:val="0"/>
        </w:rPr>
        <w:t xml:space="preserve">řízení na </w:t>
      </w:r>
      <w:r w:rsidR="00187BB1" w:rsidRPr="00D00A23">
        <w:rPr>
          <w:rFonts w:asciiTheme="majorHAnsi" w:hAnsiTheme="majorHAnsi" w:cstheme="majorHAnsi"/>
          <w:snapToGrid w:val="0"/>
        </w:rPr>
        <w:t xml:space="preserve">veřejnou </w:t>
      </w:r>
      <w:r w:rsidRPr="00D00A23">
        <w:rPr>
          <w:rFonts w:asciiTheme="majorHAnsi" w:hAnsiTheme="majorHAnsi" w:cstheme="majorHAnsi"/>
          <w:snapToGrid w:val="0"/>
        </w:rPr>
        <w:t>zakázku na základě oceněného</w:t>
      </w:r>
      <w:r w:rsidRPr="00B148F6">
        <w:rPr>
          <w:rFonts w:asciiTheme="majorHAnsi" w:hAnsiTheme="majorHAnsi" w:cstheme="majorHAnsi"/>
          <w:snapToGrid w:val="0"/>
        </w:rPr>
        <w:t xml:space="preserve">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4"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5" w:name="Text15"/>
      <w:r w:rsidRPr="00B148F6">
        <w:rPr>
          <w:rFonts w:asciiTheme="majorHAnsi" w:hAnsiTheme="majorHAnsi" w:cstheme="majorHAnsi"/>
          <w:b/>
          <w:bCs/>
          <w:sz w:val="22"/>
          <w:szCs w:val="22"/>
        </w:rPr>
        <w:tab/>
      </w:r>
      <w:bookmarkEnd w:id="5"/>
      <w:sdt>
        <w:sdtPr>
          <w:rPr>
            <w:rFonts w:asciiTheme="majorHAnsi" w:hAnsiTheme="majorHAnsi" w:cstheme="majorBidi"/>
            <w:b/>
            <w:bCs/>
            <w:sz w:val="22"/>
            <w:szCs w:val="22"/>
            <w:highlight w:val="yellow"/>
          </w:rPr>
          <w:id w:val="-44995470"/>
          <w:placeholder>
            <w:docPart w:val="375ECB6BEF474E8EAD12E15DD591075B"/>
          </w:placeholder>
          <w:showingPlcHdr/>
        </w:sdtPr>
        <w:sdtEnd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4"/>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4B1766F7"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7C0DF859" w14:textId="77777777" w:rsidR="00456892" w:rsidRDefault="00456892" w:rsidP="00456892">
      <w:pPr>
        <w:widowControl w:val="0"/>
        <w:numPr>
          <w:ilvl w:val="1"/>
          <w:numId w:val="13"/>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3EFD779A" w14:textId="77777777" w:rsidR="00456892" w:rsidRPr="002F56FF" w:rsidRDefault="00456892" w:rsidP="00456892">
      <w:pPr>
        <w:pStyle w:val="Odstavecseseznamem"/>
        <w:widowControl w:val="0"/>
        <w:numPr>
          <w:ilvl w:val="0"/>
          <w:numId w:val="31"/>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3798BEC6" w14:textId="45D3F937" w:rsidR="006826A2" w:rsidRPr="002D59F9" w:rsidRDefault="006826A2" w:rsidP="002E189B">
      <w:pPr>
        <w:widowControl w:val="0"/>
        <w:numPr>
          <w:ilvl w:val="1"/>
          <w:numId w:val="13"/>
        </w:numPr>
        <w:spacing w:after="120" w:line="240" w:lineRule="auto"/>
        <w:jc w:val="both"/>
        <w:rPr>
          <w:rFonts w:asciiTheme="majorHAnsi" w:hAnsiTheme="majorHAnsi" w:cstheme="majorHAnsi"/>
        </w:rPr>
      </w:pPr>
      <w:r w:rsidRPr="002D59F9">
        <w:rPr>
          <w:rFonts w:asciiTheme="majorHAnsi" w:hAnsiTheme="majorHAnsi" w:cstheme="majorHAnsi"/>
        </w:rPr>
        <w:t xml:space="preserve">Vyskytne-li se při provádění díla potřeba provést nové práce (vícepráce), které zhotovitel není povinen provést dle této smlouvy, postupuje se při jejich zadání </w:t>
      </w:r>
      <w:r w:rsidR="00652822" w:rsidRPr="002D59F9">
        <w:rPr>
          <w:rFonts w:asciiTheme="majorHAnsi" w:hAnsiTheme="majorHAnsi" w:cstheme="majorHAnsi"/>
        </w:rPr>
        <w:t xml:space="preserve">analogicky </w:t>
      </w:r>
      <w:r w:rsidRPr="002D59F9">
        <w:rPr>
          <w:rFonts w:asciiTheme="majorHAnsi" w:hAnsiTheme="majorHAnsi" w:cstheme="majorHAnsi"/>
        </w:rPr>
        <w:t xml:space="preserve">podle </w:t>
      </w:r>
      <w:r w:rsidR="002E189B" w:rsidRPr="002D59F9">
        <w:rPr>
          <w:rFonts w:asciiTheme="majorHAnsi" w:hAnsiTheme="majorHAnsi" w:cstheme="majorHAnsi"/>
        </w:rPr>
        <w:t xml:space="preserve">§ 222 </w:t>
      </w:r>
      <w:r w:rsidRPr="002D59F9">
        <w:rPr>
          <w:rFonts w:asciiTheme="majorHAnsi" w:hAnsiTheme="majorHAnsi" w:cstheme="majorHAnsi"/>
        </w:rPr>
        <w:t>ZZVZ</w:t>
      </w:r>
      <w:r w:rsidR="00821C31" w:rsidRPr="002D59F9">
        <w:rPr>
          <w:rFonts w:asciiTheme="majorHAnsi" w:hAnsiTheme="majorHAnsi" w:cstheme="majorHAnsi"/>
        </w:rPr>
        <w:t>.</w:t>
      </w:r>
      <w:r w:rsidRPr="002D59F9">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w:t>
      </w:r>
      <w:r w:rsidR="00885A89" w:rsidRPr="002D59F9">
        <w:rPr>
          <w:rFonts w:asciiTheme="majorHAnsi" w:hAnsiTheme="majorHAnsi" w:cstheme="majorBidi"/>
        </w:rPr>
        <w:t>sjednány dodatkem k této smlouvě</w:t>
      </w:r>
      <w:r w:rsidRPr="002D59F9">
        <w:rPr>
          <w:rFonts w:asciiTheme="majorHAnsi" w:hAnsiTheme="majorHAnsi" w:cstheme="majorHAnsi"/>
        </w:rPr>
        <w:t xml:space="preserve">, teprve potom realizovány. Pokud zhotovitel nedodrží tento postup, má se za to, že práce, dodávky a </w:t>
      </w:r>
      <w:proofErr w:type="gramStart"/>
      <w:r w:rsidRPr="002D59F9">
        <w:rPr>
          <w:rFonts w:asciiTheme="majorHAnsi" w:hAnsiTheme="majorHAnsi" w:cstheme="majorHAnsi"/>
        </w:rPr>
        <w:t>služby</w:t>
      </w:r>
      <w:proofErr w:type="gramEnd"/>
      <w:r w:rsidRPr="002D59F9">
        <w:rPr>
          <w:rFonts w:asciiTheme="majorHAnsi" w:hAnsiTheme="majorHAnsi" w:cstheme="majorHAnsi"/>
        </w:rPr>
        <w:t xml:space="preserve"> resp. činnosti jím realizované, byly předmětem díla a jsou v ceně díla zahrnuty.</w:t>
      </w:r>
    </w:p>
    <w:p w14:paraId="79DB858C" w14:textId="7D5C63C4"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Ocenění navrhovaných víceprací provede zhotovitel </w:t>
      </w:r>
      <w:r w:rsidR="00885A89">
        <w:rPr>
          <w:rFonts w:asciiTheme="majorHAnsi" w:hAnsiTheme="majorHAnsi" w:cstheme="majorHAnsi"/>
        </w:rPr>
        <w:t xml:space="preserve">na základě písemného požadavku objednatele </w:t>
      </w:r>
      <w:r w:rsidRPr="00B148F6">
        <w:rPr>
          <w:rFonts w:asciiTheme="majorHAnsi" w:hAnsiTheme="majorHAnsi" w:cstheme="majorHAnsi"/>
        </w:rPr>
        <w:t xml:space="preserve">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 Zhotovitel je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736AF7E7" w:rsidR="006826A2" w:rsidRPr="00B148F6"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 jedenkrát měsíčně</w:t>
      </w:r>
      <w:r>
        <w:rPr>
          <w:rFonts w:asciiTheme="majorHAnsi" w:hAnsiTheme="majorHAnsi" w:cstheme="majorHAnsi"/>
          <w:iCs/>
        </w:rPr>
        <w:t xml:space="preserve"> na základě objednatelem písemně schváleného </w:t>
      </w:r>
      <w:r w:rsidRPr="004750B4">
        <w:rPr>
          <w:rFonts w:asciiTheme="majorHAnsi" w:hAnsiTheme="majorHAnsi" w:cstheme="majorHAnsi"/>
          <w:iCs/>
        </w:rPr>
        <w:t>oceněn</w:t>
      </w:r>
      <w:r>
        <w:rPr>
          <w:rFonts w:asciiTheme="majorHAnsi" w:hAnsiTheme="majorHAnsi" w:cstheme="majorHAnsi"/>
          <w:iCs/>
        </w:rPr>
        <w:t>ého</w:t>
      </w:r>
      <w:r w:rsidRPr="004750B4">
        <w:rPr>
          <w:rFonts w:asciiTheme="majorHAnsi" w:hAnsiTheme="majorHAnsi" w:cstheme="majorHAnsi"/>
          <w:iCs/>
        </w:rPr>
        <w:t xml:space="preserve"> písemn</w:t>
      </w:r>
      <w:r>
        <w:rPr>
          <w:rFonts w:asciiTheme="majorHAnsi" w:hAnsiTheme="majorHAnsi" w:cstheme="majorHAnsi"/>
          <w:iCs/>
        </w:rPr>
        <w:t>ého</w:t>
      </w:r>
      <w:r w:rsidRPr="004750B4">
        <w:rPr>
          <w:rFonts w:asciiTheme="majorHAnsi" w:hAnsiTheme="majorHAnsi" w:cstheme="majorHAnsi"/>
          <w:iCs/>
        </w:rPr>
        <w:t xml:space="preserve"> soupis</w:t>
      </w:r>
      <w:r>
        <w:rPr>
          <w:rFonts w:asciiTheme="majorHAnsi" w:hAnsiTheme="majorHAnsi" w:cstheme="majorHAnsi"/>
          <w:iCs/>
        </w:rPr>
        <w:t>u</w:t>
      </w:r>
      <w:r w:rsidRPr="004750B4">
        <w:rPr>
          <w:rFonts w:asciiTheme="majorHAnsi" w:hAnsiTheme="majorHAnsi" w:cstheme="majorHAnsi"/>
          <w:iCs/>
        </w:rPr>
        <w:t xml:space="preserve"> prací a dodávek skutečně provedených v daném kalendářním měsíci (dále jen „</w:t>
      </w:r>
      <w:r w:rsidRPr="004750B4">
        <w:rPr>
          <w:rFonts w:asciiTheme="majorHAnsi" w:hAnsiTheme="majorHAnsi" w:cstheme="majorHAnsi"/>
          <w:b/>
          <w:iCs/>
        </w:rPr>
        <w:t>zjišťovací protokol</w:t>
      </w:r>
      <w:r w:rsidRPr="004750B4">
        <w:rPr>
          <w:rFonts w:asciiTheme="majorHAnsi" w:hAnsiTheme="majorHAnsi" w:cstheme="majorHAnsi"/>
          <w:iCs/>
        </w:rPr>
        <w:t>“). Nedílnou přílohou každé dílčí faktury musí být objednatelem podepsaný (tj.</w:t>
      </w:r>
      <w:r>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Pr>
          <w:rFonts w:asciiTheme="majorHAnsi" w:hAnsiTheme="majorHAnsi" w:cstheme="majorHAnsi"/>
          <w:iCs/>
        </w:rPr>
        <w:t>oho</w:t>
      </w:r>
      <w:r w:rsidRPr="004750B4">
        <w:rPr>
          <w:rFonts w:asciiTheme="majorHAnsi" w:hAnsiTheme="majorHAnsi" w:cstheme="majorHAnsi"/>
          <w:iCs/>
        </w:rPr>
        <w:t>to dokladů je faktura neúplná.</w:t>
      </w:r>
    </w:p>
    <w:p w14:paraId="1DA60321" w14:textId="77777777" w:rsidR="006826A2" w:rsidRPr="00B95C06" w:rsidRDefault="006826A2" w:rsidP="00E110AD">
      <w:pPr>
        <w:widowControl w:val="0"/>
        <w:numPr>
          <w:ilvl w:val="1"/>
          <w:numId w:val="9"/>
        </w:numPr>
        <w:spacing w:after="0" w:line="240" w:lineRule="auto"/>
        <w:jc w:val="both"/>
        <w:rPr>
          <w:rFonts w:asciiTheme="majorHAnsi" w:hAnsiTheme="majorHAnsi" w:cstheme="majorHAnsi"/>
          <w:iCs/>
        </w:rPr>
      </w:pPr>
      <w:r w:rsidRPr="00B95C06">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B95C06" w:rsidRDefault="006826A2" w:rsidP="00E110AD">
      <w:pPr>
        <w:widowControl w:val="0"/>
        <w:numPr>
          <w:ilvl w:val="1"/>
          <w:numId w:val="9"/>
        </w:numPr>
        <w:spacing w:before="120" w:after="120" w:line="240" w:lineRule="auto"/>
        <w:jc w:val="both"/>
        <w:rPr>
          <w:rFonts w:asciiTheme="majorHAnsi" w:hAnsiTheme="majorHAnsi" w:cstheme="majorHAnsi"/>
          <w:iCs/>
        </w:rPr>
      </w:pPr>
      <w:r w:rsidRPr="00B95C06">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77777777" w:rsidR="006826A2" w:rsidRPr="00B95C06" w:rsidRDefault="006826A2" w:rsidP="00E110AD">
      <w:pPr>
        <w:widowControl w:val="0"/>
        <w:numPr>
          <w:ilvl w:val="1"/>
          <w:numId w:val="9"/>
        </w:numPr>
        <w:spacing w:after="120" w:line="240" w:lineRule="auto"/>
        <w:jc w:val="both"/>
        <w:rPr>
          <w:rFonts w:asciiTheme="majorHAnsi" w:hAnsiTheme="majorHAnsi" w:cstheme="majorHAnsi"/>
          <w:iCs/>
        </w:rPr>
      </w:pPr>
      <w:r w:rsidRPr="00B95C06">
        <w:rPr>
          <w:rFonts w:asciiTheme="majorHAnsi" w:hAnsiTheme="majorHAnsi" w:cstheme="majorHAnsi"/>
          <w:iCs/>
        </w:rPr>
        <w:t xml:space="preserve">Doba splatnosti faktur je </w:t>
      </w:r>
      <w:r w:rsidRPr="00B95C06">
        <w:rPr>
          <w:rFonts w:asciiTheme="majorHAnsi" w:hAnsiTheme="majorHAnsi" w:cstheme="majorHAnsi"/>
          <w:b/>
          <w:iCs/>
        </w:rPr>
        <w:t xml:space="preserve">30 kalendářních dní </w:t>
      </w:r>
      <w:r w:rsidRPr="00B95C06">
        <w:rPr>
          <w:rFonts w:asciiTheme="majorHAnsi" w:hAnsiTheme="majorHAnsi" w:cstheme="majorHAnsi"/>
          <w:iCs/>
        </w:rPr>
        <w:t>ode dne doručení faktury objednateli, bez ohledu na dřívější datum splatnosti uvedené na faktuře.</w:t>
      </w:r>
    </w:p>
    <w:p w14:paraId="29CCF065" w14:textId="57A41288" w:rsidR="006826A2" w:rsidRPr="00B95C06" w:rsidRDefault="006826A2" w:rsidP="00E110AD">
      <w:pPr>
        <w:widowControl w:val="0"/>
        <w:numPr>
          <w:ilvl w:val="1"/>
          <w:numId w:val="9"/>
        </w:numPr>
        <w:spacing w:after="60" w:line="240" w:lineRule="auto"/>
        <w:jc w:val="both"/>
        <w:rPr>
          <w:rFonts w:asciiTheme="majorHAnsi" w:hAnsiTheme="majorHAnsi" w:cstheme="majorHAnsi"/>
          <w:iCs/>
        </w:rPr>
      </w:pPr>
      <w:r w:rsidRPr="00B95C06">
        <w:rPr>
          <w:rFonts w:asciiTheme="majorHAnsi" w:hAnsiTheme="majorHAnsi" w:cstheme="majorHAnsi"/>
          <w:iCs/>
        </w:rPr>
        <w:t xml:space="preserve">Faktury budou mít náležitosti daňového dokladu dle zákona č. 235/2004 Sb., o dani z přidané hodnoty, ve znění pozdějších předpisů, a náležitosti obchodní listiny dle </w:t>
      </w:r>
      <w:proofErr w:type="spellStart"/>
      <w:r w:rsidRPr="00B95C06">
        <w:rPr>
          <w:rFonts w:asciiTheme="majorHAnsi" w:hAnsiTheme="majorHAnsi" w:cstheme="majorHAnsi"/>
          <w:iCs/>
        </w:rPr>
        <w:t>ust</w:t>
      </w:r>
      <w:proofErr w:type="spellEnd"/>
      <w:r w:rsidRPr="00B95C06">
        <w:rPr>
          <w:rFonts w:asciiTheme="majorHAnsi" w:hAnsiTheme="majorHAnsi" w:cstheme="majorHAnsi"/>
          <w:iCs/>
        </w:rPr>
        <w:t>. § 435 občanského zákoníku.</w:t>
      </w:r>
      <w:r w:rsidRPr="00B95C06">
        <w:rPr>
          <w:rFonts w:asciiTheme="majorHAnsi" w:hAnsiTheme="majorHAnsi" w:cstheme="majorHAnsi"/>
        </w:rPr>
        <w:t xml:space="preserve"> DPH bude uvedeno podle platných daňových předpisů. </w:t>
      </w:r>
      <w:r w:rsidRPr="00B95C06">
        <w:rPr>
          <w:rFonts w:asciiTheme="majorHAnsi" w:hAnsiTheme="majorHAnsi" w:cstheme="majorHAnsi"/>
          <w:iCs/>
        </w:rPr>
        <w:t xml:space="preserve"> Faktura musí vedle těchto povinných náležitostí dále obsahovat</w:t>
      </w:r>
      <w:r w:rsidR="002D59F9" w:rsidRPr="00B95C06">
        <w:rPr>
          <w:rFonts w:asciiTheme="majorHAnsi" w:hAnsiTheme="majorHAnsi" w:cstheme="majorHAnsi"/>
          <w:iCs/>
        </w:rPr>
        <w:t xml:space="preserve"> jako přílohu objednatelem odsouhlasený a podepsaný zjišťovací protokol.</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77777777"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21A189FF" w:rsidR="006826A2" w:rsidRPr="00B148F6"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bookmarkStart w:id="6" w:name="_Hlk29285277"/>
      <w:r w:rsidRPr="00B148F6">
        <w:rPr>
          <w:rFonts w:asciiTheme="majorHAnsi" w:hAnsiTheme="majorHAnsi" w:cstheme="majorHAnsi"/>
        </w:rPr>
        <w:t>.</w:t>
      </w:r>
      <w:bookmarkEnd w:id="6"/>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7"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7"/>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 xml:space="preserve">údaje dle </w:t>
      </w:r>
      <w:proofErr w:type="spellStart"/>
      <w:r w:rsidRPr="00B148F6">
        <w:rPr>
          <w:rFonts w:asciiTheme="majorHAnsi" w:hAnsiTheme="majorHAnsi" w:cstheme="majorHAnsi"/>
          <w:sz w:val="22"/>
          <w:szCs w:val="22"/>
        </w:rPr>
        <w:t>ust</w:t>
      </w:r>
      <w:proofErr w:type="spellEnd"/>
      <w:r w:rsidRPr="00B148F6">
        <w:rPr>
          <w:rFonts w:asciiTheme="majorHAnsi" w:hAnsiTheme="majorHAnsi" w:cstheme="majorHAnsi"/>
          <w:sz w:val="22"/>
          <w:szCs w:val="22"/>
        </w:rPr>
        <w: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7AEE99BD"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r w:rsidR="00EF14B2">
        <w:rPr>
          <w:rFonts w:asciiTheme="majorHAnsi" w:hAnsiTheme="majorHAnsi" w:cstheme="majorHAnsi"/>
          <w:sz w:val="22"/>
          <w:szCs w:val="22"/>
        </w:rPr>
        <w:t xml:space="preserve"> nebo řízení o povolení záměru</w:t>
      </w:r>
      <w:r w:rsidRPr="00B148F6">
        <w:rPr>
          <w:rFonts w:asciiTheme="majorHAnsi" w:hAnsiTheme="majorHAnsi" w:cstheme="majorHAnsi"/>
          <w:sz w:val="22"/>
          <w:szCs w:val="22"/>
        </w:rPr>
        <w:t>,</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32FCB16B"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Změny nebo odchylky od dokumentace ověřené ve stavebním řízení</w:t>
      </w:r>
      <w:r w:rsidR="00CE1EC1">
        <w:rPr>
          <w:rFonts w:asciiTheme="majorHAnsi" w:hAnsiTheme="majorHAnsi" w:cstheme="majorHAnsi"/>
          <w:iCs/>
        </w:rPr>
        <w:t xml:space="preserve"> nebo</w:t>
      </w:r>
      <w:r w:rsidRPr="00B148F6">
        <w:rPr>
          <w:rFonts w:asciiTheme="majorHAnsi" w:hAnsiTheme="majorHAnsi" w:cstheme="majorHAnsi"/>
          <w:iCs/>
        </w:rPr>
        <w:t xml:space="preserve"> </w:t>
      </w:r>
      <w:r w:rsidR="00CE1EC1">
        <w:rPr>
          <w:rFonts w:asciiTheme="majorHAnsi" w:hAnsiTheme="majorHAnsi" w:cstheme="majorHAnsi"/>
        </w:rPr>
        <w:t>řízení o povolení záměru</w:t>
      </w:r>
      <w:r w:rsidR="00CE1EC1" w:rsidRPr="00B148F6">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a to nejpozději v termínu pro provedení díla dle této smlouvy. </w:t>
      </w:r>
    </w:p>
    <w:p w14:paraId="5B87E34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525CBE" w:rsidRDefault="006826A2" w:rsidP="00E110AD">
      <w:pPr>
        <w:widowControl w:val="0"/>
        <w:numPr>
          <w:ilvl w:val="1"/>
          <w:numId w:val="14"/>
        </w:numPr>
        <w:spacing w:after="120" w:line="240" w:lineRule="auto"/>
        <w:jc w:val="both"/>
        <w:rPr>
          <w:rFonts w:asciiTheme="majorHAnsi" w:hAnsiTheme="majorHAnsi" w:cstheme="majorHAnsi"/>
          <w:iCs/>
        </w:rPr>
      </w:pPr>
      <w:r w:rsidRPr="00525CBE">
        <w:rPr>
          <w:rFonts w:asciiTheme="majorHAnsi" w:hAnsiTheme="majorHAnsi" w:cstheme="majorHAnsi"/>
          <w:iCs/>
        </w:rPr>
        <w:t xml:space="preserve">Nedojde-li mezi oběma stranami k dohodě o termínu odstranění vad a nedodělků, pak platí, že vady a nedodělky je zhotovitel povinen odstranit nejpozději do 15 pracovních dnů ode dne podpisu </w:t>
      </w:r>
      <w:r w:rsidRPr="00525CBE">
        <w:rPr>
          <w:rFonts w:asciiTheme="majorHAnsi" w:hAnsiTheme="majorHAnsi" w:cstheme="majorHAnsi"/>
        </w:rPr>
        <w:t>předávacího protokolu, kterým dojde k předání a převzetí díla s výhradou odstranění vad a nedodělků</w:t>
      </w:r>
      <w:r w:rsidRPr="00525CBE">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15065BB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V případě, že objednatel odmítne dílo převzít, </w:t>
      </w:r>
      <w:proofErr w:type="gramStart"/>
      <w:r w:rsidRPr="00B148F6">
        <w:rPr>
          <w:rFonts w:asciiTheme="majorHAnsi" w:hAnsiTheme="majorHAnsi" w:cstheme="majorHAnsi"/>
          <w:iCs/>
        </w:rPr>
        <w:t>sepíší</w:t>
      </w:r>
      <w:proofErr w:type="gramEnd"/>
      <w:r w:rsidRPr="00B148F6">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8"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8"/>
    </w:p>
    <w:p w14:paraId="2132FD8C"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Zhotovitel je povinen zajistit v rámci zařízení staveniště vhodné podmínky pro výkon funkce autorského dozoru 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77777777"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ED5BE2">
        <w:rPr>
          <w:rFonts w:asciiTheme="majorHAnsi" w:hAnsiTheme="majorHAnsi" w:cstheme="majorHAnsi"/>
          <w:snapToGrid w:val="0"/>
          <w:sz w:val="22"/>
          <w:szCs w:val="22"/>
        </w:rPr>
        <w:t>,</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Dojde-</w:t>
      </w:r>
      <w:proofErr w:type="spellStart"/>
      <w:r w:rsidRPr="00B148F6">
        <w:rPr>
          <w:rFonts w:asciiTheme="majorHAnsi" w:hAnsiTheme="majorHAnsi" w:cstheme="majorHAnsi"/>
        </w:rPr>
        <w:t>Ii</w:t>
      </w:r>
      <w:proofErr w:type="spellEnd"/>
      <w:r w:rsidRPr="00B148F6">
        <w:rPr>
          <w:rFonts w:asciiTheme="majorHAnsi" w:hAnsiTheme="majorHAnsi" w:cstheme="majorHAnsi"/>
        </w:rPr>
        <w:t xml:space="preserve">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nebo 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3E48A1">
        <w:rPr>
          <w:rFonts w:asciiTheme="majorHAnsi" w:hAnsiTheme="majorHAnsi" w:cstheme="majorHAnsi"/>
        </w:rPr>
        <w:t>,</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Obsahové náležitosti stavebního deníku a jednoduchého záznamu o stavbě 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19D5833A" w:rsidR="006826A2" w:rsidRPr="007E768C" w:rsidRDefault="00944CDA"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P</w:t>
      </w:r>
      <w:r w:rsidR="00801E37" w:rsidRPr="007E768C">
        <w:rPr>
          <w:rFonts w:asciiTheme="majorHAnsi" w:hAnsiTheme="majorHAnsi" w:cstheme="majorHAnsi"/>
        </w:rPr>
        <w:t>o dokončení díla předá zhotovitel originál stavebního deníku</w:t>
      </w:r>
      <w:r>
        <w:rPr>
          <w:rFonts w:asciiTheme="majorHAnsi" w:hAnsiTheme="majorHAnsi" w:cstheme="majorHAnsi"/>
        </w:rPr>
        <w:t xml:space="preserve"> nebo jednoduchého záznamu o stavbě</w:t>
      </w:r>
      <w:r w:rsidR="00801E37" w:rsidRPr="007E768C">
        <w:rPr>
          <w:rFonts w:asciiTheme="majorHAnsi" w:hAnsiTheme="majorHAnsi" w:cstheme="majorHAnsi"/>
        </w:rPr>
        <w:t xml:space="preserve"> objednateli</w:t>
      </w:r>
      <w:proofErr w:type="gramStart"/>
      <w:r w:rsidR="00801E37" w:rsidRPr="007E768C">
        <w:rPr>
          <w:rFonts w:asciiTheme="majorHAnsi" w:hAnsiTheme="majorHAnsi" w:cstheme="majorHAnsi"/>
        </w:rPr>
        <w:t>.</w:t>
      </w:r>
      <w:r>
        <w:rPr>
          <w:rFonts w:asciiTheme="majorHAnsi" w:hAnsiTheme="majorHAnsi" w:cstheme="majorHAnsi"/>
        </w:rPr>
        <w:t xml:space="preserve"> </w:t>
      </w:r>
      <w:r w:rsidR="006826A2" w:rsidRPr="007E768C">
        <w:rPr>
          <w:rFonts w:asciiTheme="majorHAnsi" w:hAnsiTheme="majorHAnsi" w:cstheme="majorHAnsi"/>
        </w:rPr>
        <w:t>.</w:t>
      </w:r>
      <w:proofErr w:type="gramEnd"/>
    </w:p>
    <w:p w14:paraId="0E0DBA63" w14:textId="4A782939" w:rsidR="006826A2" w:rsidRPr="00B148F6"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se nepovažují za změnu této smlouvy.</w:t>
      </w:r>
    </w:p>
    <w:p w14:paraId="4137E0B3" w14:textId="7777777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325924D6" w:rsidR="006826A2" w:rsidRPr="00842809"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w:t>
      </w:r>
      <w:r w:rsidRPr="00842809">
        <w:rPr>
          <w:rFonts w:asciiTheme="majorHAnsi" w:hAnsiTheme="majorHAnsi" w:cstheme="majorHAnsi"/>
        </w:rPr>
        <w:t>zabudování do díla bude zaznamenáno ve stavebním deníku</w:t>
      </w:r>
      <w:r w:rsidR="001A271D" w:rsidRPr="00842809">
        <w:rPr>
          <w:rFonts w:asciiTheme="majorHAnsi" w:hAnsiTheme="majorHAnsi" w:cstheme="majorHAnsi"/>
        </w:rPr>
        <w:t xml:space="preserve"> nebo jednoduchém záznamu o stavbě</w:t>
      </w:r>
      <w:r w:rsidRPr="00842809">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77777777" w:rsidR="006826A2" w:rsidRPr="00842809"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842809">
        <w:rPr>
          <w:rFonts w:asciiTheme="majorHAnsi" w:hAnsiTheme="majorHAnsi" w:cstheme="majorHAnsi"/>
        </w:rPr>
        <w:t xml:space="preserve">Zhotovitel se zavazuje, že obchodní a technické informace, které mu byly svěřeny druhou smluvní stranou, nezpřístupní třetím osobám pro jiné </w:t>
      </w:r>
      <w:proofErr w:type="gramStart"/>
      <w:r w:rsidRPr="00842809">
        <w:rPr>
          <w:rFonts w:asciiTheme="majorHAnsi" w:hAnsiTheme="majorHAnsi" w:cstheme="majorHAnsi"/>
        </w:rPr>
        <w:t>účely,</w:t>
      </w:r>
      <w:proofErr w:type="gramEnd"/>
      <w:r w:rsidRPr="00842809">
        <w:rPr>
          <w:rFonts w:asciiTheme="majorHAnsi" w:hAnsiTheme="majorHAnsi" w:cstheme="majorHAnsi"/>
        </w:rPr>
        <w:t xml:space="preserve"> než pro plnění podmínek smlouvy.</w:t>
      </w:r>
    </w:p>
    <w:p w14:paraId="3C0E4B70" w14:textId="7ED25143" w:rsidR="006826A2" w:rsidRPr="00842809"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842809">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w:t>
      </w:r>
      <w:r w:rsidR="001A271D" w:rsidRPr="00842809">
        <w:rPr>
          <w:rFonts w:asciiTheme="majorHAnsi" w:hAnsiTheme="majorHAnsi" w:cstheme="majorHAnsi"/>
          <w:snapToGrid w:val="0"/>
        </w:rPr>
        <w:t>písemného zápisu</w:t>
      </w:r>
      <w:r w:rsidRPr="00842809">
        <w:rPr>
          <w:rFonts w:asciiTheme="majorHAnsi" w:hAnsiTheme="majorHAnsi" w:cstheme="majorHAnsi"/>
          <w:snapToGrid w:val="0"/>
        </w:rPr>
        <w:t>.</w:t>
      </w:r>
    </w:p>
    <w:p w14:paraId="0B70DAA3" w14:textId="77777777" w:rsidR="006826A2" w:rsidRPr="00842809"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842809">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16D4079D" w:rsidR="006826A2" w:rsidRPr="00842809"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842809">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sidRPr="00842809">
        <w:rPr>
          <w:rFonts w:asciiTheme="majorHAnsi" w:hAnsiTheme="majorHAnsi" w:cstheme="majorHAnsi"/>
          <w:snapToGrid w:val="0"/>
        </w:rPr>
        <w:t xml:space="preserve"> </w:t>
      </w:r>
      <w:r w:rsidR="001A271D" w:rsidRPr="00842809">
        <w:rPr>
          <w:rFonts w:asciiTheme="majorHAnsi" w:hAnsiTheme="majorHAnsi" w:cstheme="majorHAnsi"/>
        </w:rPr>
        <w:t>nebo jednoduchého záznamu o stavbě</w:t>
      </w:r>
      <w:r w:rsidRPr="00842809">
        <w:rPr>
          <w:rFonts w:asciiTheme="majorHAnsi" w:hAnsiTheme="majorHAnsi" w:cstheme="majorHAnsi"/>
          <w:snapToGrid w:val="0"/>
        </w:rPr>
        <w:t xml:space="preserve"> nejpozději 4 pracovní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2305429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842809">
        <w:rPr>
          <w:rFonts w:asciiTheme="majorHAnsi" w:hAnsiTheme="majorHAnsi" w:cstheme="majorHAnsi"/>
          <w:snapToGrid w:val="0"/>
        </w:rPr>
        <w:t>Bude-li objednatel v případě pochybností</w:t>
      </w:r>
      <w:r w:rsidRPr="00B148F6">
        <w:rPr>
          <w:rFonts w:asciiTheme="majorHAnsi" w:hAnsiTheme="majorHAnsi" w:cstheme="majorHAnsi"/>
          <w:snapToGrid w:val="0"/>
        </w:rPr>
        <w:t xml:space="preserve">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w:t>
      </w:r>
      <w:r w:rsidR="00A97B5D">
        <w:rPr>
          <w:rFonts w:asciiTheme="majorHAnsi" w:hAnsiTheme="majorHAnsi" w:cstheme="majorHAnsi"/>
          <w:snapToGrid w:val="0"/>
        </w:rPr>
        <w:t>1</w:t>
      </w:r>
      <w:r w:rsidRPr="00B148F6">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7B6DC56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1BD9301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3A8E5714" w:rsidR="006826A2" w:rsidRPr="001D5FA9"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1D5FA9">
        <w:rPr>
          <w:rFonts w:asciiTheme="majorHAnsi" w:hAnsiTheme="majorHAnsi" w:cstheme="majorHAnsi"/>
          <w:snapToGrid w:val="0"/>
        </w:rPr>
        <w:t xml:space="preserve">Zhotovitel poskytuje na jakost díla záruku v délce </w:t>
      </w:r>
      <w:r w:rsidR="000E72AA" w:rsidRPr="001D5FA9">
        <w:rPr>
          <w:rFonts w:asciiTheme="majorHAnsi" w:hAnsiTheme="majorHAnsi" w:cstheme="majorHAnsi"/>
          <w:b/>
          <w:snapToGrid w:val="0"/>
        </w:rPr>
        <w:t>60</w:t>
      </w:r>
      <w:r w:rsidRPr="001D5FA9">
        <w:rPr>
          <w:rFonts w:asciiTheme="majorHAnsi" w:hAnsiTheme="majorHAnsi" w:cstheme="majorHAnsi"/>
          <w:b/>
          <w:snapToGrid w:val="0"/>
        </w:rPr>
        <w:t xml:space="preserve"> měsíců.</w:t>
      </w:r>
      <w:r w:rsidRPr="001D5FA9">
        <w:rPr>
          <w:rFonts w:asciiTheme="majorHAnsi" w:hAnsiTheme="majorHAnsi" w:cstheme="majorHAnsi"/>
          <w:snapToGrid w:val="0"/>
        </w:rPr>
        <w:t xml:space="preserve"> </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w:t>
      </w:r>
      <w:r w:rsidR="00664C5A">
        <w:rPr>
          <w:rFonts w:asciiTheme="majorHAnsi" w:hAnsiTheme="majorHAnsi" w:cstheme="majorHAnsi"/>
          <w:snapToGrid w:val="0"/>
        </w:rPr>
        <w:t> </w:t>
      </w:r>
      <w:r w:rsidRPr="00B148F6">
        <w:rPr>
          <w:rFonts w:asciiTheme="majorHAnsi" w:hAnsiTheme="majorHAnsi" w:cstheme="majorHAnsi"/>
          <w:snapToGrid w:val="0"/>
        </w:rPr>
        <w:t>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9" w:name="_Hlk145588047"/>
      <w:r w:rsidR="00636B88">
        <w:rPr>
          <w:rFonts w:asciiTheme="majorHAnsi" w:hAnsiTheme="majorHAnsi" w:cstheme="majorHAnsi"/>
        </w:rPr>
        <w:t>V případě, že je vadné plnění podstatným porušením smlouvy ze strany zhotovitele, má objednatel právo od smlouvy odstoupit.</w:t>
      </w:r>
      <w:bookmarkEnd w:id="9"/>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0"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0"/>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842809"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842809">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1" w:name="_Hlk145580695"/>
      <w:r w:rsidRPr="00842809">
        <w:rPr>
          <w:rFonts w:asciiTheme="majorHAnsi" w:hAnsiTheme="majorHAnsi" w:cstheme="majorHAnsi"/>
          <w:snapToGrid w:val="0"/>
        </w:rPr>
        <w:t>nedojde-li mezi oběma stranami k dohodě o termínu odstranění oznámené vady, platí, že oznámená vada musí být odstraněna nejpozději do 15 dnů ode dne doručení oznámení o vadě zhotoviteli</w:t>
      </w:r>
      <w:r w:rsidRPr="00842809">
        <w:rPr>
          <w:rFonts w:asciiTheme="majorHAnsi" w:hAnsiTheme="majorHAnsi" w:cstheme="majorHAnsi"/>
          <w:iCs/>
        </w:rPr>
        <w:t>.</w:t>
      </w:r>
      <w:bookmarkEnd w:id="11"/>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3A45D6EE" w:rsidR="006826A2" w:rsidRPr="000E72AA"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2"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w:t>
      </w:r>
      <w:r w:rsidRPr="000E72AA">
        <w:rPr>
          <w:rFonts w:asciiTheme="majorHAnsi" w:hAnsiTheme="majorHAnsi" w:cstheme="majorHAnsi"/>
          <w:snapToGrid w:val="0"/>
        </w:rPr>
        <w:t xml:space="preserve">vyplývající z pojistné smlouvy, nesmí být nižší než </w:t>
      </w:r>
      <w:proofErr w:type="gramStart"/>
      <w:r w:rsidRPr="000E72AA">
        <w:rPr>
          <w:rFonts w:asciiTheme="majorHAnsi" w:hAnsiTheme="majorHAnsi" w:cstheme="majorHAnsi"/>
          <w:snapToGrid w:val="0"/>
        </w:rPr>
        <w:t>10.000.000,-</w:t>
      </w:r>
      <w:proofErr w:type="gramEnd"/>
      <w:r w:rsidRPr="000E72AA">
        <w:rPr>
          <w:rFonts w:asciiTheme="majorHAnsi" w:hAnsiTheme="majorHAnsi" w:cstheme="majorHAnsi"/>
          <w:snapToGrid w:val="0"/>
        </w:rPr>
        <w:t xml:space="preserve"> Kč.</w:t>
      </w:r>
      <w:bookmarkEnd w:id="12"/>
      <w:r w:rsidR="006826A2" w:rsidRPr="000E72AA">
        <w:rPr>
          <w:rFonts w:asciiTheme="majorHAnsi" w:hAnsiTheme="majorHAnsi" w:cstheme="majorHAnsi"/>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048A906D" w14:textId="3F1E3B33"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sidR="007447D1">
        <w:rPr>
          <w:rFonts w:asciiTheme="majorHAnsi" w:hAnsiTheme="majorHAnsi" w:cstheme="majorHAnsi"/>
          <w:snapToGrid w:val="0"/>
        </w:rPr>
        <w:t>pojištění</w:t>
      </w:r>
      <w:r w:rsidRPr="00B148F6">
        <w:rPr>
          <w:rFonts w:asciiTheme="majorHAnsi" w:hAnsiTheme="majorHAnsi" w:cstheme="majorHAnsi"/>
          <w:snapToGrid w:val="0"/>
        </w:rPr>
        <w:t xml:space="preserve">, a </w:t>
      </w:r>
      <w:r w:rsidR="007447D1" w:rsidRPr="00B148F6">
        <w:rPr>
          <w:rFonts w:asciiTheme="majorHAnsi" w:hAnsiTheme="majorHAnsi" w:cstheme="majorHAnsi"/>
          <w:snapToGrid w:val="0"/>
        </w:rPr>
        <w:t>kter</w:t>
      </w:r>
      <w:r w:rsidR="007447D1">
        <w:rPr>
          <w:rFonts w:asciiTheme="majorHAnsi" w:hAnsiTheme="majorHAnsi" w:cstheme="majorHAnsi"/>
          <w:snapToGrid w:val="0"/>
        </w:rPr>
        <w:t>é</w:t>
      </w:r>
      <w:r w:rsidR="007447D1" w:rsidRPr="00B148F6">
        <w:rPr>
          <w:rFonts w:asciiTheme="majorHAnsi" w:hAnsiTheme="majorHAnsi" w:cstheme="majorHAnsi"/>
          <w:snapToGrid w:val="0"/>
        </w:rPr>
        <w:t xml:space="preserve"> </w:t>
      </w:r>
      <w:r w:rsidRPr="00B148F6">
        <w:rPr>
          <w:rFonts w:asciiTheme="majorHAnsi" w:hAnsiTheme="majorHAnsi" w:cstheme="majorHAnsi"/>
          <w:snapToGrid w:val="0"/>
        </w:rPr>
        <w:t>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xml:space="preserve">“), případně pojistný certifikát, pokud z něj bude patrné splnění podmínek na pojištění stanovených touto smlouvou, a to nejpozději do 15 kalendářních dní ode dne </w:t>
      </w:r>
      <w:r w:rsidR="001D5FA9">
        <w:rPr>
          <w:rFonts w:asciiTheme="majorHAnsi" w:hAnsiTheme="majorHAnsi" w:cstheme="majorHAnsi"/>
        </w:rPr>
        <w:t>obdržení výzvy objednatele k zahájení plnění</w:t>
      </w:r>
      <w:r w:rsidR="001D5FA9">
        <w:rPr>
          <w:rFonts w:asciiTheme="majorHAnsi" w:hAnsiTheme="majorHAnsi" w:cstheme="majorHAnsi"/>
          <w:snapToGrid w:val="0"/>
        </w:rPr>
        <w:t xml:space="preserve"> </w:t>
      </w:r>
      <w:r w:rsidR="008F23F4">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76D4F7FE"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E5533F"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w:t>
      </w:r>
      <w:r w:rsidRPr="00E5533F">
        <w:rPr>
          <w:rFonts w:asciiTheme="majorHAnsi" w:hAnsiTheme="majorHAnsi" w:cstheme="majorHAnsi"/>
          <w:snapToGrid w:val="0"/>
        </w:rPr>
        <w:t>výši plnění poskytovaného poddodavatelem bez DPH. Na žádost objednatele je zhotovitel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bezodkladně oznámit objednateli škodu, ztrátu nebo jakoukoliv jinou újmu vzniklou na předmětu díla, způsobenou jím nebo třetí osobou. O vzniklé škodě </w:t>
      </w:r>
      <w:proofErr w:type="gramStart"/>
      <w:r w:rsidRPr="00B148F6">
        <w:rPr>
          <w:rFonts w:asciiTheme="majorHAnsi" w:hAnsiTheme="majorHAnsi" w:cstheme="majorHAnsi"/>
          <w:snapToGrid w:val="0"/>
        </w:rPr>
        <w:t>sepíší</w:t>
      </w:r>
      <w:proofErr w:type="gramEnd"/>
      <w:r w:rsidRPr="00B148F6">
        <w:rPr>
          <w:rFonts w:asciiTheme="majorHAnsi" w:hAnsiTheme="majorHAnsi" w:cstheme="majorHAnsi"/>
          <w:snapToGrid w:val="0"/>
        </w:rPr>
        <w:t xml:space="preserve">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0833A14A" w14:textId="77777777" w:rsidR="00DA7795" w:rsidRPr="00180764" w:rsidRDefault="00DA7795" w:rsidP="00DA7795">
      <w:pPr>
        <w:widowControl w:val="0"/>
        <w:ind w:left="567"/>
        <w:jc w:val="both"/>
        <w:rPr>
          <w:rFonts w:asciiTheme="majorHAnsi" w:hAnsiTheme="majorHAnsi" w:cstheme="majorHAnsi"/>
        </w:rPr>
      </w:pPr>
      <w:r>
        <w:rPr>
          <w:rFonts w:asciiTheme="majorHAnsi" w:hAnsiTheme="majorHAnsi" w:cstheme="majorHAnsi"/>
        </w:rPr>
        <w:t>Není požadováno.</w:t>
      </w:r>
    </w:p>
    <w:p w14:paraId="4F21C155" w14:textId="0DE3AA4D" w:rsidR="006826A2" w:rsidRPr="00B148F6" w:rsidRDefault="006826A2" w:rsidP="006826A2">
      <w:pPr>
        <w:keepNext/>
        <w:keepLines/>
        <w:widowControl w:val="0"/>
        <w:spacing w:before="480"/>
        <w:jc w:val="center"/>
        <w:rPr>
          <w:rFonts w:asciiTheme="majorHAnsi" w:hAnsiTheme="majorHAnsi" w:cstheme="majorHAnsi"/>
          <w:b/>
        </w:rPr>
      </w:pPr>
      <w:r w:rsidRPr="00B148F6">
        <w:rPr>
          <w:rFonts w:asciiTheme="majorHAnsi" w:hAnsiTheme="majorHAnsi" w:cstheme="majorHAnsi"/>
          <w:b/>
        </w:rPr>
        <w:t>XII.</w:t>
      </w:r>
    </w:p>
    <w:p w14:paraId="5D02A9FA" w14:textId="77777777" w:rsidR="006826A2" w:rsidRPr="00DA7795"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DA7795">
        <w:rPr>
          <w:rFonts w:asciiTheme="majorHAnsi" w:hAnsiTheme="majorHAnsi" w:cstheme="majorHAnsi"/>
          <w:b/>
          <w:snapToGrid w:val="0"/>
          <w:sz w:val="22"/>
          <w:szCs w:val="22"/>
        </w:rPr>
        <w:t>Sankční ujednání</w:t>
      </w:r>
    </w:p>
    <w:p w14:paraId="4A3FBC54" w14:textId="77777777" w:rsidR="006826A2" w:rsidRPr="00DA7795"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DA7795">
        <w:rPr>
          <w:rFonts w:asciiTheme="majorHAnsi" w:hAnsiTheme="majorHAnsi" w:cstheme="majorHAnsi"/>
          <w:snapToGrid w:val="0"/>
        </w:rPr>
        <w:t>Dodržení termínu provedení díla se považuje za podstatnou smluvní povinnost zhotovitele.</w:t>
      </w:r>
    </w:p>
    <w:p w14:paraId="0A28BA8F" w14:textId="77777777" w:rsidR="006826A2" w:rsidRPr="00DA7795"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DA7795">
        <w:rPr>
          <w:rFonts w:asciiTheme="majorHAnsi" w:hAnsiTheme="majorHAnsi" w:cstheme="majorHAnsi"/>
          <w:snapToGrid w:val="0"/>
        </w:rPr>
        <w:t>Pokud bude zhotovitel v prodlení s</w:t>
      </w:r>
      <w:r w:rsidRPr="00DA7795">
        <w:rPr>
          <w:rFonts w:asciiTheme="majorHAnsi" w:hAnsiTheme="majorHAnsi" w:cstheme="majorHAnsi"/>
          <w:snapToGrid w:val="0"/>
          <w:color w:val="FF6600"/>
        </w:rPr>
        <w:t> </w:t>
      </w:r>
      <w:r w:rsidRPr="00DA7795">
        <w:rPr>
          <w:rFonts w:asciiTheme="majorHAnsi" w:hAnsiTheme="majorHAnsi" w:cstheme="majorHAnsi"/>
          <w:snapToGrid w:val="0"/>
        </w:rPr>
        <w:t xml:space="preserve">provedením díla dle čl. III. odst. 3.1 této smlouvy, má objednatel právo požadovat uhrazení smluvní pokuty ze strany zhotovitele ve výši 0,1 % z celkové ceny díla bez DPH za každý i započatý den prodlení. </w:t>
      </w:r>
      <w:bookmarkStart w:id="13" w:name="_Hlk145586783"/>
      <w:r w:rsidRPr="00DA7795">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3"/>
      <w:r w:rsidRPr="00DA7795">
        <w:rPr>
          <w:rFonts w:asciiTheme="majorHAnsi" w:hAnsiTheme="majorHAnsi" w:cstheme="majorHAnsi"/>
          <w:snapToGrid w:val="0"/>
        </w:rPr>
        <w:t xml:space="preserve"> </w:t>
      </w:r>
    </w:p>
    <w:p w14:paraId="5789C3D5" w14:textId="18ABDED1" w:rsidR="006826A2" w:rsidRPr="00DA7795"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DA7795">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w:t>
      </w:r>
      <w:r w:rsidR="00DA7795" w:rsidRPr="00DA7795">
        <w:rPr>
          <w:rFonts w:asciiTheme="majorHAnsi" w:hAnsiTheme="majorHAnsi" w:cstheme="majorHAnsi"/>
          <w:snapToGrid w:val="0"/>
        </w:rPr>
        <w:t>5</w:t>
      </w:r>
      <w:r w:rsidRPr="00DA7795">
        <w:rPr>
          <w:rFonts w:asciiTheme="majorHAnsi" w:hAnsiTheme="majorHAnsi" w:cstheme="majorHAnsi"/>
          <w:snapToGrid w:val="0"/>
        </w:rPr>
        <w:t xml:space="preserve">00,- Kč za každý nedodělek či vadu, u nichž je v prodlení, a to za každý i započatý den prodlení. </w:t>
      </w:r>
    </w:p>
    <w:p w14:paraId="5B2AB1F2" w14:textId="68530D35" w:rsidR="006826A2" w:rsidRPr="00DA7795"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DA7795">
        <w:rPr>
          <w:rFonts w:asciiTheme="majorHAnsi" w:hAnsiTheme="majorHAnsi" w:cstheme="majorHAnsi"/>
          <w:snapToGrid w:val="0"/>
        </w:rPr>
        <w:t>Pokud zhotovitel neodstraní vady</w:t>
      </w:r>
      <w:r w:rsidR="00926F1C" w:rsidRPr="00DA7795">
        <w:rPr>
          <w:rFonts w:asciiTheme="majorHAnsi" w:hAnsiTheme="majorHAnsi" w:cstheme="majorHAnsi"/>
          <w:snapToGrid w:val="0"/>
        </w:rPr>
        <w:t xml:space="preserve"> oznámené v záruční době</w:t>
      </w:r>
      <w:r w:rsidRPr="00DA7795">
        <w:rPr>
          <w:rFonts w:asciiTheme="majorHAnsi" w:hAnsiTheme="majorHAnsi" w:cstheme="majorHAnsi"/>
          <w:snapToGrid w:val="0"/>
        </w:rPr>
        <w:t xml:space="preserve"> v dohodnutém termínu, má objednatel právo požadovat uhrazení smluvní pokuty ze strany zhotovitele ve výši </w:t>
      </w:r>
      <w:r w:rsidR="00DA7795" w:rsidRPr="00DA7795">
        <w:rPr>
          <w:rFonts w:asciiTheme="majorHAnsi" w:hAnsiTheme="majorHAnsi" w:cstheme="majorHAnsi"/>
          <w:snapToGrid w:val="0"/>
        </w:rPr>
        <w:t>5</w:t>
      </w:r>
      <w:r w:rsidRPr="00DA7795">
        <w:rPr>
          <w:rFonts w:asciiTheme="majorHAnsi" w:hAnsiTheme="majorHAnsi" w:cstheme="majorHAnsi"/>
          <w:snapToGrid w:val="0"/>
        </w:rPr>
        <w:t>00,- Kč za každou oznámenou vadu, u níž je v prodlení, a to za každý i započatý den prodlení.</w:t>
      </w:r>
    </w:p>
    <w:p w14:paraId="0FF97C84" w14:textId="764ECA36" w:rsidR="006826A2" w:rsidRPr="00DA7795"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DA7795">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w:t>
      </w:r>
      <w:proofErr w:type="gramStart"/>
      <w:r w:rsidR="00DA7795" w:rsidRPr="00DA7795">
        <w:rPr>
          <w:rFonts w:asciiTheme="majorHAnsi" w:hAnsiTheme="majorHAnsi" w:cstheme="majorHAnsi"/>
          <w:snapToGrid w:val="0"/>
        </w:rPr>
        <w:t>2</w:t>
      </w:r>
      <w:r w:rsidRPr="00DA7795">
        <w:rPr>
          <w:rFonts w:asciiTheme="majorHAnsi" w:hAnsiTheme="majorHAnsi" w:cstheme="majorHAnsi"/>
          <w:snapToGrid w:val="0"/>
        </w:rPr>
        <w:t>.000,</w:t>
      </w:r>
      <w:r w:rsidRPr="00DA7795">
        <w:rPr>
          <w:rFonts w:asciiTheme="majorHAnsi" w:hAnsiTheme="majorHAnsi" w:cstheme="majorHAnsi"/>
          <w:snapToGrid w:val="0"/>
        </w:rPr>
        <w:noBreakHyphen/>
      </w:r>
      <w:proofErr w:type="gramEnd"/>
      <w:r w:rsidRPr="00DA7795">
        <w:rPr>
          <w:rFonts w:asciiTheme="majorHAnsi" w:hAnsiTheme="majorHAnsi" w:cstheme="majorHAnsi"/>
          <w:snapToGrid w:val="0"/>
        </w:rPr>
        <w:t xml:space="preserve"> Kč za každý i započatý den prodlení. </w:t>
      </w:r>
    </w:p>
    <w:p w14:paraId="712A8122" w14:textId="59916FC6" w:rsidR="006826A2" w:rsidRPr="00DA7795"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DA7795">
        <w:rPr>
          <w:rFonts w:asciiTheme="majorHAnsi" w:hAnsiTheme="majorHAnsi" w:cstheme="majorHAnsi"/>
          <w:snapToGrid w:val="0"/>
        </w:rPr>
        <w:t>Pokud zhotovitel nesplní svůj závazek dle čl. VIII. odst. 8.</w:t>
      </w:r>
      <w:r w:rsidR="00DB44B4" w:rsidRPr="00DA7795">
        <w:rPr>
          <w:rFonts w:asciiTheme="majorHAnsi" w:hAnsiTheme="majorHAnsi" w:cstheme="majorHAnsi"/>
          <w:snapToGrid w:val="0"/>
        </w:rPr>
        <w:t xml:space="preserve">11 </w:t>
      </w:r>
      <w:r w:rsidRPr="00DA7795">
        <w:rPr>
          <w:rFonts w:asciiTheme="majorHAnsi" w:hAnsiTheme="majorHAnsi" w:cstheme="majorHAnsi"/>
          <w:snapToGrid w:val="0"/>
        </w:rPr>
        <w:t xml:space="preserve">této smlouvy, má objednatel právo požadovat uhrazení smluvní pokuty ze strany zhotovitele ve výši </w:t>
      </w:r>
      <w:proofErr w:type="gramStart"/>
      <w:r w:rsidR="00DA7795" w:rsidRPr="00DA7795">
        <w:rPr>
          <w:rFonts w:asciiTheme="majorHAnsi" w:hAnsiTheme="majorHAnsi" w:cstheme="majorHAnsi"/>
          <w:snapToGrid w:val="0"/>
        </w:rPr>
        <w:t>4</w:t>
      </w:r>
      <w:r w:rsidRPr="00DA7795">
        <w:rPr>
          <w:rFonts w:asciiTheme="majorHAnsi" w:hAnsiTheme="majorHAnsi" w:cstheme="majorHAnsi"/>
          <w:snapToGrid w:val="0"/>
        </w:rPr>
        <w:t>.000,-</w:t>
      </w:r>
      <w:proofErr w:type="gramEnd"/>
      <w:r w:rsidRPr="00DA7795">
        <w:rPr>
          <w:rFonts w:asciiTheme="majorHAnsi" w:hAnsiTheme="majorHAnsi" w:cstheme="majorHAnsi"/>
          <w:snapToGrid w:val="0"/>
        </w:rPr>
        <w:t xml:space="preserve"> Kč za porušení této povinnosti. </w:t>
      </w:r>
    </w:p>
    <w:p w14:paraId="1086FEB7" w14:textId="4F550E85" w:rsidR="00412073" w:rsidRPr="00DA7795"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DA7795">
        <w:rPr>
          <w:rFonts w:asciiTheme="majorHAnsi" w:hAnsiTheme="majorHAnsi" w:cstheme="majorHAnsi"/>
          <w:snapToGrid w:val="0"/>
        </w:rPr>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DA7795">
        <w:rPr>
          <w:rFonts w:asciiTheme="majorHAnsi" w:hAnsiTheme="majorHAnsi" w:cstheme="majorHAnsi"/>
          <w:snapToGrid w:val="0"/>
        </w:rPr>
        <w:t>6</w:t>
      </w:r>
      <w:r w:rsidRPr="00DA7795">
        <w:rPr>
          <w:rFonts w:asciiTheme="majorHAnsi" w:hAnsiTheme="majorHAnsi" w:cstheme="majorHAnsi"/>
          <w:snapToGrid w:val="0"/>
        </w:rPr>
        <w:t xml:space="preserve"> Smlouvy, má objednatel právo požadovat uhrazení smluvní pokuty ze strany zhotovitele, a to ve výši </w:t>
      </w:r>
      <w:proofErr w:type="gramStart"/>
      <w:r w:rsidR="00DA7795" w:rsidRPr="00DA7795">
        <w:rPr>
          <w:rFonts w:asciiTheme="majorHAnsi" w:hAnsiTheme="majorHAnsi" w:cstheme="majorHAnsi"/>
          <w:snapToGrid w:val="0"/>
        </w:rPr>
        <w:t>1</w:t>
      </w:r>
      <w:r w:rsidRPr="00DA7795">
        <w:rPr>
          <w:rFonts w:asciiTheme="majorHAnsi" w:hAnsiTheme="majorHAnsi" w:cstheme="majorHAnsi"/>
          <w:snapToGrid w:val="0"/>
        </w:rPr>
        <w:t>.000,-</w:t>
      </w:r>
      <w:proofErr w:type="gramEnd"/>
      <w:r w:rsidRPr="00DA7795">
        <w:rPr>
          <w:rFonts w:asciiTheme="majorHAnsi" w:hAnsiTheme="majorHAnsi" w:cstheme="majorHAnsi"/>
          <w:snapToGrid w:val="0"/>
        </w:rPr>
        <w:t xml:space="preserve"> Kč za každý zjištěný případ porušení BOZP </w:t>
      </w:r>
      <w:r w:rsidR="00A97B5D" w:rsidRPr="00DA7795">
        <w:rPr>
          <w:rFonts w:asciiTheme="majorHAnsi" w:hAnsiTheme="majorHAnsi" w:cstheme="majorHAnsi"/>
          <w:snapToGrid w:val="0"/>
        </w:rPr>
        <w:t>nebo</w:t>
      </w:r>
      <w:r w:rsidRPr="00DA7795">
        <w:rPr>
          <w:rFonts w:asciiTheme="majorHAnsi" w:hAnsiTheme="majorHAnsi" w:cstheme="majorHAnsi"/>
          <w:snapToGrid w:val="0"/>
        </w:rPr>
        <w:t xml:space="preserve"> ustanovení odst. 8.2 nebo 8.1</w:t>
      </w:r>
      <w:r w:rsidR="00A97B5D" w:rsidRPr="00DA7795">
        <w:rPr>
          <w:rFonts w:asciiTheme="majorHAnsi" w:hAnsiTheme="majorHAnsi" w:cstheme="majorHAnsi"/>
          <w:snapToGrid w:val="0"/>
        </w:rPr>
        <w:t>6</w:t>
      </w:r>
      <w:r w:rsidRPr="00DA7795">
        <w:rPr>
          <w:rFonts w:asciiTheme="majorHAnsi" w:hAnsiTheme="majorHAnsi" w:cstheme="majorHAnsi"/>
          <w:snapToGrid w:val="0"/>
        </w:rPr>
        <w:t xml:space="preserve"> Smlouvy. </w:t>
      </w:r>
    </w:p>
    <w:p w14:paraId="182C5994" w14:textId="59B2A2BF" w:rsidR="006826A2" w:rsidRPr="00DA7795"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DA7795">
        <w:rPr>
          <w:rFonts w:asciiTheme="majorHAnsi" w:hAnsiTheme="majorHAnsi" w:cstheme="majorHAnsi"/>
          <w:snapToGrid w:val="0"/>
        </w:rPr>
        <w:t xml:space="preserve">Pokud zhotovitel poruší svou povinnost stanovenou v článku X. odst. 10.1 </w:t>
      </w:r>
      <w:r w:rsidR="008A1444" w:rsidRPr="00DA7795">
        <w:rPr>
          <w:rFonts w:asciiTheme="majorHAnsi" w:hAnsiTheme="majorHAnsi" w:cstheme="majorHAnsi"/>
          <w:snapToGrid w:val="0"/>
        </w:rPr>
        <w:t xml:space="preserve">této </w:t>
      </w:r>
      <w:r w:rsidRPr="00DA7795">
        <w:rPr>
          <w:rFonts w:asciiTheme="majorHAnsi" w:hAnsiTheme="majorHAnsi" w:cstheme="majorHAnsi"/>
          <w:snapToGrid w:val="0"/>
        </w:rPr>
        <w:t xml:space="preserve">smlouvy, má objednatel právo požadovat uhrazení smluvní pokuty ze strany zhotovitele ve výši </w:t>
      </w:r>
      <w:proofErr w:type="gramStart"/>
      <w:r w:rsidR="00DA7795" w:rsidRPr="00DA7795">
        <w:rPr>
          <w:rFonts w:asciiTheme="majorHAnsi" w:hAnsiTheme="majorHAnsi" w:cstheme="majorHAnsi"/>
          <w:snapToGrid w:val="0"/>
        </w:rPr>
        <w:t>2</w:t>
      </w:r>
      <w:r w:rsidRPr="00DA7795">
        <w:rPr>
          <w:rFonts w:asciiTheme="majorHAnsi" w:hAnsiTheme="majorHAnsi" w:cstheme="majorHAnsi"/>
          <w:snapToGrid w:val="0"/>
        </w:rPr>
        <w:t>.000,</w:t>
      </w:r>
      <w:r w:rsidRPr="00DA7795">
        <w:rPr>
          <w:rFonts w:asciiTheme="majorHAnsi" w:hAnsiTheme="majorHAnsi" w:cstheme="majorHAnsi"/>
          <w:snapToGrid w:val="0"/>
        </w:rPr>
        <w:noBreakHyphen/>
      </w:r>
      <w:proofErr w:type="gramEnd"/>
      <w:r w:rsidRPr="00DA7795">
        <w:rPr>
          <w:rFonts w:asciiTheme="majorHAnsi" w:hAnsiTheme="majorHAnsi" w:cstheme="majorHAnsi"/>
          <w:snapToGrid w:val="0"/>
        </w:rPr>
        <w:t xml:space="preserve"> Kč za každý započatý den, ve kterém </w:t>
      </w:r>
      <w:r w:rsidR="008A1444" w:rsidRPr="00DA7795">
        <w:rPr>
          <w:rFonts w:asciiTheme="majorHAnsi" w:hAnsiTheme="majorHAnsi" w:cstheme="majorHAnsi"/>
          <w:snapToGrid w:val="0"/>
        </w:rPr>
        <w:t xml:space="preserve">bude trvat </w:t>
      </w:r>
      <w:r w:rsidRPr="00DA7795">
        <w:rPr>
          <w:rFonts w:asciiTheme="majorHAnsi" w:hAnsiTheme="majorHAnsi" w:cstheme="majorHAnsi"/>
          <w:snapToGrid w:val="0"/>
        </w:rPr>
        <w:t>k porušení povinnosti ze strany zhotovitele.</w:t>
      </w:r>
    </w:p>
    <w:p w14:paraId="78753F74" w14:textId="50506EB6" w:rsidR="006826A2" w:rsidRPr="00DA7795"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DA7795">
        <w:rPr>
          <w:rFonts w:asciiTheme="majorHAnsi" w:hAnsiTheme="majorHAnsi" w:cstheme="majorHAnsi"/>
          <w:snapToGrid w:val="0"/>
        </w:rPr>
        <w:t xml:space="preserve">Pokud zhotovitel nepředloží seznam poddodavatelů dle čl. XIV. odst. 14.3 smlouvy, má objednatel právo požadovat uhrazení smluvní pokuty ze strany zhotovitele ve výši </w:t>
      </w:r>
      <w:proofErr w:type="gramStart"/>
      <w:r w:rsidR="00DA7795" w:rsidRPr="00DA7795">
        <w:rPr>
          <w:rFonts w:asciiTheme="majorHAnsi" w:hAnsiTheme="majorHAnsi" w:cstheme="majorHAnsi"/>
          <w:snapToGrid w:val="0"/>
        </w:rPr>
        <w:t>1</w:t>
      </w:r>
      <w:r w:rsidRPr="00DA7795">
        <w:rPr>
          <w:rFonts w:asciiTheme="majorHAnsi" w:hAnsiTheme="majorHAnsi" w:cstheme="majorHAnsi"/>
          <w:snapToGrid w:val="0"/>
        </w:rPr>
        <w:t>.000,-</w:t>
      </w:r>
      <w:proofErr w:type="gramEnd"/>
      <w:r w:rsidRPr="00DA7795">
        <w:rPr>
          <w:rFonts w:asciiTheme="majorHAnsi" w:hAnsiTheme="majorHAnsi" w:cstheme="majorHAnsi"/>
          <w:snapToGrid w:val="0"/>
        </w:rPr>
        <w:t xml:space="preserve"> Kč za každý i započatý den prodlení.</w:t>
      </w:r>
    </w:p>
    <w:p w14:paraId="744CAFE2" w14:textId="77777777" w:rsidR="00A12C83" w:rsidRPr="00E67694"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Pr>
          <w:rFonts w:asciiTheme="majorHAnsi" w:hAnsiTheme="majorHAnsi" w:cstheme="majorHAnsi"/>
        </w:rPr>
        <w:t xml:space="preserve">Pokud bude zhotovitel v prodlení s plněním svých finančních závazků svým poddodavatelům dle čl. V. odst. 5.11 této smlouvy </w:t>
      </w:r>
      <w:r w:rsidRPr="00B148F6">
        <w:rPr>
          <w:rFonts w:asciiTheme="majorHAnsi" w:hAnsiTheme="majorHAnsi" w:cstheme="majorHAnsi"/>
          <w:snapToGrid w:val="0"/>
        </w:rPr>
        <w:t xml:space="preserve">má objednatel právo požadovat uhrazení smluvní pokuty ze strany 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p>
    <w:p w14:paraId="45104A4A"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148F6" w:rsidRDefault="006826A2" w:rsidP="00756DE2">
      <w:pPr>
        <w:keepNext/>
        <w:widowControl w:val="0"/>
        <w:spacing w:before="48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49072E95" w:rsidR="006826A2" w:rsidRPr="00B148F6"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Pr>
          <w:rFonts w:asciiTheme="majorHAnsi" w:hAnsiTheme="majorHAnsi" w:cstheme="majorHAnsi"/>
        </w:rPr>
        <w:t>Objednatel je oprávněn odstoupit od této Smlouvy v případech stanovených touto Smlouvou a příslušnými právními předpisy</w:t>
      </w:r>
      <w:r w:rsidRPr="004750B4">
        <w:rPr>
          <w:rFonts w:asciiTheme="majorHAnsi" w:hAnsiTheme="majorHAnsi" w:cstheme="majorHAnsi"/>
        </w:rPr>
        <w:t>.</w:t>
      </w:r>
      <w:r w:rsidR="006826A2" w:rsidRPr="00B148F6">
        <w:rPr>
          <w:rFonts w:asciiTheme="majorHAnsi" w:hAnsiTheme="majorHAnsi" w:cstheme="majorHAnsi"/>
        </w:rPr>
        <w:t xml:space="preserve">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40B3132B"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38B42A90"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má právo odstoupit od smlouvy, nedohodnou-li se smluvní strany jinak, v případě, že nebude mít finanční prostředky pro pokračování realizace díla. V těchto případech má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B148F6"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148F6">
        <w:rPr>
          <w:rFonts w:asciiTheme="majorHAnsi" w:hAnsiTheme="majorHAnsi" w:cstheme="majorHAnsi"/>
          <w:b/>
          <w:snapToGrid w:val="0"/>
          <w:color w:val="000000"/>
        </w:rPr>
        <w:t>Platnost a účinnost smlouvy</w:t>
      </w:r>
    </w:p>
    <w:p w14:paraId="45BDF88B" w14:textId="091927C6" w:rsidR="00774B9B" w:rsidRPr="00601FED" w:rsidRDefault="006826A2" w:rsidP="00E110AD">
      <w:pPr>
        <w:widowControl w:val="0"/>
        <w:numPr>
          <w:ilvl w:val="0"/>
          <w:numId w:val="26"/>
        </w:numPr>
        <w:spacing w:after="120" w:line="240" w:lineRule="auto"/>
        <w:ind w:left="567" w:hanging="567"/>
        <w:jc w:val="both"/>
        <w:rPr>
          <w:rFonts w:asciiTheme="majorHAnsi" w:hAnsiTheme="majorHAnsi" w:cstheme="majorHAnsi"/>
        </w:rPr>
      </w:pPr>
      <w:bookmarkStart w:id="14" w:name="_Ref17990317"/>
      <w:r w:rsidRPr="00601FED">
        <w:rPr>
          <w:rFonts w:asciiTheme="majorHAnsi" w:hAnsiTheme="majorHAnsi" w:cstheme="majorHAnsi"/>
        </w:rPr>
        <w:t>Tato smlouva nabývá platnosti dnem jejího uzavření, tj. dnem jejího podpisu oprávněnými zástupci obou smluvních stran, není-li dále sjednáno jinak.</w:t>
      </w:r>
      <w:r w:rsidR="00C436F1" w:rsidRPr="00601FED">
        <w:rPr>
          <w:rFonts w:asciiTheme="majorHAnsi" w:hAnsiTheme="majorHAnsi" w:cstheme="majorHAnsi"/>
        </w:rPr>
        <w:t xml:space="preserve"> Účinnosti smlouva nabývá v den obdržení výzvy objednatele k zahájení plnění.</w:t>
      </w:r>
    </w:p>
    <w:bookmarkEnd w:id="14"/>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0396F3F8"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podal do </w:t>
      </w:r>
      <w:r w:rsidR="008C6B87" w:rsidRPr="00DA7795">
        <w:rPr>
          <w:rFonts w:asciiTheme="majorHAnsi" w:hAnsiTheme="majorHAnsi" w:cstheme="majorHAnsi"/>
          <w:snapToGrid w:val="0"/>
        </w:rPr>
        <w:t>výběrového</w:t>
      </w:r>
      <w:r w:rsidRPr="00B148F6">
        <w:rPr>
          <w:rFonts w:asciiTheme="majorHAnsi" w:hAnsiTheme="majorHAnsi" w:cstheme="majorHAnsi"/>
          <w:snapToGrid w:val="0"/>
        </w:rPr>
        <w:t xml:space="preserve"> 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 xml:space="preserve">zakázku. Podkladem pro uzavření této smlouvy je rovněž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 xml:space="preserve">zakázce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5"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w:t>
      </w:r>
      <w:proofErr w:type="gramStart"/>
      <w:r w:rsidRPr="00B148F6">
        <w:rPr>
          <w:rFonts w:asciiTheme="majorHAnsi" w:hAnsiTheme="majorHAnsi" w:cstheme="majorHAnsi"/>
          <w:snapToGrid w:val="0"/>
        </w:rPr>
        <w:t>účely,</w:t>
      </w:r>
      <w:proofErr w:type="gramEnd"/>
      <w:r w:rsidRPr="00B148F6">
        <w:rPr>
          <w:rFonts w:asciiTheme="majorHAnsi" w:hAnsiTheme="majorHAnsi" w:cstheme="majorHAnsi"/>
          <w:snapToGrid w:val="0"/>
        </w:rPr>
        <w:t xml:space="preserve">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15"/>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6"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16"/>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DA7795"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w:t>
      </w:r>
      <w:r w:rsidRPr="00DA7795">
        <w:rPr>
          <w:rFonts w:asciiTheme="majorHAnsi" w:hAnsiTheme="majorHAnsi" w:cstheme="majorHAnsi"/>
          <w:snapToGrid w:val="0"/>
        </w:rPr>
        <w:t xml:space="preserve">předmětu plnění této smlouvy kontrolním orgánům. </w:t>
      </w:r>
    </w:p>
    <w:p w14:paraId="75833C1D" w14:textId="22AE8AEC" w:rsidR="006826A2" w:rsidRPr="00DA7795"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DA7795">
        <w:rPr>
          <w:rFonts w:asciiTheme="majorHAnsi" w:hAnsiTheme="majorHAnsi" w:cstheme="majorHAnsi"/>
          <w:snapToGrid w:val="0"/>
        </w:rPr>
        <w:t>Tato smlouva včetně příloh je vyhotovena ve 4 vyhotoveních</w:t>
      </w:r>
      <w:r w:rsidRPr="00DA7795">
        <w:rPr>
          <w:rFonts w:asciiTheme="majorHAnsi" w:hAnsiTheme="majorHAnsi" w:cstheme="majorHAnsi"/>
          <w:snapToGrid w:val="0"/>
          <w:color w:val="FF0000"/>
        </w:rPr>
        <w:t xml:space="preserve"> </w:t>
      </w:r>
      <w:r w:rsidRPr="00DA7795">
        <w:rPr>
          <w:rFonts w:asciiTheme="majorHAnsi" w:hAnsiTheme="majorHAnsi" w:cstheme="majorHAnsi"/>
          <w:snapToGrid w:val="0"/>
        </w:rPr>
        <w:t>s platností originálu, z nichž každá smluvní strana obdrží po 2 vyhotoveních.</w:t>
      </w:r>
      <w:r w:rsidR="004A3D76" w:rsidRPr="00DA7795">
        <w:rPr>
          <w:rFonts w:asciiTheme="majorHAnsi" w:hAnsiTheme="majorHAnsi" w:cstheme="majorHAnsi"/>
          <w:snapToGrid w:val="0"/>
        </w:rPr>
        <w:t xml:space="preserve"> Smlouva může být uzavřena rovněž v elektronické podobě.</w:t>
      </w:r>
    </w:p>
    <w:p w14:paraId="46A61A9F" w14:textId="77777777" w:rsidR="006826A2" w:rsidRPr="00DA7795"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DA7795">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488A5FB9" w14:textId="77777777" w:rsidR="00E92593" w:rsidRPr="00916230" w:rsidRDefault="00E92593" w:rsidP="00E92593">
      <w:pPr>
        <w:widowControl w:val="0"/>
        <w:numPr>
          <w:ilvl w:val="0"/>
          <w:numId w:val="6"/>
        </w:numPr>
        <w:spacing w:after="120" w:line="240" w:lineRule="auto"/>
        <w:ind w:left="567" w:hanging="567"/>
        <w:jc w:val="both"/>
        <w:rPr>
          <w:rFonts w:asciiTheme="majorHAnsi" w:hAnsiTheme="majorHAnsi" w:cstheme="majorHAnsi"/>
          <w:snapToGrid w:val="0"/>
        </w:rPr>
      </w:pPr>
      <w:r w:rsidRPr="00916230">
        <w:rPr>
          <w:rFonts w:asciiTheme="majorHAnsi" w:hAnsiTheme="majorHAnsi" w:cstheme="majorHAnsi"/>
          <w:snapToGrid w:val="0"/>
        </w:rPr>
        <w:t xml:space="preserve">Tato smlouva mezi shora uvedenými smluvními stranami byla schválena na </w:t>
      </w:r>
      <w:sdt>
        <w:sdtPr>
          <w:rPr>
            <w:rFonts w:asciiTheme="majorHAnsi" w:hAnsiTheme="majorHAnsi" w:cstheme="majorHAnsi"/>
            <w:snapToGrid w:val="0"/>
          </w:rPr>
          <w:id w:val="1494677524"/>
          <w:placeholder>
            <w:docPart w:val="0F0FCFA637AD45A6AC6A2D28A45A2291"/>
          </w:placeholder>
        </w:sdtPr>
        <w:sdtEndPr/>
        <w:sdtContent>
          <w:r w:rsidRPr="00916230">
            <w:rPr>
              <w:rFonts w:asciiTheme="majorHAnsi" w:hAnsiTheme="majorHAnsi" w:cstheme="majorHAnsi"/>
              <w:snapToGrid w:val="0"/>
            </w:rPr>
            <w:t>………</w:t>
          </w:r>
          <w:proofErr w:type="gramStart"/>
          <w:r w:rsidRPr="00916230">
            <w:rPr>
              <w:rFonts w:asciiTheme="majorHAnsi" w:hAnsiTheme="majorHAnsi" w:cstheme="majorHAnsi"/>
              <w:snapToGrid w:val="0"/>
            </w:rPr>
            <w:t>…….</w:t>
          </w:r>
          <w:proofErr w:type="gramEnd"/>
          <w:r w:rsidRPr="00916230">
            <w:rPr>
              <w:rFonts w:asciiTheme="majorHAnsi" w:hAnsiTheme="majorHAnsi" w:cstheme="majorHAnsi"/>
              <w:snapToGrid w:val="0"/>
            </w:rPr>
            <w:t>,</w:t>
          </w:r>
        </w:sdtContent>
      </w:sdt>
      <w:r w:rsidRPr="00916230">
        <w:rPr>
          <w:rFonts w:asciiTheme="majorHAnsi" w:hAnsiTheme="majorHAnsi" w:cstheme="majorHAnsi"/>
          <w:snapToGrid w:val="0"/>
        </w:rPr>
        <w:t xml:space="preserve"> konaném dne </w:t>
      </w:r>
      <w:sdt>
        <w:sdtPr>
          <w:rPr>
            <w:rFonts w:asciiTheme="majorHAnsi" w:hAnsiTheme="majorHAnsi" w:cstheme="majorHAnsi"/>
            <w:snapToGrid w:val="0"/>
          </w:rPr>
          <w:id w:val="1679003922"/>
          <w:placeholder>
            <w:docPart w:val="0F0FCFA637AD45A6AC6A2D28A45A2291"/>
          </w:placeholder>
        </w:sdtPr>
        <w:sdtEndPr/>
        <w:sdtContent>
          <w:r w:rsidRPr="00916230">
            <w:rPr>
              <w:rFonts w:asciiTheme="majorHAnsi" w:hAnsiTheme="majorHAnsi" w:cstheme="majorHAnsi"/>
              <w:snapToGrid w:val="0"/>
            </w:rPr>
            <w:t>…………</w:t>
          </w:r>
        </w:sdtContent>
      </w:sdt>
      <w:r w:rsidRPr="00916230">
        <w:rPr>
          <w:rFonts w:asciiTheme="majorHAnsi" w:hAnsiTheme="majorHAnsi" w:cstheme="majorHAnsi"/>
          <w:snapToGrid w:val="0"/>
        </w:rPr>
        <w:t xml:space="preserve"> pod č. </w:t>
      </w:r>
      <w:sdt>
        <w:sdtPr>
          <w:rPr>
            <w:rFonts w:asciiTheme="majorHAnsi" w:hAnsiTheme="majorHAnsi" w:cstheme="majorHAnsi"/>
            <w:snapToGrid w:val="0"/>
          </w:rPr>
          <w:id w:val="-435372079"/>
          <w:placeholder>
            <w:docPart w:val="0F0FCFA637AD45A6AC6A2D28A45A2291"/>
          </w:placeholder>
        </w:sdtPr>
        <w:sdtEndPr/>
        <w:sdtContent>
          <w:r w:rsidRPr="00916230">
            <w:rPr>
              <w:rFonts w:asciiTheme="majorHAnsi" w:hAnsiTheme="majorHAnsi" w:cstheme="majorHAnsi"/>
              <w:snapToGrid w:val="0"/>
            </w:rPr>
            <w:t>………</w:t>
          </w:r>
          <w:proofErr w:type="gramStart"/>
          <w:r w:rsidRPr="00916230">
            <w:rPr>
              <w:rFonts w:asciiTheme="majorHAnsi" w:hAnsiTheme="majorHAnsi" w:cstheme="majorHAnsi"/>
              <w:snapToGrid w:val="0"/>
            </w:rPr>
            <w:t>…….</w:t>
          </w:r>
          <w:proofErr w:type="gramEnd"/>
        </w:sdtContent>
      </w:sdt>
      <w:r w:rsidRPr="00916230">
        <w:rPr>
          <w:rFonts w:asciiTheme="majorHAnsi" w:hAnsiTheme="majorHAnsi" w:cstheme="majorHAnsi"/>
          <w:snapToGrid w:val="0"/>
        </w:rPr>
        <w:t>.</w:t>
      </w:r>
    </w:p>
    <w:p w14:paraId="7F870E8D" w14:textId="77777777" w:rsidR="00E92593" w:rsidRPr="004750B4" w:rsidRDefault="00E92593" w:rsidP="00E92593">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7B4628F6" w14:textId="77777777" w:rsidR="00E92593" w:rsidRPr="004750B4" w:rsidRDefault="00E92593" w:rsidP="00E92593">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4D9E5B61" w14:textId="77777777" w:rsidR="00E92593" w:rsidRDefault="00E92593" w:rsidP="00E92593">
      <w:pPr>
        <w:pStyle w:val="Zkladntext"/>
        <w:spacing w:before="120"/>
        <w:outlineLvl w:val="0"/>
        <w:rPr>
          <w:rFonts w:asciiTheme="majorHAnsi" w:hAnsiTheme="majorHAnsi" w:cstheme="majorHAnsi"/>
          <w:snapToGrid w:val="0"/>
          <w:sz w:val="22"/>
          <w:szCs w:val="22"/>
        </w:rPr>
      </w:pPr>
      <w:r w:rsidRPr="00054474">
        <w:rPr>
          <w:rFonts w:asciiTheme="majorHAnsi" w:hAnsiTheme="majorHAnsi" w:cstheme="majorHAnsi"/>
          <w:snapToGrid w:val="0"/>
          <w:sz w:val="22"/>
          <w:szCs w:val="22"/>
        </w:rPr>
        <w:t>Příloha č. 1 – Položkový rozpočet</w:t>
      </w:r>
    </w:p>
    <w:p w14:paraId="66B3DB96" w14:textId="77777777" w:rsidR="00843888" w:rsidRPr="00054474" w:rsidRDefault="00843888" w:rsidP="00E92593">
      <w:pPr>
        <w:pStyle w:val="Zkladntext"/>
        <w:spacing w:before="120"/>
        <w:outlineLvl w:val="0"/>
        <w:rPr>
          <w:rFonts w:asciiTheme="majorHAnsi" w:hAnsiTheme="majorHAnsi" w:cstheme="majorHAnsi"/>
          <w:snapToGrid w:val="0"/>
          <w:sz w:val="22"/>
          <w:szCs w:val="22"/>
        </w:rPr>
      </w:pPr>
    </w:p>
    <w:p w14:paraId="4F247560" w14:textId="77777777" w:rsidR="00E92593" w:rsidRPr="00B148F6" w:rsidRDefault="00E92593" w:rsidP="00E92593">
      <w:pPr>
        <w:pStyle w:val="Zkladntext"/>
        <w:spacing w:before="120" w:line="276" w:lineRule="auto"/>
        <w:outlineLvl w:val="0"/>
        <w:rPr>
          <w:rFonts w:asciiTheme="majorHAnsi" w:hAnsiTheme="majorHAnsi" w:cstheme="majorHAnsi"/>
          <w:snapToGrid w:val="0"/>
          <w:sz w:val="22"/>
          <w:szCs w:val="22"/>
        </w:rPr>
      </w:pPr>
      <w:r w:rsidRPr="00B148F6">
        <w:rPr>
          <w:rFonts w:asciiTheme="majorHAnsi" w:hAnsiTheme="majorHAnsi" w:cstheme="majorHAnsi"/>
          <w:snapToGrid w:val="0"/>
          <w:sz w:val="22"/>
          <w:szCs w:val="22"/>
        </w:rPr>
        <w:t>V </w:t>
      </w:r>
      <w:proofErr w:type="spellStart"/>
      <w:r>
        <w:rPr>
          <w:rFonts w:asciiTheme="majorHAnsi" w:hAnsiTheme="majorHAnsi" w:cstheme="majorHAnsi"/>
          <w:snapToGrid w:val="0"/>
          <w:sz w:val="22"/>
          <w:szCs w:val="22"/>
          <w:lang w:val="cs-CZ"/>
        </w:rPr>
        <w:t>Podivíně</w:t>
      </w:r>
      <w:proofErr w:type="spellEnd"/>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1442413610"/>
          <w:placeholder>
            <w:docPart w:val="F3751CAC489F4663BA8C0C9178BF1868"/>
          </w:placeholder>
          <w:showingPlcHdr/>
        </w:sdtPr>
        <w:sdtEndPr/>
        <w:sdtContent>
          <w:r w:rsidRPr="00B148F6">
            <w:rPr>
              <w:rStyle w:val="Zstupntext"/>
              <w:rFonts w:asciiTheme="majorHAnsi" w:hAnsiTheme="majorHAnsi" w:cstheme="majorHAnsi"/>
              <w:sz w:val="22"/>
              <w:szCs w:val="22"/>
              <w:highlight w:val="yellow"/>
              <w:lang w:val="cs-CZ"/>
            </w:rPr>
            <w:t>Datum</w:t>
          </w:r>
          <w:r w:rsidRPr="00B148F6">
            <w:rPr>
              <w:rStyle w:val="Zstupntext"/>
              <w:rFonts w:asciiTheme="majorHAnsi" w:hAnsiTheme="majorHAnsi" w:cstheme="majorHAnsi"/>
              <w:sz w:val="22"/>
              <w:szCs w:val="22"/>
              <w:highlight w:val="yellow"/>
            </w:rPr>
            <w:t>.</w:t>
          </w:r>
        </w:sdtContent>
      </w:sdt>
      <w:r>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623129742"/>
          <w:placeholder>
            <w:docPart w:val="F478B6FF9007435F8FD16916A9A256E8"/>
          </w:placeholder>
          <w:showingPlcHdr/>
        </w:sdtPr>
        <w:sdtEndPr/>
        <w:sdtContent>
          <w:r w:rsidRPr="00B148F6">
            <w:rPr>
              <w:rStyle w:val="Zstupntext"/>
              <w:rFonts w:asciiTheme="majorHAnsi" w:hAnsiTheme="majorHAnsi" w:cstheme="majorHAnsi"/>
              <w:sz w:val="22"/>
              <w:szCs w:val="22"/>
              <w:highlight w:val="yellow"/>
              <w:lang w:val="cs-CZ"/>
            </w:rPr>
            <w:t>Místo</w:t>
          </w:r>
          <w:r w:rsidRPr="00B148F6">
            <w:rPr>
              <w:rStyle w:val="Zstupntext"/>
              <w:rFonts w:asciiTheme="majorHAnsi" w:hAnsiTheme="majorHAnsi" w:cstheme="majorHAnsi"/>
              <w:sz w:val="22"/>
              <w:szCs w:val="22"/>
              <w:highlight w:val="yellow"/>
            </w:rPr>
            <w:t>.</w:t>
          </w:r>
        </w:sdtContent>
      </w:sdt>
      <w:r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051807981"/>
          <w:placeholder>
            <w:docPart w:val="98B5F490975D4ECCB03C82A6983F0B1F"/>
          </w:placeholder>
          <w:showingPlcHdr/>
        </w:sdtPr>
        <w:sdtEndPr/>
        <w:sdtContent>
          <w:r w:rsidRPr="00B148F6">
            <w:rPr>
              <w:rStyle w:val="Zstupntext"/>
              <w:rFonts w:asciiTheme="majorHAnsi" w:hAnsiTheme="majorHAnsi" w:cstheme="majorHAnsi"/>
              <w:sz w:val="22"/>
              <w:szCs w:val="22"/>
              <w:highlight w:val="yellow"/>
              <w:lang w:val="cs-CZ"/>
            </w:rPr>
            <w:t>Datum</w:t>
          </w:r>
          <w:r w:rsidRPr="00B148F6">
            <w:rPr>
              <w:rStyle w:val="Zstupntext"/>
              <w:rFonts w:asciiTheme="majorHAnsi" w:hAnsiTheme="majorHAnsi" w:cstheme="majorHAnsi"/>
              <w:sz w:val="22"/>
              <w:szCs w:val="22"/>
              <w:highlight w:val="yellow"/>
            </w:rPr>
            <w:t>.</w:t>
          </w:r>
        </w:sdtContent>
      </w:sdt>
    </w:p>
    <w:p w14:paraId="44B7B53F" w14:textId="77777777" w:rsidR="00E92593" w:rsidRDefault="00E92593" w:rsidP="00E92593">
      <w:pPr>
        <w:pStyle w:val="Zkladntext"/>
        <w:tabs>
          <w:tab w:val="left" w:pos="5387"/>
        </w:tabs>
        <w:spacing w:line="276" w:lineRule="auto"/>
        <w:outlineLvl w:val="0"/>
        <w:rPr>
          <w:rFonts w:asciiTheme="majorHAnsi" w:hAnsiTheme="majorHAnsi" w:cstheme="majorHAnsi"/>
          <w:bCs/>
          <w:sz w:val="22"/>
          <w:szCs w:val="22"/>
        </w:rPr>
      </w:pPr>
    </w:p>
    <w:p w14:paraId="56B115C4" w14:textId="77777777" w:rsidR="00E92593" w:rsidRPr="00B148F6" w:rsidRDefault="00E92593" w:rsidP="00E92593">
      <w:pPr>
        <w:pStyle w:val="Zkladntext"/>
        <w:tabs>
          <w:tab w:val="left" w:pos="5387"/>
        </w:tabs>
        <w:spacing w:line="276" w:lineRule="auto"/>
        <w:outlineLvl w:val="0"/>
        <w:rPr>
          <w:rFonts w:asciiTheme="majorHAnsi" w:hAnsiTheme="majorHAnsi" w:cstheme="majorHAnsi"/>
          <w:bCs/>
          <w:sz w:val="22"/>
          <w:szCs w:val="22"/>
        </w:rPr>
      </w:pPr>
    </w:p>
    <w:p w14:paraId="629CDEE9" w14:textId="77777777" w:rsidR="00E92593" w:rsidRPr="00B148F6" w:rsidRDefault="00E92593" w:rsidP="00E92593">
      <w:pPr>
        <w:pStyle w:val="Zkladntext"/>
        <w:tabs>
          <w:tab w:val="left" w:pos="5387"/>
        </w:tabs>
        <w:spacing w:line="276" w:lineRule="auto"/>
        <w:outlineLvl w:val="0"/>
        <w:rPr>
          <w:rFonts w:asciiTheme="majorHAnsi" w:hAnsiTheme="majorHAnsi" w:cstheme="majorHAnsi"/>
          <w:bCs/>
          <w:sz w:val="22"/>
          <w:szCs w:val="22"/>
        </w:rPr>
      </w:pPr>
    </w:p>
    <w:p w14:paraId="37208143" w14:textId="77777777" w:rsidR="00E92593" w:rsidRPr="00B148F6" w:rsidRDefault="00E92593" w:rsidP="00E92593">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750BC167" w14:textId="77777777" w:rsidR="00E92593" w:rsidRPr="00B148F6" w:rsidRDefault="00E92593" w:rsidP="00E92593">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 xml:space="preserve">Ing. Martin </w:t>
      </w:r>
      <w:proofErr w:type="spellStart"/>
      <w:r>
        <w:rPr>
          <w:rFonts w:asciiTheme="majorHAnsi" w:hAnsiTheme="majorHAnsi" w:cstheme="majorHAnsi"/>
          <w:b/>
          <w:snapToGrid w:val="0"/>
          <w:sz w:val="22"/>
          <w:szCs w:val="22"/>
          <w:lang w:val="cs-CZ"/>
        </w:rPr>
        <w:t>Důbrava</w:t>
      </w:r>
      <w:proofErr w:type="spellEnd"/>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115479255"/>
          <w:placeholder>
            <w:docPart w:val="31DBEDE2523D420BB1CB644D12C41865"/>
          </w:placeholder>
          <w:showingPlcHdr/>
        </w:sdtPr>
        <w:sdtEndPr/>
        <w:sdtContent>
          <w:r w:rsidRPr="00B148F6">
            <w:rPr>
              <w:rStyle w:val="Zstupntext"/>
              <w:rFonts w:asciiTheme="majorHAnsi" w:hAnsiTheme="majorHAnsi" w:cstheme="majorHAnsi"/>
              <w:b/>
              <w:bCs/>
              <w:sz w:val="22"/>
              <w:szCs w:val="22"/>
              <w:highlight w:val="yellow"/>
              <w:lang w:val="cs-CZ"/>
            </w:rPr>
            <w:t>Jméno a příjmení</w:t>
          </w:r>
          <w:r w:rsidRPr="00B148F6">
            <w:rPr>
              <w:rStyle w:val="Zstupntext"/>
              <w:rFonts w:asciiTheme="majorHAnsi" w:hAnsiTheme="majorHAnsi" w:cstheme="majorHAnsi"/>
              <w:sz w:val="22"/>
              <w:szCs w:val="22"/>
              <w:highlight w:val="yellow"/>
            </w:rPr>
            <w:t>.</w:t>
          </w:r>
        </w:sdtContent>
      </w:sdt>
    </w:p>
    <w:p w14:paraId="5F0772FE" w14:textId="77777777" w:rsidR="00E92593" w:rsidRDefault="00E92593" w:rsidP="00E92593">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Starosta města</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2069481806"/>
          <w:placeholder>
            <w:docPart w:val="A216D859BBF04A5CA08D04B15E1ED028"/>
          </w:placeholder>
          <w:showingPlcHdr/>
        </w:sdtPr>
        <w:sdtEndPr/>
        <w:sdtContent>
          <w:r w:rsidRPr="00B148F6">
            <w:rPr>
              <w:rStyle w:val="Zstupntext"/>
              <w:rFonts w:asciiTheme="majorHAnsi" w:hAnsiTheme="majorHAnsi" w:cstheme="majorHAnsi"/>
              <w:highlight w:val="yellow"/>
            </w:rPr>
            <w:t>titul, ze kterého jedná.</w:t>
          </w:r>
        </w:sdtContent>
      </w:sdt>
    </w:p>
    <w:p w14:paraId="3BD36DBD" w14:textId="77777777" w:rsidR="00E92593" w:rsidRPr="00054474" w:rsidRDefault="00E92593" w:rsidP="00E92593">
      <w:pPr>
        <w:spacing w:line="276" w:lineRule="auto"/>
        <w:rPr>
          <w:rFonts w:asciiTheme="majorHAnsi" w:hAnsiTheme="majorHAnsi" w:cstheme="majorHAnsi"/>
        </w:rPr>
      </w:pPr>
      <w:r w:rsidRPr="00B148F6">
        <w:rPr>
          <w:rFonts w:asciiTheme="majorHAnsi" w:eastAsia="Calibri" w:hAnsiTheme="majorHAnsi" w:cstheme="majorHAnsi"/>
        </w:rPr>
        <w:t>za objednatele</w:t>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za zhotovitele</w:t>
      </w:r>
    </w:p>
    <w:p w14:paraId="5C941DA5" w14:textId="70A6C2C1" w:rsidR="00950037" w:rsidRPr="00B148F6" w:rsidRDefault="00950037" w:rsidP="00843888">
      <w:pPr>
        <w:widowControl w:val="0"/>
        <w:spacing w:after="120" w:line="240" w:lineRule="auto"/>
        <w:jc w:val="both"/>
        <w:rPr>
          <w:rFonts w:asciiTheme="majorHAnsi" w:hAnsiTheme="majorHAnsi" w:cstheme="majorHAnsi"/>
        </w:rPr>
      </w:pPr>
    </w:p>
    <w:sectPr w:rsidR="00950037" w:rsidRPr="00B148F6" w:rsidSect="00667DBC">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3B840" w14:textId="77777777" w:rsidR="00781FB0" w:rsidRDefault="00781FB0" w:rsidP="002C4725">
      <w:pPr>
        <w:spacing w:after="0" w:line="240" w:lineRule="auto"/>
      </w:pPr>
      <w:r>
        <w:separator/>
      </w:r>
    </w:p>
  </w:endnote>
  <w:endnote w:type="continuationSeparator" w:id="0">
    <w:p w14:paraId="2333CA02" w14:textId="77777777" w:rsidR="00781FB0" w:rsidRDefault="00781FB0"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58240"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C5CE3" w14:textId="77777777" w:rsidR="00781FB0" w:rsidRDefault="00781FB0" w:rsidP="002C4725">
      <w:pPr>
        <w:spacing w:after="0" w:line="240" w:lineRule="auto"/>
      </w:pPr>
      <w:r>
        <w:separator/>
      </w:r>
    </w:p>
  </w:footnote>
  <w:footnote w:type="continuationSeparator" w:id="0">
    <w:p w14:paraId="1174BE31" w14:textId="77777777" w:rsidR="00781FB0" w:rsidRDefault="00781FB0"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8514" w14:textId="77777777" w:rsidR="00863E8F" w:rsidRPr="00642897" w:rsidRDefault="00863E8F" w:rsidP="00863E8F">
    <w:pPr>
      <w:pStyle w:val="Zhlav"/>
      <w:jc w:val="center"/>
    </w:pPr>
    <w:r>
      <w:rPr>
        <w:noProof/>
      </w:rPr>
      <w:drawing>
        <wp:inline distT="0" distB="0" distL="0" distR="0" wp14:anchorId="334C928D" wp14:editId="1B9EE824">
          <wp:extent cx="1164771" cy="1019175"/>
          <wp:effectExtent l="0" t="0" r="0" b="0"/>
          <wp:docPr id="174219377" name="Obrázek 174219377" descr="znak města Podiví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Podiví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153" cy="1023884"/>
                  </a:xfrm>
                  <a:prstGeom prst="rect">
                    <a:avLst/>
                  </a:prstGeom>
                  <a:noFill/>
                  <a:ln>
                    <a:noFill/>
                  </a:ln>
                </pic:spPr>
              </pic:pic>
            </a:graphicData>
          </a:graphic>
        </wp:inline>
      </w:drawing>
    </w:r>
  </w:p>
  <w:p w14:paraId="0505319A" w14:textId="77777777" w:rsidR="00863E8F" w:rsidRPr="00BC0CF0" w:rsidRDefault="00863E8F" w:rsidP="00863E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1495082">
    <w:abstractNumId w:val="29"/>
  </w:num>
  <w:num w:numId="2" w16cid:durableId="226889604">
    <w:abstractNumId w:val="11"/>
  </w:num>
  <w:num w:numId="3" w16cid:durableId="1256090683">
    <w:abstractNumId w:val="0"/>
  </w:num>
  <w:num w:numId="4" w16cid:durableId="1357273962">
    <w:abstractNumId w:val="17"/>
  </w:num>
  <w:num w:numId="5" w16cid:durableId="1208107850">
    <w:abstractNumId w:val="4"/>
  </w:num>
  <w:num w:numId="6" w16cid:durableId="896428663">
    <w:abstractNumId w:val="7"/>
  </w:num>
  <w:num w:numId="7" w16cid:durableId="1795363238">
    <w:abstractNumId w:val="5"/>
  </w:num>
  <w:num w:numId="8" w16cid:durableId="432752728">
    <w:abstractNumId w:val="19"/>
  </w:num>
  <w:num w:numId="9" w16cid:durableId="418719463">
    <w:abstractNumId w:val="10"/>
  </w:num>
  <w:num w:numId="10" w16cid:durableId="1992444652">
    <w:abstractNumId w:val="30"/>
  </w:num>
  <w:num w:numId="11" w16cid:durableId="2065520151">
    <w:abstractNumId w:val="20"/>
  </w:num>
  <w:num w:numId="12" w16cid:durableId="949121426">
    <w:abstractNumId w:val="15"/>
  </w:num>
  <w:num w:numId="13" w16cid:durableId="1581255591">
    <w:abstractNumId w:val="9"/>
  </w:num>
  <w:num w:numId="14" w16cid:durableId="2098016682">
    <w:abstractNumId w:val="24"/>
  </w:num>
  <w:num w:numId="15" w16cid:durableId="597635672">
    <w:abstractNumId w:val="8"/>
  </w:num>
  <w:num w:numId="16" w16cid:durableId="245070816">
    <w:abstractNumId w:val="14"/>
  </w:num>
  <w:num w:numId="17" w16cid:durableId="1826973130">
    <w:abstractNumId w:val="12"/>
  </w:num>
  <w:num w:numId="18" w16cid:durableId="1086344891">
    <w:abstractNumId w:val="28"/>
  </w:num>
  <w:num w:numId="19" w16cid:durableId="916670912">
    <w:abstractNumId w:val="16"/>
  </w:num>
  <w:num w:numId="20" w16cid:durableId="872033711">
    <w:abstractNumId w:val="1"/>
  </w:num>
  <w:num w:numId="21" w16cid:durableId="825055477">
    <w:abstractNumId w:val="21"/>
  </w:num>
  <w:num w:numId="22" w16cid:durableId="351613876">
    <w:abstractNumId w:val="23"/>
  </w:num>
  <w:num w:numId="23" w16cid:durableId="1431386681">
    <w:abstractNumId w:val="3"/>
  </w:num>
  <w:num w:numId="24" w16cid:durableId="696278971">
    <w:abstractNumId w:val="26"/>
  </w:num>
  <w:num w:numId="25" w16cid:durableId="1441530192">
    <w:abstractNumId w:val="2"/>
  </w:num>
  <w:num w:numId="26" w16cid:durableId="388654904">
    <w:abstractNumId w:val="18"/>
  </w:num>
  <w:num w:numId="27" w16cid:durableId="1517186067">
    <w:abstractNumId w:val="27"/>
  </w:num>
  <w:num w:numId="28" w16cid:durableId="1744642912">
    <w:abstractNumId w:val="25"/>
  </w:num>
  <w:num w:numId="29" w16cid:durableId="1920213665">
    <w:abstractNumId w:val="13"/>
  </w:num>
  <w:num w:numId="30" w16cid:durableId="1623346242">
    <w:abstractNumId w:val="22"/>
  </w:num>
  <w:num w:numId="31" w16cid:durableId="306281576">
    <w:abstractNumId w:val="6"/>
  </w:num>
  <w:num w:numId="32" w16cid:durableId="151279514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XSh7V9NsCP7IhsesMhCONxqQlW0IpMjL0ZCosD/JCOyiCeNHIKvE8ErR+2OdAV5gfDbQXt2IaiCeQO1PCOw2Sw==" w:salt="j6PRoFJ0eAEU4nchHpjdQg=="/>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3343"/>
    <w:rsid w:val="000121C8"/>
    <w:rsid w:val="00037BE2"/>
    <w:rsid w:val="000502B4"/>
    <w:rsid w:val="00061608"/>
    <w:rsid w:val="00072135"/>
    <w:rsid w:val="0008093F"/>
    <w:rsid w:val="00081C23"/>
    <w:rsid w:val="00082C5A"/>
    <w:rsid w:val="000869F4"/>
    <w:rsid w:val="000A2CD0"/>
    <w:rsid w:val="000A3A57"/>
    <w:rsid w:val="000A53F9"/>
    <w:rsid w:val="000B42C0"/>
    <w:rsid w:val="000D388A"/>
    <w:rsid w:val="000D3E20"/>
    <w:rsid w:val="000E72AA"/>
    <w:rsid w:val="000E79BE"/>
    <w:rsid w:val="000F6DCF"/>
    <w:rsid w:val="00103255"/>
    <w:rsid w:val="00112BAE"/>
    <w:rsid w:val="00130843"/>
    <w:rsid w:val="00133E4E"/>
    <w:rsid w:val="00154674"/>
    <w:rsid w:val="00185E4B"/>
    <w:rsid w:val="00186D8D"/>
    <w:rsid w:val="0018712C"/>
    <w:rsid w:val="00187BB1"/>
    <w:rsid w:val="00192A2A"/>
    <w:rsid w:val="00195D10"/>
    <w:rsid w:val="001A271D"/>
    <w:rsid w:val="001A3941"/>
    <w:rsid w:val="001A434D"/>
    <w:rsid w:val="001A6D96"/>
    <w:rsid w:val="001B0AE6"/>
    <w:rsid w:val="001D19E5"/>
    <w:rsid w:val="001D4142"/>
    <w:rsid w:val="001D5692"/>
    <w:rsid w:val="001D5FA9"/>
    <w:rsid w:val="001F3166"/>
    <w:rsid w:val="0020058D"/>
    <w:rsid w:val="002013A6"/>
    <w:rsid w:val="0022089C"/>
    <w:rsid w:val="0022176A"/>
    <w:rsid w:val="00222DC1"/>
    <w:rsid w:val="002317A5"/>
    <w:rsid w:val="00231B0C"/>
    <w:rsid w:val="002337AF"/>
    <w:rsid w:val="0024158E"/>
    <w:rsid w:val="002453D4"/>
    <w:rsid w:val="00245EB7"/>
    <w:rsid w:val="00251B05"/>
    <w:rsid w:val="002559FA"/>
    <w:rsid w:val="002605F9"/>
    <w:rsid w:val="00261F51"/>
    <w:rsid w:val="00267824"/>
    <w:rsid w:val="00273B04"/>
    <w:rsid w:val="002777A2"/>
    <w:rsid w:val="0028245D"/>
    <w:rsid w:val="00291AA3"/>
    <w:rsid w:val="002B245A"/>
    <w:rsid w:val="002B46DC"/>
    <w:rsid w:val="002B6D23"/>
    <w:rsid w:val="002C4725"/>
    <w:rsid w:val="002D59F9"/>
    <w:rsid w:val="002D727F"/>
    <w:rsid w:val="002E099A"/>
    <w:rsid w:val="002E189B"/>
    <w:rsid w:val="002E485D"/>
    <w:rsid w:val="002E6381"/>
    <w:rsid w:val="002E6BD6"/>
    <w:rsid w:val="002F739C"/>
    <w:rsid w:val="003006F3"/>
    <w:rsid w:val="00302123"/>
    <w:rsid w:val="00316023"/>
    <w:rsid w:val="00325A12"/>
    <w:rsid w:val="00335B56"/>
    <w:rsid w:val="00340125"/>
    <w:rsid w:val="00351A75"/>
    <w:rsid w:val="00360120"/>
    <w:rsid w:val="00361213"/>
    <w:rsid w:val="00362531"/>
    <w:rsid w:val="00364D3E"/>
    <w:rsid w:val="00374A27"/>
    <w:rsid w:val="003756D0"/>
    <w:rsid w:val="00375DC7"/>
    <w:rsid w:val="003823F4"/>
    <w:rsid w:val="003918BA"/>
    <w:rsid w:val="003936DE"/>
    <w:rsid w:val="00393720"/>
    <w:rsid w:val="003A40F3"/>
    <w:rsid w:val="003B3FC0"/>
    <w:rsid w:val="003C1688"/>
    <w:rsid w:val="003C20FB"/>
    <w:rsid w:val="003C35E5"/>
    <w:rsid w:val="003C77C3"/>
    <w:rsid w:val="003D2088"/>
    <w:rsid w:val="003D6DCC"/>
    <w:rsid w:val="003E48A1"/>
    <w:rsid w:val="003F0F2F"/>
    <w:rsid w:val="003F121F"/>
    <w:rsid w:val="003F3D2D"/>
    <w:rsid w:val="003F660A"/>
    <w:rsid w:val="0040027B"/>
    <w:rsid w:val="00402441"/>
    <w:rsid w:val="00412073"/>
    <w:rsid w:val="00427539"/>
    <w:rsid w:val="00434C8F"/>
    <w:rsid w:val="00445C48"/>
    <w:rsid w:val="004524C6"/>
    <w:rsid w:val="004548B8"/>
    <w:rsid w:val="00456892"/>
    <w:rsid w:val="00470903"/>
    <w:rsid w:val="0047338F"/>
    <w:rsid w:val="00474F9E"/>
    <w:rsid w:val="00476C99"/>
    <w:rsid w:val="00480D32"/>
    <w:rsid w:val="00484B72"/>
    <w:rsid w:val="00487A36"/>
    <w:rsid w:val="00491091"/>
    <w:rsid w:val="00494E93"/>
    <w:rsid w:val="004A3D76"/>
    <w:rsid w:val="004B0B9F"/>
    <w:rsid w:val="004B3047"/>
    <w:rsid w:val="004B6AE8"/>
    <w:rsid w:val="004C07D9"/>
    <w:rsid w:val="004C7878"/>
    <w:rsid w:val="004D22EA"/>
    <w:rsid w:val="004D36A2"/>
    <w:rsid w:val="004D405E"/>
    <w:rsid w:val="004E1A31"/>
    <w:rsid w:val="00525CBE"/>
    <w:rsid w:val="00526CA2"/>
    <w:rsid w:val="0053206F"/>
    <w:rsid w:val="005325A1"/>
    <w:rsid w:val="00535096"/>
    <w:rsid w:val="00546BCF"/>
    <w:rsid w:val="0055358D"/>
    <w:rsid w:val="00560341"/>
    <w:rsid w:val="00573A78"/>
    <w:rsid w:val="005801EE"/>
    <w:rsid w:val="005A7032"/>
    <w:rsid w:val="005A77F5"/>
    <w:rsid w:val="005C4A11"/>
    <w:rsid w:val="005C779D"/>
    <w:rsid w:val="005D53C2"/>
    <w:rsid w:val="005E0A1B"/>
    <w:rsid w:val="005F04B3"/>
    <w:rsid w:val="005F350C"/>
    <w:rsid w:val="005F7FBF"/>
    <w:rsid w:val="00601FED"/>
    <w:rsid w:val="00602B21"/>
    <w:rsid w:val="00602F2D"/>
    <w:rsid w:val="00604BE8"/>
    <w:rsid w:val="006134E9"/>
    <w:rsid w:val="00615C8B"/>
    <w:rsid w:val="00621B51"/>
    <w:rsid w:val="00635092"/>
    <w:rsid w:val="006363CA"/>
    <w:rsid w:val="006365AF"/>
    <w:rsid w:val="00636B88"/>
    <w:rsid w:val="00651747"/>
    <w:rsid w:val="00652822"/>
    <w:rsid w:val="00664C5A"/>
    <w:rsid w:val="00667DBC"/>
    <w:rsid w:val="00677050"/>
    <w:rsid w:val="006826A2"/>
    <w:rsid w:val="00684407"/>
    <w:rsid w:val="00690700"/>
    <w:rsid w:val="00692972"/>
    <w:rsid w:val="006949F1"/>
    <w:rsid w:val="00694C0A"/>
    <w:rsid w:val="006A51E9"/>
    <w:rsid w:val="006B78B3"/>
    <w:rsid w:val="006C1405"/>
    <w:rsid w:val="006C64E7"/>
    <w:rsid w:val="006E03E9"/>
    <w:rsid w:val="006E1403"/>
    <w:rsid w:val="006E207C"/>
    <w:rsid w:val="006F06E5"/>
    <w:rsid w:val="006F34DA"/>
    <w:rsid w:val="00717651"/>
    <w:rsid w:val="00722CDE"/>
    <w:rsid w:val="007244DA"/>
    <w:rsid w:val="00732B9C"/>
    <w:rsid w:val="007442A1"/>
    <w:rsid w:val="007447D1"/>
    <w:rsid w:val="00756DE2"/>
    <w:rsid w:val="00763788"/>
    <w:rsid w:val="00765020"/>
    <w:rsid w:val="00774A88"/>
    <w:rsid w:val="00774B9B"/>
    <w:rsid w:val="00775992"/>
    <w:rsid w:val="00781FB0"/>
    <w:rsid w:val="007853A3"/>
    <w:rsid w:val="007913D3"/>
    <w:rsid w:val="00794A6B"/>
    <w:rsid w:val="007977FB"/>
    <w:rsid w:val="007C0BA3"/>
    <w:rsid w:val="007C0CC6"/>
    <w:rsid w:val="007C2C75"/>
    <w:rsid w:val="007D0893"/>
    <w:rsid w:val="007D4F60"/>
    <w:rsid w:val="007D6C50"/>
    <w:rsid w:val="007E078A"/>
    <w:rsid w:val="007E5031"/>
    <w:rsid w:val="007E768C"/>
    <w:rsid w:val="007F73AC"/>
    <w:rsid w:val="00801E37"/>
    <w:rsid w:val="008041A5"/>
    <w:rsid w:val="008051CD"/>
    <w:rsid w:val="00812B87"/>
    <w:rsid w:val="00816A89"/>
    <w:rsid w:val="00820ED7"/>
    <w:rsid w:val="00821C31"/>
    <w:rsid w:val="00827468"/>
    <w:rsid w:val="008309D1"/>
    <w:rsid w:val="0083788E"/>
    <w:rsid w:val="00840EA4"/>
    <w:rsid w:val="0084130F"/>
    <w:rsid w:val="00842809"/>
    <w:rsid w:val="00843888"/>
    <w:rsid w:val="00852AB8"/>
    <w:rsid w:val="00854E65"/>
    <w:rsid w:val="00863E8F"/>
    <w:rsid w:val="00872CE3"/>
    <w:rsid w:val="00885A89"/>
    <w:rsid w:val="0089798D"/>
    <w:rsid w:val="008A1444"/>
    <w:rsid w:val="008B1B4C"/>
    <w:rsid w:val="008B3008"/>
    <w:rsid w:val="008C45B9"/>
    <w:rsid w:val="008C6B87"/>
    <w:rsid w:val="008D4B8D"/>
    <w:rsid w:val="008F23F4"/>
    <w:rsid w:val="008F3E3E"/>
    <w:rsid w:val="009003BE"/>
    <w:rsid w:val="009111C1"/>
    <w:rsid w:val="00916B2F"/>
    <w:rsid w:val="00917068"/>
    <w:rsid w:val="0092271A"/>
    <w:rsid w:val="00926069"/>
    <w:rsid w:val="00926F1C"/>
    <w:rsid w:val="0092771A"/>
    <w:rsid w:val="00933FF0"/>
    <w:rsid w:val="00934484"/>
    <w:rsid w:val="00935BE9"/>
    <w:rsid w:val="00944CDA"/>
    <w:rsid w:val="00950037"/>
    <w:rsid w:val="009658FA"/>
    <w:rsid w:val="009707A7"/>
    <w:rsid w:val="00970A48"/>
    <w:rsid w:val="00972E4D"/>
    <w:rsid w:val="009742FD"/>
    <w:rsid w:val="00986B03"/>
    <w:rsid w:val="00993A33"/>
    <w:rsid w:val="009974C4"/>
    <w:rsid w:val="009A5C04"/>
    <w:rsid w:val="009B67B4"/>
    <w:rsid w:val="009B7883"/>
    <w:rsid w:val="009C3EA0"/>
    <w:rsid w:val="009D3525"/>
    <w:rsid w:val="009E6783"/>
    <w:rsid w:val="009F3146"/>
    <w:rsid w:val="009F550A"/>
    <w:rsid w:val="00A037FB"/>
    <w:rsid w:val="00A04FA6"/>
    <w:rsid w:val="00A05300"/>
    <w:rsid w:val="00A064AD"/>
    <w:rsid w:val="00A12C83"/>
    <w:rsid w:val="00A34F3E"/>
    <w:rsid w:val="00A37544"/>
    <w:rsid w:val="00A4084C"/>
    <w:rsid w:val="00A45CB6"/>
    <w:rsid w:val="00A47E4D"/>
    <w:rsid w:val="00A61248"/>
    <w:rsid w:val="00A72D8E"/>
    <w:rsid w:val="00A97B5D"/>
    <w:rsid w:val="00AA20B5"/>
    <w:rsid w:val="00AC04A3"/>
    <w:rsid w:val="00AC4E5A"/>
    <w:rsid w:val="00AC6E54"/>
    <w:rsid w:val="00AD0D4A"/>
    <w:rsid w:val="00AD251E"/>
    <w:rsid w:val="00AE3343"/>
    <w:rsid w:val="00AF25BE"/>
    <w:rsid w:val="00AF4FAD"/>
    <w:rsid w:val="00AF7B20"/>
    <w:rsid w:val="00B032B0"/>
    <w:rsid w:val="00B067DF"/>
    <w:rsid w:val="00B148F6"/>
    <w:rsid w:val="00B4284D"/>
    <w:rsid w:val="00B46F2F"/>
    <w:rsid w:val="00B527F4"/>
    <w:rsid w:val="00B56A03"/>
    <w:rsid w:val="00B62318"/>
    <w:rsid w:val="00B636B0"/>
    <w:rsid w:val="00B6635C"/>
    <w:rsid w:val="00B7083B"/>
    <w:rsid w:val="00B71486"/>
    <w:rsid w:val="00B721B5"/>
    <w:rsid w:val="00B747DD"/>
    <w:rsid w:val="00B85339"/>
    <w:rsid w:val="00B95C06"/>
    <w:rsid w:val="00B96B97"/>
    <w:rsid w:val="00BA141F"/>
    <w:rsid w:val="00BB33DE"/>
    <w:rsid w:val="00BB7FAC"/>
    <w:rsid w:val="00BC005C"/>
    <w:rsid w:val="00BC0429"/>
    <w:rsid w:val="00BC0CAD"/>
    <w:rsid w:val="00BC4D31"/>
    <w:rsid w:val="00BD0F5A"/>
    <w:rsid w:val="00BD513F"/>
    <w:rsid w:val="00BF1C08"/>
    <w:rsid w:val="00BF22E0"/>
    <w:rsid w:val="00BF318F"/>
    <w:rsid w:val="00BF4D9C"/>
    <w:rsid w:val="00BF71BE"/>
    <w:rsid w:val="00C01C47"/>
    <w:rsid w:val="00C071EF"/>
    <w:rsid w:val="00C170D1"/>
    <w:rsid w:val="00C20D05"/>
    <w:rsid w:val="00C23834"/>
    <w:rsid w:val="00C2388A"/>
    <w:rsid w:val="00C26691"/>
    <w:rsid w:val="00C3182F"/>
    <w:rsid w:val="00C333EA"/>
    <w:rsid w:val="00C436F1"/>
    <w:rsid w:val="00C60C43"/>
    <w:rsid w:val="00C63251"/>
    <w:rsid w:val="00C70411"/>
    <w:rsid w:val="00C72A8D"/>
    <w:rsid w:val="00C74A1D"/>
    <w:rsid w:val="00C76BAC"/>
    <w:rsid w:val="00C7707A"/>
    <w:rsid w:val="00C93DEB"/>
    <w:rsid w:val="00CA1FE5"/>
    <w:rsid w:val="00CA50AE"/>
    <w:rsid w:val="00CA6ED6"/>
    <w:rsid w:val="00CB2191"/>
    <w:rsid w:val="00CC1AC4"/>
    <w:rsid w:val="00CC6CFF"/>
    <w:rsid w:val="00CD39FA"/>
    <w:rsid w:val="00CD4F51"/>
    <w:rsid w:val="00CE111F"/>
    <w:rsid w:val="00CE184D"/>
    <w:rsid w:val="00CE1EC1"/>
    <w:rsid w:val="00CE5CDF"/>
    <w:rsid w:val="00CF6DAA"/>
    <w:rsid w:val="00D00A23"/>
    <w:rsid w:val="00D077B8"/>
    <w:rsid w:val="00D13330"/>
    <w:rsid w:val="00D16C4A"/>
    <w:rsid w:val="00D17783"/>
    <w:rsid w:val="00D178BB"/>
    <w:rsid w:val="00D22DCA"/>
    <w:rsid w:val="00D264F2"/>
    <w:rsid w:val="00D27722"/>
    <w:rsid w:val="00D30D50"/>
    <w:rsid w:val="00D3222F"/>
    <w:rsid w:val="00D33898"/>
    <w:rsid w:val="00D41F6D"/>
    <w:rsid w:val="00D50BAB"/>
    <w:rsid w:val="00D60DFA"/>
    <w:rsid w:val="00D77E37"/>
    <w:rsid w:val="00D877C6"/>
    <w:rsid w:val="00D91782"/>
    <w:rsid w:val="00DA2467"/>
    <w:rsid w:val="00DA2F26"/>
    <w:rsid w:val="00DA36EA"/>
    <w:rsid w:val="00DA7795"/>
    <w:rsid w:val="00DB44B4"/>
    <w:rsid w:val="00DC4306"/>
    <w:rsid w:val="00DD01E9"/>
    <w:rsid w:val="00DD2A6E"/>
    <w:rsid w:val="00DD6E90"/>
    <w:rsid w:val="00DF196E"/>
    <w:rsid w:val="00DF7A8D"/>
    <w:rsid w:val="00E00962"/>
    <w:rsid w:val="00E110AD"/>
    <w:rsid w:val="00E1236B"/>
    <w:rsid w:val="00E13C15"/>
    <w:rsid w:val="00E141F1"/>
    <w:rsid w:val="00E16DD5"/>
    <w:rsid w:val="00E173CF"/>
    <w:rsid w:val="00E17CB7"/>
    <w:rsid w:val="00E2094D"/>
    <w:rsid w:val="00E2405D"/>
    <w:rsid w:val="00E240F6"/>
    <w:rsid w:val="00E26B10"/>
    <w:rsid w:val="00E51AD0"/>
    <w:rsid w:val="00E54BD7"/>
    <w:rsid w:val="00E5533F"/>
    <w:rsid w:val="00E62D2D"/>
    <w:rsid w:val="00E65E02"/>
    <w:rsid w:val="00E81680"/>
    <w:rsid w:val="00E846A8"/>
    <w:rsid w:val="00E92593"/>
    <w:rsid w:val="00E94454"/>
    <w:rsid w:val="00E97905"/>
    <w:rsid w:val="00EA06C0"/>
    <w:rsid w:val="00EA6A15"/>
    <w:rsid w:val="00EB7BB3"/>
    <w:rsid w:val="00EC6D81"/>
    <w:rsid w:val="00ED0CF7"/>
    <w:rsid w:val="00ED0F59"/>
    <w:rsid w:val="00ED5BE2"/>
    <w:rsid w:val="00ED6596"/>
    <w:rsid w:val="00EE2E83"/>
    <w:rsid w:val="00EE5F36"/>
    <w:rsid w:val="00EF14B2"/>
    <w:rsid w:val="00EF2A2A"/>
    <w:rsid w:val="00F00B96"/>
    <w:rsid w:val="00F038FF"/>
    <w:rsid w:val="00F118E1"/>
    <w:rsid w:val="00F12BBD"/>
    <w:rsid w:val="00F13430"/>
    <w:rsid w:val="00F30812"/>
    <w:rsid w:val="00F312A7"/>
    <w:rsid w:val="00F37A74"/>
    <w:rsid w:val="00F45D28"/>
    <w:rsid w:val="00F460BA"/>
    <w:rsid w:val="00F6706F"/>
    <w:rsid w:val="00F67C55"/>
    <w:rsid w:val="00F72D7A"/>
    <w:rsid w:val="00F74ACB"/>
    <w:rsid w:val="00F76B2F"/>
    <w:rsid w:val="00F776DC"/>
    <w:rsid w:val="00F84153"/>
    <w:rsid w:val="00F90C70"/>
    <w:rsid w:val="00FB7088"/>
    <w:rsid w:val="00FD6289"/>
    <w:rsid w:val="00FE7C54"/>
    <w:rsid w:val="00FF5369"/>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rosta@podivin.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CAA9B9319B9048DCAECDD149A90340C1"/>
        <w:category>
          <w:name w:val="Obecné"/>
          <w:gallery w:val="placeholder"/>
        </w:category>
        <w:types>
          <w:type w:val="bbPlcHdr"/>
        </w:types>
        <w:behaviors>
          <w:behavior w:val="content"/>
        </w:behaviors>
        <w:guid w:val="{80021F3E-28BB-4154-95E1-8705DFEDA95B}"/>
      </w:docPartPr>
      <w:docPartBody>
        <w:p w:rsidR="00371CE4" w:rsidRDefault="00F72A09" w:rsidP="00F72A09">
          <w:pPr>
            <w:pStyle w:val="CAA9B9319B9048DCAECDD149A90340C1"/>
          </w:pPr>
          <w:r>
            <w:rPr>
              <w:rStyle w:val="Zstupntext"/>
            </w:rPr>
            <w:t>Klikněte nebo klepněte sem a zadejte text.</w:t>
          </w:r>
        </w:p>
      </w:docPartBody>
    </w:docPart>
    <w:docPart>
      <w:docPartPr>
        <w:name w:val="E1878C2F0E5145AB9BFCA8862AA8FA60"/>
        <w:category>
          <w:name w:val="Obecné"/>
          <w:gallery w:val="placeholder"/>
        </w:category>
        <w:types>
          <w:type w:val="bbPlcHdr"/>
        </w:types>
        <w:behaviors>
          <w:behavior w:val="content"/>
        </w:behaviors>
        <w:guid w:val="{CB92DA76-0F87-47A2-A7E4-BAFAC1584030}"/>
      </w:docPartPr>
      <w:docPartBody>
        <w:p w:rsidR="00371CE4" w:rsidRDefault="00F72A09" w:rsidP="00F72A09">
          <w:pPr>
            <w:pStyle w:val="E1878C2F0E5145AB9BFCA8862AA8FA60"/>
          </w:pPr>
          <w:r>
            <w:rPr>
              <w:rStyle w:val="Zstupntext"/>
            </w:rPr>
            <w:t>Klikněte nebo klepněte sem a zadejte text.</w:t>
          </w:r>
        </w:p>
      </w:docPartBody>
    </w:docPart>
    <w:docPart>
      <w:docPartPr>
        <w:name w:val="98A79942972744AC8D02F1899E761B64"/>
        <w:category>
          <w:name w:val="Obecné"/>
          <w:gallery w:val="placeholder"/>
        </w:category>
        <w:types>
          <w:type w:val="bbPlcHdr"/>
        </w:types>
        <w:behaviors>
          <w:behavior w:val="content"/>
        </w:behaviors>
        <w:guid w:val="{13DA64F6-0FE2-4BE9-9DD5-B18003BCF7F2}"/>
      </w:docPartPr>
      <w:docPartBody>
        <w:p w:rsidR="00371CE4" w:rsidRDefault="00F72A09" w:rsidP="00F72A09">
          <w:pPr>
            <w:pStyle w:val="98A79942972744AC8D02F1899E761B64"/>
          </w:pPr>
          <w:r>
            <w:rPr>
              <w:rStyle w:val="Zstupntext"/>
            </w:rPr>
            <w:t>Klikněte nebo klepněte sem a zadejte text.</w:t>
          </w:r>
        </w:p>
      </w:docPartBody>
    </w:docPart>
    <w:docPart>
      <w:docPartPr>
        <w:name w:val="78EC924F3FAF4B8087E6FDA287527E42"/>
        <w:category>
          <w:name w:val="Obecné"/>
          <w:gallery w:val="placeholder"/>
        </w:category>
        <w:types>
          <w:type w:val="bbPlcHdr"/>
        </w:types>
        <w:behaviors>
          <w:behavior w:val="content"/>
        </w:behaviors>
        <w:guid w:val="{D604913B-BCFF-4E04-A1B3-50FAE38DC16B}"/>
      </w:docPartPr>
      <w:docPartBody>
        <w:p w:rsidR="00371CE4" w:rsidRDefault="00F72A09" w:rsidP="00F72A09">
          <w:pPr>
            <w:pStyle w:val="78EC924F3FAF4B8087E6FDA287527E42"/>
          </w:pPr>
          <w:r>
            <w:rPr>
              <w:rStyle w:val="Zstupntext"/>
            </w:rPr>
            <w:t>Klikněte nebo klepněte sem a zadejte text.</w:t>
          </w:r>
        </w:p>
      </w:docPartBody>
    </w:docPart>
    <w:docPart>
      <w:docPartPr>
        <w:name w:val="AE1DA891741D4947A569B66ED56D5A7B"/>
        <w:category>
          <w:name w:val="Obecné"/>
          <w:gallery w:val="placeholder"/>
        </w:category>
        <w:types>
          <w:type w:val="bbPlcHdr"/>
        </w:types>
        <w:behaviors>
          <w:behavior w:val="content"/>
        </w:behaviors>
        <w:guid w:val="{55EFDEBC-57F7-4A91-9CC7-4D0FBFC3BF8F}"/>
      </w:docPartPr>
      <w:docPartBody>
        <w:p w:rsidR="00371CE4" w:rsidRDefault="00F72A09" w:rsidP="00F72A09">
          <w:pPr>
            <w:pStyle w:val="AE1DA891741D4947A569B66ED56D5A7B"/>
          </w:pPr>
          <w:r>
            <w:rPr>
              <w:rStyle w:val="Zstupntext"/>
            </w:rPr>
            <w:t>Klikněte nebo klepněte sem a zadejte text.</w:t>
          </w:r>
        </w:p>
      </w:docPartBody>
    </w:docPart>
    <w:docPart>
      <w:docPartPr>
        <w:name w:val="38FE2BD6586D431EBF92D91C9315894B"/>
        <w:category>
          <w:name w:val="Obecné"/>
          <w:gallery w:val="placeholder"/>
        </w:category>
        <w:types>
          <w:type w:val="bbPlcHdr"/>
        </w:types>
        <w:behaviors>
          <w:behavior w:val="content"/>
        </w:behaviors>
        <w:guid w:val="{54C99E8D-F783-4D55-9F03-428E729E2FC2}"/>
      </w:docPartPr>
      <w:docPartBody>
        <w:p w:rsidR="00371CE4" w:rsidRDefault="00F72A09" w:rsidP="00F72A09">
          <w:pPr>
            <w:pStyle w:val="38FE2BD6586D431EBF92D91C9315894B"/>
          </w:pPr>
          <w:r>
            <w:rPr>
              <w:rStyle w:val="Zstupntext"/>
            </w:rPr>
            <w:t>Klikněte nebo klepněte sem a zadejte text.</w:t>
          </w:r>
        </w:p>
      </w:docPartBody>
    </w:docPart>
    <w:docPart>
      <w:docPartPr>
        <w:name w:val="1C8056E0F65B4834995BAD2EDB4BA200"/>
        <w:category>
          <w:name w:val="Obecné"/>
          <w:gallery w:val="placeholder"/>
        </w:category>
        <w:types>
          <w:type w:val="bbPlcHdr"/>
        </w:types>
        <w:behaviors>
          <w:behavior w:val="content"/>
        </w:behaviors>
        <w:guid w:val="{B5D601F6-98DF-4E1F-AAB4-D09CD3DEF8A0}"/>
      </w:docPartPr>
      <w:docPartBody>
        <w:p w:rsidR="00371CE4" w:rsidRDefault="00F72A09" w:rsidP="00F72A09">
          <w:pPr>
            <w:pStyle w:val="1C8056E0F65B4834995BAD2EDB4BA200"/>
          </w:pPr>
          <w:r>
            <w:rPr>
              <w:rStyle w:val="Zstupntext"/>
            </w:rPr>
            <w:t>Klikněte nebo klepněte sem a zadejte text.</w:t>
          </w:r>
        </w:p>
      </w:docPartBody>
    </w:docPart>
    <w:docPart>
      <w:docPartPr>
        <w:name w:val="715A21EB605F4DD98C154AE5696BF1DF"/>
        <w:category>
          <w:name w:val="Obecné"/>
          <w:gallery w:val="placeholder"/>
        </w:category>
        <w:types>
          <w:type w:val="bbPlcHdr"/>
        </w:types>
        <w:behaviors>
          <w:behavior w:val="content"/>
        </w:behaviors>
        <w:guid w:val="{BEA9A5F0-EFEF-4C49-A67A-5169544EED26}"/>
      </w:docPartPr>
      <w:docPartBody>
        <w:p w:rsidR="00371CE4" w:rsidRDefault="00F72A09" w:rsidP="00F72A09">
          <w:pPr>
            <w:pStyle w:val="715A21EB605F4DD98C154AE5696BF1DF"/>
          </w:pPr>
          <w:r>
            <w:rPr>
              <w:rStyle w:val="Zstupntext"/>
            </w:rPr>
            <w:t>Klikněte nebo klepněte sem a zadejte text.</w:t>
          </w:r>
        </w:p>
      </w:docPartBody>
    </w:docPart>
    <w:docPart>
      <w:docPartPr>
        <w:name w:val="F1D3CB10E97548CA9DA3C9D4B5AF8C95"/>
        <w:category>
          <w:name w:val="Obecné"/>
          <w:gallery w:val="placeholder"/>
        </w:category>
        <w:types>
          <w:type w:val="bbPlcHdr"/>
        </w:types>
        <w:behaviors>
          <w:behavior w:val="content"/>
        </w:behaviors>
        <w:guid w:val="{C3EEA501-CD4F-4B26-8269-F35542C37850}"/>
      </w:docPartPr>
      <w:docPartBody>
        <w:p w:rsidR="00371CE4" w:rsidRDefault="00F72A09" w:rsidP="00F72A09">
          <w:pPr>
            <w:pStyle w:val="F1D3CB10E97548CA9DA3C9D4B5AF8C95"/>
          </w:pPr>
          <w:r>
            <w:rPr>
              <w:rStyle w:val="Zstupntext"/>
            </w:rPr>
            <w:t>Klikněte nebo klepněte sem a zadejte text.</w:t>
          </w:r>
        </w:p>
      </w:docPartBody>
    </w:docPart>
    <w:docPart>
      <w:docPartPr>
        <w:name w:val="FE8B55F14E5342E1AC9226DE5EF5CF43"/>
        <w:category>
          <w:name w:val="Obecné"/>
          <w:gallery w:val="placeholder"/>
        </w:category>
        <w:types>
          <w:type w:val="bbPlcHdr"/>
        </w:types>
        <w:behaviors>
          <w:behavior w:val="content"/>
        </w:behaviors>
        <w:guid w:val="{8EF9D0EE-5469-47DC-96A5-9C859BECFE54}"/>
      </w:docPartPr>
      <w:docPartBody>
        <w:p w:rsidR="00371CE4" w:rsidRDefault="00F72A09" w:rsidP="00F72A09">
          <w:pPr>
            <w:pStyle w:val="FE8B55F14E5342E1AC9226DE5EF5CF43"/>
          </w:pPr>
          <w:r>
            <w:rPr>
              <w:rStyle w:val="Zstupntext"/>
            </w:rPr>
            <w:t>Klikněte nebo klepněte sem a zadejte text.</w:t>
          </w:r>
        </w:p>
      </w:docPartBody>
    </w:docPart>
    <w:docPart>
      <w:docPartPr>
        <w:name w:val="0F0FCFA637AD45A6AC6A2D28A45A2291"/>
        <w:category>
          <w:name w:val="Obecné"/>
          <w:gallery w:val="placeholder"/>
        </w:category>
        <w:types>
          <w:type w:val="bbPlcHdr"/>
        </w:types>
        <w:behaviors>
          <w:behavior w:val="content"/>
        </w:behaviors>
        <w:guid w:val="{F2C861A9-EB8A-4534-AF2C-9CA6D8D335BA}"/>
      </w:docPartPr>
      <w:docPartBody>
        <w:p w:rsidR="00371CE4" w:rsidRDefault="00F72A09" w:rsidP="00F72A09">
          <w:pPr>
            <w:pStyle w:val="0F0FCFA637AD45A6AC6A2D28A45A2291"/>
          </w:pPr>
          <w:r w:rsidRPr="006A68A7">
            <w:rPr>
              <w:rStyle w:val="Zstupntext"/>
            </w:rPr>
            <w:t>Klikněte nebo klepněte sem a zadejte text.</w:t>
          </w:r>
        </w:p>
      </w:docPartBody>
    </w:docPart>
    <w:docPart>
      <w:docPartPr>
        <w:name w:val="F3751CAC489F4663BA8C0C9178BF1868"/>
        <w:category>
          <w:name w:val="Obecné"/>
          <w:gallery w:val="placeholder"/>
        </w:category>
        <w:types>
          <w:type w:val="bbPlcHdr"/>
        </w:types>
        <w:behaviors>
          <w:behavior w:val="content"/>
        </w:behaviors>
        <w:guid w:val="{53096B7E-441C-456E-907D-808B26155C44}"/>
      </w:docPartPr>
      <w:docPartBody>
        <w:p w:rsidR="00371CE4" w:rsidRDefault="00F72A09" w:rsidP="00F72A09">
          <w:pPr>
            <w:pStyle w:val="F3751CAC489F4663BA8C0C9178BF1868"/>
          </w:pPr>
          <w:r>
            <w:rPr>
              <w:rStyle w:val="Zstupntext"/>
              <w:rFonts w:asciiTheme="majorHAnsi" w:hAnsiTheme="majorHAnsi" w:cstheme="majorHAnsi"/>
              <w:highlight w:val="yellow"/>
            </w:rPr>
            <w:t>Datum</w:t>
          </w:r>
          <w:r w:rsidRPr="0028245D">
            <w:rPr>
              <w:rStyle w:val="Zstupntext"/>
              <w:rFonts w:asciiTheme="majorHAnsi" w:hAnsiTheme="majorHAnsi" w:cstheme="majorHAnsi"/>
              <w:highlight w:val="yellow"/>
            </w:rPr>
            <w:t>.</w:t>
          </w:r>
        </w:p>
      </w:docPartBody>
    </w:docPart>
    <w:docPart>
      <w:docPartPr>
        <w:name w:val="F478B6FF9007435F8FD16916A9A256E8"/>
        <w:category>
          <w:name w:val="Obecné"/>
          <w:gallery w:val="placeholder"/>
        </w:category>
        <w:types>
          <w:type w:val="bbPlcHdr"/>
        </w:types>
        <w:behaviors>
          <w:behavior w:val="content"/>
        </w:behaviors>
        <w:guid w:val="{037E4950-8592-4E16-BE22-63AD09633E9A}"/>
      </w:docPartPr>
      <w:docPartBody>
        <w:p w:rsidR="00371CE4" w:rsidRDefault="00F72A09" w:rsidP="00F72A09">
          <w:pPr>
            <w:pStyle w:val="F478B6FF9007435F8FD16916A9A256E8"/>
          </w:pPr>
          <w:r>
            <w:rPr>
              <w:rStyle w:val="Zstupntext"/>
              <w:rFonts w:asciiTheme="majorHAnsi" w:hAnsiTheme="majorHAnsi" w:cstheme="majorHAnsi"/>
              <w:highlight w:val="yellow"/>
            </w:rPr>
            <w:t>Místo</w:t>
          </w:r>
          <w:r w:rsidRPr="0028245D">
            <w:rPr>
              <w:rStyle w:val="Zstupntext"/>
              <w:rFonts w:asciiTheme="majorHAnsi" w:hAnsiTheme="majorHAnsi" w:cstheme="majorHAnsi"/>
              <w:highlight w:val="yellow"/>
            </w:rPr>
            <w:t>.</w:t>
          </w:r>
        </w:p>
      </w:docPartBody>
    </w:docPart>
    <w:docPart>
      <w:docPartPr>
        <w:name w:val="98B5F490975D4ECCB03C82A6983F0B1F"/>
        <w:category>
          <w:name w:val="Obecné"/>
          <w:gallery w:val="placeholder"/>
        </w:category>
        <w:types>
          <w:type w:val="bbPlcHdr"/>
        </w:types>
        <w:behaviors>
          <w:behavior w:val="content"/>
        </w:behaviors>
        <w:guid w:val="{D3C42985-D670-4F6A-85E3-62FFE8413CBE}"/>
      </w:docPartPr>
      <w:docPartBody>
        <w:p w:rsidR="00371CE4" w:rsidRDefault="00F72A09" w:rsidP="00F72A09">
          <w:pPr>
            <w:pStyle w:val="98B5F490975D4ECCB03C82A6983F0B1F"/>
          </w:pPr>
          <w:r>
            <w:rPr>
              <w:rStyle w:val="Zstupntext"/>
              <w:rFonts w:asciiTheme="majorHAnsi" w:hAnsiTheme="majorHAnsi" w:cstheme="majorHAnsi"/>
              <w:highlight w:val="yellow"/>
            </w:rPr>
            <w:t>Datum</w:t>
          </w:r>
          <w:r w:rsidRPr="0028245D">
            <w:rPr>
              <w:rStyle w:val="Zstupntext"/>
              <w:rFonts w:asciiTheme="majorHAnsi" w:hAnsiTheme="majorHAnsi" w:cstheme="majorHAnsi"/>
              <w:highlight w:val="yellow"/>
            </w:rPr>
            <w:t>.</w:t>
          </w:r>
        </w:p>
      </w:docPartBody>
    </w:docPart>
    <w:docPart>
      <w:docPartPr>
        <w:name w:val="31DBEDE2523D420BB1CB644D12C41865"/>
        <w:category>
          <w:name w:val="Obecné"/>
          <w:gallery w:val="placeholder"/>
        </w:category>
        <w:types>
          <w:type w:val="bbPlcHdr"/>
        </w:types>
        <w:behaviors>
          <w:behavior w:val="content"/>
        </w:behaviors>
        <w:guid w:val="{0963C35A-A5E2-4686-B517-759B14E59F93}"/>
      </w:docPartPr>
      <w:docPartBody>
        <w:p w:rsidR="00371CE4" w:rsidRDefault="00F72A09" w:rsidP="00F72A09">
          <w:pPr>
            <w:pStyle w:val="31DBEDE2523D420BB1CB644D12C41865"/>
          </w:pPr>
          <w:r w:rsidRPr="0028245D">
            <w:rPr>
              <w:rStyle w:val="Zstupntext"/>
              <w:rFonts w:asciiTheme="majorHAnsi" w:hAnsiTheme="majorHAnsi" w:cstheme="majorHAnsi"/>
              <w:b/>
              <w:bCs/>
              <w:highlight w:val="yellow"/>
            </w:rPr>
            <w:t>Jméno a příjmení</w:t>
          </w:r>
          <w:r w:rsidRPr="0028245D">
            <w:rPr>
              <w:rStyle w:val="Zstupntext"/>
              <w:rFonts w:asciiTheme="majorHAnsi" w:hAnsiTheme="majorHAnsi" w:cstheme="majorHAnsi"/>
              <w:highlight w:val="yellow"/>
            </w:rPr>
            <w:t>.</w:t>
          </w:r>
        </w:p>
      </w:docPartBody>
    </w:docPart>
    <w:docPart>
      <w:docPartPr>
        <w:name w:val="A216D859BBF04A5CA08D04B15E1ED028"/>
        <w:category>
          <w:name w:val="Obecné"/>
          <w:gallery w:val="placeholder"/>
        </w:category>
        <w:types>
          <w:type w:val="bbPlcHdr"/>
        </w:types>
        <w:behaviors>
          <w:behavior w:val="content"/>
        </w:behaviors>
        <w:guid w:val="{286B685A-0A93-4B90-A137-64A2AE0871E9}"/>
      </w:docPartPr>
      <w:docPartBody>
        <w:p w:rsidR="00371CE4" w:rsidRDefault="00F72A09" w:rsidP="00F72A09">
          <w:pPr>
            <w:pStyle w:val="A216D859BBF04A5CA08D04B15E1ED028"/>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85CCE"/>
    <w:rsid w:val="000A53F9"/>
    <w:rsid w:val="000F6DCF"/>
    <w:rsid w:val="001C4053"/>
    <w:rsid w:val="001E4DC2"/>
    <w:rsid w:val="00206953"/>
    <w:rsid w:val="00251B05"/>
    <w:rsid w:val="00315AA7"/>
    <w:rsid w:val="003229DE"/>
    <w:rsid w:val="00324393"/>
    <w:rsid w:val="00371CE4"/>
    <w:rsid w:val="00372873"/>
    <w:rsid w:val="00391742"/>
    <w:rsid w:val="003C7B6B"/>
    <w:rsid w:val="004049A5"/>
    <w:rsid w:val="004471E0"/>
    <w:rsid w:val="004548B8"/>
    <w:rsid w:val="00460FFB"/>
    <w:rsid w:val="00535096"/>
    <w:rsid w:val="00560341"/>
    <w:rsid w:val="00602B21"/>
    <w:rsid w:val="00661FE7"/>
    <w:rsid w:val="006950A5"/>
    <w:rsid w:val="006B06D4"/>
    <w:rsid w:val="006E7CF5"/>
    <w:rsid w:val="007B1D2A"/>
    <w:rsid w:val="007D2573"/>
    <w:rsid w:val="007D4F60"/>
    <w:rsid w:val="007D6C50"/>
    <w:rsid w:val="00834C8D"/>
    <w:rsid w:val="00853CA7"/>
    <w:rsid w:val="00854E65"/>
    <w:rsid w:val="008978FF"/>
    <w:rsid w:val="008B0B93"/>
    <w:rsid w:val="008E7B5F"/>
    <w:rsid w:val="0094292F"/>
    <w:rsid w:val="009D3525"/>
    <w:rsid w:val="009F550A"/>
    <w:rsid w:val="009F78C8"/>
    <w:rsid w:val="00A445DC"/>
    <w:rsid w:val="00A60484"/>
    <w:rsid w:val="00AD013C"/>
    <w:rsid w:val="00B11B7B"/>
    <w:rsid w:val="00B35AD1"/>
    <w:rsid w:val="00B81B95"/>
    <w:rsid w:val="00BB67F0"/>
    <w:rsid w:val="00C04358"/>
    <w:rsid w:val="00C7707A"/>
    <w:rsid w:val="00C9068A"/>
    <w:rsid w:val="00C93DEB"/>
    <w:rsid w:val="00D50BAB"/>
    <w:rsid w:val="00D77459"/>
    <w:rsid w:val="00DF7A8D"/>
    <w:rsid w:val="00E16DD5"/>
    <w:rsid w:val="00E30637"/>
    <w:rsid w:val="00EB7BB3"/>
    <w:rsid w:val="00F37A74"/>
    <w:rsid w:val="00F66C99"/>
    <w:rsid w:val="00F67C55"/>
    <w:rsid w:val="00F72A09"/>
    <w:rsid w:val="00FC575F"/>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72A09"/>
    <w:rPr>
      <w:color w:val="808080"/>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CAA9B9319B9048DCAECDD149A90340C1">
    <w:name w:val="CAA9B9319B9048DCAECDD149A90340C1"/>
    <w:rsid w:val="00F72A09"/>
    <w:pPr>
      <w:spacing w:line="278" w:lineRule="auto"/>
    </w:pPr>
    <w:rPr>
      <w:kern w:val="2"/>
      <w:sz w:val="24"/>
      <w:szCs w:val="24"/>
      <w14:ligatures w14:val="standardContextual"/>
    </w:rPr>
  </w:style>
  <w:style w:type="paragraph" w:customStyle="1" w:styleId="E1878C2F0E5145AB9BFCA8862AA8FA60">
    <w:name w:val="E1878C2F0E5145AB9BFCA8862AA8FA60"/>
    <w:rsid w:val="00F72A09"/>
    <w:pPr>
      <w:spacing w:line="278" w:lineRule="auto"/>
    </w:pPr>
    <w:rPr>
      <w:kern w:val="2"/>
      <w:sz w:val="24"/>
      <w:szCs w:val="24"/>
      <w14:ligatures w14:val="standardContextual"/>
    </w:rPr>
  </w:style>
  <w:style w:type="paragraph" w:customStyle="1" w:styleId="98A79942972744AC8D02F1899E761B64">
    <w:name w:val="98A79942972744AC8D02F1899E761B64"/>
    <w:rsid w:val="00F72A09"/>
    <w:pPr>
      <w:spacing w:line="278" w:lineRule="auto"/>
    </w:pPr>
    <w:rPr>
      <w:kern w:val="2"/>
      <w:sz w:val="24"/>
      <w:szCs w:val="24"/>
      <w14:ligatures w14:val="standardContextual"/>
    </w:rPr>
  </w:style>
  <w:style w:type="paragraph" w:customStyle="1" w:styleId="78EC924F3FAF4B8087E6FDA287527E42">
    <w:name w:val="78EC924F3FAF4B8087E6FDA287527E42"/>
    <w:rsid w:val="00F72A09"/>
    <w:pPr>
      <w:spacing w:line="278" w:lineRule="auto"/>
    </w:pPr>
    <w:rPr>
      <w:kern w:val="2"/>
      <w:sz w:val="24"/>
      <w:szCs w:val="24"/>
      <w14:ligatures w14:val="standardContextual"/>
    </w:rPr>
  </w:style>
  <w:style w:type="paragraph" w:customStyle="1" w:styleId="AE1DA891741D4947A569B66ED56D5A7B">
    <w:name w:val="AE1DA891741D4947A569B66ED56D5A7B"/>
    <w:rsid w:val="00F72A09"/>
    <w:pPr>
      <w:spacing w:line="278" w:lineRule="auto"/>
    </w:pPr>
    <w:rPr>
      <w:kern w:val="2"/>
      <w:sz w:val="24"/>
      <w:szCs w:val="24"/>
      <w14:ligatures w14:val="standardContextual"/>
    </w:rPr>
  </w:style>
  <w:style w:type="paragraph" w:customStyle="1" w:styleId="38FE2BD6586D431EBF92D91C9315894B">
    <w:name w:val="38FE2BD6586D431EBF92D91C9315894B"/>
    <w:rsid w:val="00F72A09"/>
    <w:pPr>
      <w:spacing w:line="278" w:lineRule="auto"/>
    </w:pPr>
    <w:rPr>
      <w:kern w:val="2"/>
      <w:sz w:val="24"/>
      <w:szCs w:val="24"/>
      <w14:ligatures w14:val="standardContextual"/>
    </w:rPr>
  </w:style>
  <w:style w:type="paragraph" w:customStyle="1" w:styleId="1C8056E0F65B4834995BAD2EDB4BA200">
    <w:name w:val="1C8056E0F65B4834995BAD2EDB4BA200"/>
    <w:rsid w:val="00F72A09"/>
    <w:pPr>
      <w:spacing w:line="278" w:lineRule="auto"/>
    </w:pPr>
    <w:rPr>
      <w:kern w:val="2"/>
      <w:sz w:val="24"/>
      <w:szCs w:val="24"/>
      <w14:ligatures w14:val="standardContextual"/>
    </w:rPr>
  </w:style>
  <w:style w:type="paragraph" w:customStyle="1" w:styleId="715A21EB605F4DD98C154AE5696BF1DF">
    <w:name w:val="715A21EB605F4DD98C154AE5696BF1DF"/>
    <w:rsid w:val="00F72A09"/>
    <w:pPr>
      <w:spacing w:line="278" w:lineRule="auto"/>
    </w:pPr>
    <w:rPr>
      <w:kern w:val="2"/>
      <w:sz w:val="24"/>
      <w:szCs w:val="24"/>
      <w14:ligatures w14:val="standardContextual"/>
    </w:rPr>
  </w:style>
  <w:style w:type="paragraph" w:customStyle="1" w:styleId="F1D3CB10E97548CA9DA3C9D4B5AF8C95">
    <w:name w:val="F1D3CB10E97548CA9DA3C9D4B5AF8C95"/>
    <w:rsid w:val="00F72A09"/>
    <w:pPr>
      <w:spacing w:line="278" w:lineRule="auto"/>
    </w:pPr>
    <w:rPr>
      <w:kern w:val="2"/>
      <w:sz w:val="24"/>
      <w:szCs w:val="24"/>
      <w14:ligatures w14:val="standardContextual"/>
    </w:rPr>
  </w:style>
  <w:style w:type="paragraph" w:customStyle="1" w:styleId="FE8B55F14E5342E1AC9226DE5EF5CF43">
    <w:name w:val="FE8B55F14E5342E1AC9226DE5EF5CF43"/>
    <w:rsid w:val="00F72A09"/>
    <w:pPr>
      <w:spacing w:line="278" w:lineRule="auto"/>
    </w:pPr>
    <w:rPr>
      <w:kern w:val="2"/>
      <w:sz w:val="24"/>
      <w:szCs w:val="24"/>
      <w14:ligatures w14:val="standardContextual"/>
    </w:rPr>
  </w:style>
  <w:style w:type="paragraph" w:customStyle="1" w:styleId="0F0FCFA637AD45A6AC6A2D28A45A2291">
    <w:name w:val="0F0FCFA637AD45A6AC6A2D28A45A2291"/>
    <w:rsid w:val="00F72A09"/>
    <w:pPr>
      <w:spacing w:line="278" w:lineRule="auto"/>
    </w:pPr>
    <w:rPr>
      <w:kern w:val="2"/>
      <w:sz w:val="24"/>
      <w:szCs w:val="24"/>
      <w14:ligatures w14:val="standardContextual"/>
    </w:rPr>
  </w:style>
  <w:style w:type="paragraph" w:customStyle="1" w:styleId="F3751CAC489F4663BA8C0C9178BF1868">
    <w:name w:val="F3751CAC489F4663BA8C0C9178BF1868"/>
    <w:rsid w:val="00F72A09"/>
    <w:pPr>
      <w:spacing w:line="278" w:lineRule="auto"/>
    </w:pPr>
    <w:rPr>
      <w:kern w:val="2"/>
      <w:sz w:val="24"/>
      <w:szCs w:val="24"/>
      <w14:ligatures w14:val="standardContextual"/>
    </w:rPr>
  </w:style>
  <w:style w:type="paragraph" w:customStyle="1" w:styleId="F478B6FF9007435F8FD16916A9A256E8">
    <w:name w:val="F478B6FF9007435F8FD16916A9A256E8"/>
    <w:rsid w:val="00F72A09"/>
    <w:pPr>
      <w:spacing w:line="278" w:lineRule="auto"/>
    </w:pPr>
    <w:rPr>
      <w:kern w:val="2"/>
      <w:sz w:val="24"/>
      <w:szCs w:val="24"/>
      <w14:ligatures w14:val="standardContextual"/>
    </w:rPr>
  </w:style>
  <w:style w:type="paragraph" w:customStyle="1" w:styleId="98B5F490975D4ECCB03C82A6983F0B1F">
    <w:name w:val="98B5F490975D4ECCB03C82A6983F0B1F"/>
    <w:rsid w:val="00F72A09"/>
    <w:pPr>
      <w:spacing w:line="278" w:lineRule="auto"/>
    </w:pPr>
    <w:rPr>
      <w:kern w:val="2"/>
      <w:sz w:val="24"/>
      <w:szCs w:val="24"/>
      <w14:ligatures w14:val="standardContextual"/>
    </w:rPr>
  </w:style>
  <w:style w:type="paragraph" w:customStyle="1" w:styleId="31DBEDE2523D420BB1CB644D12C41865">
    <w:name w:val="31DBEDE2523D420BB1CB644D12C41865"/>
    <w:rsid w:val="00F72A09"/>
    <w:pPr>
      <w:spacing w:line="278" w:lineRule="auto"/>
    </w:pPr>
    <w:rPr>
      <w:kern w:val="2"/>
      <w:sz w:val="24"/>
      <w:szCs w:val="24"/>
      <w14:ligatures w14:val="standardContextual"/>
    </w:rPr>
  </w:style>
  <w:style w:type="paragraph" w:customStyle="1" w:styleId="A216D859BBF04A5CA08D04B15E1ED028">
    <w:name w:val="A216D859BBF04A5CA08D04B15E1ED028"/>
    <w:rsid w:val="00F72A0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53B5B-5E65-4C7E-956F-BC50D057615C}">
  <ds:schemaRefs>
    <ds:schemaRef ds:uri="http://schemas.microsoft.com/sharepoint/v3/contenttype/forms"/>
  </ds:schemaRefs>
</ds:datastoreItem>
</file>

<file path=customXml/itemProps2.xml><?xml version="1.0" encoding="utf-8"?>
<ds:datastoreItem xmlns:ds="http://schemas.openxmlformats.org/officeDocument/2006/customXml" ds:itemID="{CC56437B-B6BE-4BFB-BFB2-D0FDE231C5F2}">
  <ds:schemaRefs>
    <ds:schemaRef ds:uri="http://schemas.openxmlformats.org/officeDocument/2006/bibliography"/>
  </ds:schemaRefs>
</ds:datastoreItem>
</file>

<file path=customXml/itemProps3.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4.xml><?xml version="1.0" encoding="utf-8"?>
<ds:datastoreItem xmlns:ds="http://schemas.openxmlformats.org/officeDocument/2006/customXml" ds:itemID="{9D33A72F-8CAE-4C6E-A89B-E3587D0BB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ZD_vzor.dotx</Template>
  <TotalTime>9</TotalTime>
  <Pages>19</Pages>
  <Words>8601</Words>
  <Characters>50747</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59230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Radek Hlaváček</cp:lastModifiedBy>
  <cp:revision>13</cp:revision>
  <cp:lastPrinted>2019-12-09T09:19:00Z</cp:lastPrinted>
  <dcterms:created xsi:type="dcterms:W3CDTF">2025-06-25T12:32:00Z</dcterms:created>
  <dcterms:modified xsi:type="dcterms:W3CDTF">2025-07-04T14:06:00Z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