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77777777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 zadávací dokumentace</w:t>
      </w:r>
    </w:p>
    <w:p w14:paraId="2A6C22EB" w14:textId="2CB5A0EB" w:rsidR="00393720" w:rsidRPr="00540AA1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0C14AD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0C14AD" w:rsidRPr="00540AA1" w:rsidRDefault="000C14AD" w:rsidP="000C14AD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62829BBC" w:rsidR="000C14AD" w:rsidRPr="00540AA1" w:rsidRDefault="000C14AD" w:rsidP="000C14AD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>
              <w:rPr>
                <w:rFonts w:asciiTheme="majorHAnsi" w:hAnsiTheme="majorHAnsi" w:cstheme="majorHAnsi"/>
                <w:b/>
              </w:rPr>
              <w:t xml:space="preserve">Vodíková plnící stanice </w:t>
            </w:r>
            <w:r w:rsidR="005A2B4C">
              <w:rPr>
                <w:rFonts w:asciiTheme="majorHAnsi" w:hAnsiTheme="majorHAnsi" w:cstheme="majorHAnsi"/>
                <w:b/>
              </w:rPr>
              <w:t>Napajedla – II</w:t>
            </w:r>
          </w:p>
        </w:tc>
      </w:tr>
      <w:tr w:rsidR="000C14AD" w:rsidRPr="00540AA1" w14:paraId="6BECB999" w14:textId="77777777" w:rsidTr="5B46DF6F">
        <w:tc>
          <w:tcPr>
            <w:tcW w:w="3114" w:type="dxa"/>
          </w:tcPr>
          <w:p w14:paraId="48E215BE" w14:textId="77777777" w:rsidR="000C14AD" w:rsidRPr="00540AA1" w:rsidRDefault="000C14AD" w:rsidP="000C14AD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1C34B067" w:rsidR="000C14AD" w:rsidRPr="00540AA1" w:rsidRDefault="000C14AD" w:rsidP="000C14AD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BE6414">
              <w:rPr>
                <w:rFonts w:asciiTheme="majorHAnsi" w:hAnsiTheme="majorHAnsi" w:cstheme="majorHAnsi"/>
              </w:rPr>
              <w:t>nadlimitní otevřené řízení</w:t>
            </w:r>
          </w:p>
        </w:tc>
      </w:tr>
      <w:tr w:rsidR="000C14AD" w:rsidRPr="00540AA1" w14:paraId="16E049F7" w14:textId="77777777" w:rsidTr="5B46DF6F">
        <w:tc>
          <w:tcPr>
            <w:tcW w:w="3114" w:type="dxa"/>
          </w:tcPr>
          <w:p w14:paraId="73991392" w14:textId="60162F2A" w:rsidR="000C14AD" w:rsidRPr="00540AA1" w:rsidRDefault="000C14AD" w:rsidP="000C14AD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7CEFAACA" w:rsidR="000C14AD" w:rsidRPr="00540AA1" w:rsidRDefault="000C14AD" w:rsidP="000C14A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BE6414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8BE3E23" w:rsidR="000D388A" w:rsidRPr="00540AA1" w:rsidRDefault="00000000" w:rsidP="00DB0C43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63A4EDE7" w14:textId="0907D101" w:rsidR="000D388A" w:rsidRPr="00540AA1" w:rsidRDefault="000D388A" w:rsidP="00254286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</w:p>
    <w:p w14:paraId="1B041B92" w14:textId="07A25ECC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0C14AD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0C14AD">
        <w:rPr>
          <w:rFonts w:asciiTheme="majorHAnsi" w:hAnsiTheme="majorHAnsi" w:cstheme="majorHAnsi"/>
          <w:b/>
          <w:bCs/>
        </w:rPr>
        <w:t>společné účasti dodavatelů</w:t>
      </w:r>
      <w:r w:rsidRPr="000C14AD">
        <w:rPr>
          <w:rFonts w:asciiTheme="majorHAnsi" w:hAnsiTheme="majorHAnsi" w:cstheme="majorHAnsi"/>
        </w:rPr>
        <w:t xml:space="preserve">, předložení </w:t>
      </w:r>
      <w:r w:rsidRPr="000C14AD">
        <w:rPr>
          <w:rFonts w:asciiTheme="majorHAnsi" w:hAnsiTheme="majorHAnsi" w:cstheme="majorHAnsi"/>
          <w:b/>
          <w:bCs/>
        </w:rPr>
        <w:t>smlouvy</w:t>
      </w:r>
      <w:r w:rsidRPr="000C14AD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540AA1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540AA1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7A6D5E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7299CD4F" w:rsidR="001D487B" w:rsidRPr="00540AA1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9F6607">
        <w:rPr>
          <w:rFonts w:asciiTheme="majorHAnsi" w:eastAsia="Calibri" w:hAnsiTheme="majorHAnsi" w:cstheme="majorHAnsi"/>
        </w:rPr>
        <w:t>,</w:t>
      </w:r>
      <w:r w:rsidR="006679A7" w:rsidRPr="006679A7">
        <w:rPr>
          <w:rFonts w:asciiTheme="majorHAnsi" w:eastAsia="Calibri" w:hAnsiTheme="majorHAnsi" w:cstheme="majorHAnsi"/>
        </w:rPr>
        <w:t xml:space="preserve"> </w:t>
      </w:r>
      <w:r w:rsidR="006679A7">
        <w:rPr>
          <w:rFonts w:asciiTheme="majorHAnsi" w:eastAsia="Calibri" w:hAnsiTheme="majorHAnsi" w:cstheme="majorHAnsi"/>
        </w:rPr>
        <w:t xml:space="preserve">včetně dodržování zásad </w:t>
      </w:r>
      <w:r w:rsidR="006679A7" w:rsidRPr="004C26D9">
        <w:rPr>
          <w:rFonts w:asciiTheme="majorHAnsi" w:eastAsia="Calibri" w:hAnsiTheme="majorHAnsi" w:cstheme="majorHAnsi"/>
        </w:rPr>
        <w:t>„významně nepoškozovat“ životní prostředí</w:t>
      </w:r>
      <w:r w:rsidR="006679A7">
        <w:rPr>
          <w:rFonts w:asciiTheme="majorHAnsi" w:eastAsia="Calibri" w:hAnsiTheme="majorHAnsi" w:cstheme="majorHAnsi"/>
        </w:rPr>
        <w:t xml:space="preserve"> (DNSH – Do Not Significant Harm) </w:t>
      </w:r>
      <w:r w:rsidRPr="00540AA1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poddodavatelů,</w:t>
      </w:r>
    </w:p>
    <w:p w14:paraId="4DEB6CFC" w14:textId="77777777" w:rsidR="000B1BE4" w:rsidRPr="000C14AD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je </w:t>
      </w:r>
      <w:r w:rsidRPr="000C14AD">
        <w:rPr>
          <w:rFonts w:asciiTheme="majorHAnsi" w:eastAsia="Calibri" w:hAnsiTheme="majorHAnsi" w:cstheme="majorHAnsi"/>
        </w:rPr>
        <w:t xml:space="preserve">srozuměn s tím, že veškeré písemnosti zasílané prostřednictvím elektronického nástroje E-ZAK se považují za řádně doručené </w:t>
      </w:r>
      <w:r w:rsidR="00BE161F" w:rsidRPr="000C14AD">
        <w:rPr>
          <w:rFonts w:asciiTheme="majorHAnsi" w:eastAsia="Calibri" w:hAnsiTheme="majorHAnsi" w:cstheme="majorHAnsi"/>
        </w:rPr>
        <w:t xml:space="preserve">okamžikem </w:t>
      </w:r>
      <w:r w:rsidRPr="000C14AD">
        <w:rPr>
          <w:rFonts w:asciiTheme="majorHAnsi" w:eastAsia="Calibri" w:hAnsiTheme="majorHAnsi" w:cstheme="majorHAnsi"/>
        </w:rPr>
        <w:t>jejich doručení do uživatelského účtu adresáta písemnosti v 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</w:t>
      </w:r>
      <w:r w:rsidR="000B1BE4" w:rsidRPr="000C14AD">
        <w:rPr>
          <w:rFonts w:asciiTheme="majorHAnsi" w:eastAsia="Calibri" w:hAnsiTheme="majorHAnsi" w:cstheme="majorHAnsi"/>
        </w:rPr>
        <w:t>,</w:t>
      </w:r>
    </w:p>
    <w:p w14:paraId="49AFAFED" w14:textId="1E4A43B7" w:rsidR="00B067DF" w:rsidRPr="00540AA1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není ve střetu zájmů ve smyslu </w:t>
      </w:r>
      <w:r w:rsidR="001219A2"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="00B067DF" w:rsidRPr="00540AA1">
        <w:rPr>
          <w:rFonts w:asciiTheme="majorHAnsi" w:eastAsia="Calibri" w:hAnsiTheme="majorHAnsi" w:cstheme="majorHAnsi"/>
        </w:rPr>
        <w:t>.</w:t>
      </w:r>
      <w:r w:rsidR="00C367AD">
        <w:rPr>
          <w:rFonts w:asciiTheme="majorHAnsi" w:eastAsia="Calibri" w:hAnsiTheme="majorHAnsi" w:cstheme="majorHAnsi"/>
        </w:rPr>
        <w:t xml:space="preserve"> Totožné čestné prohlášení</w:t>
      </w:r>
      <w:r w:rsidR="002D1769">
        <w:rPr>
          <w:rFonts w:asciiTheme="majorHAnsi" w:eastAsia="Calibri" w:hAnsiTheme="majorHAnsi" w:cstheme="majorHAnsi"/>
        </w:rPr>
        <w:t xml:space="preserve"> účastník </w:t>
      </w:r>
      <w:r w:rsidR="00CB2E56">
        <w:rPr>
          <w:rFonts w:asciiTheme="majorHAnsi" w:eastAsia="Calibri" w:hAnsiTheme="majorHAnsi" w:cstheme="majorHAnsi"/>
        </w:rPr>
        <w:t xml:space="preserve">zajistí od svého poddodavatele, </w:t>
      </w:r>
      <w:r w:rsidR="00CB2E56" w:rsidRPr="00CB2E56">
        <w:rPr>
          <w:rFonts w:asciiTheme="majorHAnsi" w:eastAsia="Calibri" w:hAnsiTheme="majorHAnsi" w:cstheme="majorHAnsi"/>
        </w:rPr>
        <w:t>prostřednictvím kterého prokazuje kvalifikaci</w:t>
      </w:r>
      <w:r w:rsidR="00CB2E56">
        <w:rPr>
          <w:rFonts w:asciiTheme="majorHAnsi" w:eastAsia="Calibri" w:hAnsiTheme="majorHAnsi" w:cstheme="majorHAnsi"/>
        </w:rPr>
        <w:t xml:space="preserve"> (existuje-li takový)</w:t>
      </w:r>
      <w:r w:rsidR="00CB2E56" w:rsidRPr="00CB2E56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5F4AC829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zadávací podmínky v celém rozsahu akceptuje a nečiní k nim výhrady</w:t>
      </w:r>
      <w:r w:rsidR="00B726F7">
        <w:rPr>
          <w:rFonts w:asciiTheme="majorHAnsi" w:hAnsiTheme="majorHAnsi" w:cstheme="majorHAnsi"/>
        </w:rPr>
        <w:t xml:space="preserve"> a že</w:t>
      </w:r>
      <w:r w:rsidRPr="00540AA1">
        <w:rPr>
          <w:rFonts w:asciiTheme="majorHAnsi" w:hAnsiTheme="majorHAnsi" w:cstheme="majorHAnsi"/>
        </w:rPr>
        <w:t xml:space="preserve"> </w:t>
      </w:r>
    </w:p>
    <w:p w14:paraId="7E5AD770" w14:textId="24EE33F8" w:rsidR="00B067DF" w:rsidRPr="00A07B77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 xml:space="preserve">veškerými technickými </w:t>
      </w:r>
      <w:r w:rsidRPr="00A07B77">
        <w:rPr>
          <w:rFonts w:asciiTheme="majorHAnsi" w:hAnsiTheme="majorHAnsi" w:cstheme="majorHAnsi"/>
        </w:rPr>
        <w:t>podmínkami zadavatele.</w:t>
      </w:r>
    </w:p>
    <w:p w14:paraId="1621F327" w14:textId="15C16CD0" w:rsidR="00794A6B" w:rsidRPr="00A07B77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A07B77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5508F208" w14:textId="2DAB0245" w:rsidR="00794A6B" w:rsidRPr="00A07B77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bookmarkStart w:id="0" w:name="_Hlk135827310"/>
      <w:r w:rsidRPr="00A07B77">
        <w:rPr>
          <w:rFonts w:asciiTheme="majorHAnsi" w:hAnsiTheme="majorHAnsi" w:cstheme="majorHAnsi"/>
          <w:b/>
          <w:lang w:eastAsia="x-none"/>
        </w:rPr>
        <w:t>Technick</w:t>
      </w:r>
      <w:r w:rsidR="00A07B77">
        <w:rPr>
          <w:rFonts w:asciiTheme="majorHAnsi" w:hAnsiTheme="majorHAnsi" w:cstheme="majorHAnsi"/>
          <w:b/>
          <w:lang w:eastAsia="x-none"/>
        </w:rPr>
        <w:t xml:space="preserve">ý popis </w:t>
      </w:r>
      <w:r w:rsidR="00BD680F">
        <w:rPr>
          <w:rFonts w:asciiTheme="majorHAnsi" w:hAnsiTheme="majorHAnsi" w:cstheme="majorHAnsi"/>
          <w:b/>
          <w:lang w:eastAsia="x-none"/>
        </w:rPr>
        <w:t>nabízené technologie vodíkové plnící stanice vč. zjednodušeného schématu, označení výrobce nabízené technologie a případně i typové označení, jedná-li se o typovou technologii</w:t>
      </w:r>
      <w:bookmarkEnd w:id="0"/>
      <w:r w:rsidRPr="00A07B77">
        <w:rPr>
          <w:rFonts w:asciiTheme="majorHAnsi" w:hAnsiTheme="majorHAnsi" w:cstheme="majorHAnsi"/>
          <w:lang w:eastAsia="x-none"/>
        </w:rPr>
        <w:t>,</w:t>
      </w:r>
    </w:p>
    <w:p w14:paraId="73FA50DD" w14:textId="4C1D1A00" w:rsidR="006711A0" w:rsidRDefault="006711A0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>
        <w:rPr>
          <w:rFonts w:asciiTheme="majorHAnsi" w:hAnsiTheme="majorHAnsi" w:cstheme="majorHAnsi"/>
          <w:b/>
          <w:lang w:eastAsia="x-none"/>
        </w:rPr>
        <w:lastRenderedPageBreak/>
        <w:t>Položkový rozpočet</w:t>
      </w:r>
      <w:r w:rsidR="00B726F7">
        <w:rPr>
          <w:rFonts w:asciiTheme="majorHAnsi" w:hAnsiTheme="majorHAnsi" w:cstheme="majorHAnsi"/>
          <w:b/>
          <w:lang w:eastAsia="x-none"/>
        </w:rPr>
        <w:t xml:space="preserve"> </w:t>
      </w:r>
      <w:r w:rsidR="00B726F7">
        <w:rPr>
          <w:rFonts w:asciiTheme="majorHAnsi" w:hAnsiTheme="majorHAnsi" w:cstheme="majorHAnsi"/>
          <w:bCs/>
          <w:lang w:eastAsia="x-none"/>
        </w:rPr>
        <w:t>(účastník předloží v nabídce položkový rozpočet po jednotlivých technologických a stavebních celcích dle nabízeného technického řešení)</w:t>
      </w:r>
      <w:r w:rsidRPr="00B726F7">
        <w:rPr>
          <w:rFonts w:asciiTheme="majorHAnsi" w:hAnsiTheme="majorHAnsi" w:cstheme="majorHAnsi"/>
          <w:bCs/>
          <w:lang w:eastAsia="x-none"/>
        </w:rPr>
        <w:t>,</w:t>
      </w:r>
    </w:p>
    <w:p w14:paraId="5A0DCA24" w14:textId="5AB2A4CA" w:rsidR="00C95187" w:rsidRDefault="005A236A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>
        <w:rPr>
          <w:rFonts w:asciiTheme="majorHAnsi" w:hAnsiTheme="majorHAnsi" w:cstheme="majorHAnsi"/>
          <w:b/>
          <w:lang w:eastAsia="x-none"/>
        </w:rPr>
        <w:t>H</w:t>
      </w:r>
      <w:r w:rsidR="005A02FA" w:rsidRPr="00A07B77">
        <w:rPr>
          <w:rFonts w:asciiTheme="majorHAnsi" w:hAnsiTheme="majorHAnsi" w:cstheme="majorHAnsi"/>
          <w:b/>
          <w:lang w:eastAsia="x-none"/>
        </w:rPr>
        <w:t>armonogram</w:t>
      </w:r>
      <w:r w:rsidR="00BD680F">
        <w:rPr>
          <w:rFonts w:asciiTheme="majorHAnsi" w:hAnsiTheme="majorHAnsi" w:cstheme="majorHAnsi"/>
          <w:b/>
          <w:lang w:eastAsia="x-none"/>
        </w:rPr>
        <w:t xml:space="preserve"> výstavby </w:t>
      </w:r>
      <w:r w:rsidR="00234BD2">
        <w:rPr>
          <w:rFonts w:asciiTheme="majorHAnsi" w:hAnsiTheme="majorHAnsi" w:cstheme="majorHAnsi"/>
          <w:b/>
          <w:lang w:eastAsia="x-none"/>
        </w:rPr>
        <w:t xml:space="preserve">zpracovaný v týdnech </w:t>
      </w:r>
      <w:r w:rsidR="00234BD2" w:rsidRPr="00234BD2">
        <w:rPr>
          <w:rFonts w:asciiTheme="majorHAnsi" w:hAnsiTheme="majorHAnsi" w:cstheme="majorHAnsi"/>
          <w:bCs/>
          <w:lang w:eastAsia="x-none"/>
        </w:rPr>
        <w:t>a</w:t>
      </w:r>
      <w:r w:rsidR="00234BD2">
        <w:rPr>
          <w:rFonts w:asciiTheme="majorHAnsi" w:hAnsiTheme="majorHAnsi" w:cstheme="majorHAnsi"/>
          <w:b/>
          <w:lang w:eastAsia="x-none"/>
        </w:rPr>
        <w:t xml:space="preserve"> </w:t>
      </w:r>
      <w:r w:rsidR="00193C9F">
        <w:rPr>
          <w:rFonts w:asciiTheme="majorHAnsi" w:hAnsiTheme="majorHAnsi" w:cstheme="majorHAnsi"/>
          <w:bCs/>
          <w:lang w:eastAsia="x-none"/>
        </w:rPr>
        <w:t xml:space="preserve">zahrnující veškeré činnosti </w:t>
      </w:r>
      <w:r w:rsidR="00C95187">
        <w:rPr>
          <w:rFonts w:asciiTheme="majorHAnsi" w:hAnsiTheme="majorHAnsi" w:cstheme="majorHAnsi"/>
          <w:bCs/>
          <w:lang w:eastAsia="x-none"/>
        </w:rPr>
        <w:t>dle čl. II, odst. 2.3 Smlouvy,</w:t>
      </w:r>
      <w:r w:rsidR="00C95187" w:rsidRPr="00C83B1A">
        <w:rPr>
          <w:rFonts w:asciiTheme="majorHAnsi" w:hAnsiTheme="majorHAnsi" w:cstheme="majorHAnsi"/>
          <w:bCs/>
          <w:lang w:eastAsia="x-none"/>
        </w:rPr>
        <w:t xml:space="preserve"> </w:t>
      </w:r>
      <w:r w:rsidR="00C95187">
        <w:rPr>
          <w:rFonts w:asciiTheme="majorHAnsi" w:hAnsiTheme="majorHAnsi" w:cstheme="majorHAnsi"/>
          <w:bCs/>
          <w:lang w:eastAsia="x-none"/>
        </w:rPr>
        <w:t>zpracovaný v týdnech v souladu s odst. 3.1 Smlouvy a v členění dle položkového rozpočtu, tzn. po jednotlivých technologických celcích</w:t>
      </w:r>
      <w:r w:rsidR="003A5C79">
        <w:rPr>
          <w:rFonts w:asciiTheme="majorHAnsi" w:hAnsiTheme="majorHAnsi" w:cstheme="majorHAnsi"/>
          <w:bCs/>
          <w:lang w:eastAsia="x-none"/>
        </w:rPr>
        <w:t>, provozních souborech</w:t>
      </w:r>
      <w:r w:rsidR="00C95187">
        <w:rPr>
          <w:rFonts w:asciiTheme="majorHAnsi" w:hAnsiTheme="majorHAnsi" w:cstheme="majorHAnsi"/>
          <w:bCs/>
          <w:lang w:eastAsia="x-none"/>
        </w:rPr>
        <w:t xml:space="preserve"> a objektech</w:t>
      </w:r>
    </w:p>
    <w:p w14:paraId="72A57820" w14:textId="064925AD" w:rsidR="00021D08" w:rsidRPr="00B726F7" w:rsidRDefault="006711A0" w:rsidP="006711A0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Cs/>
          <w:lang w:eastAsia="x-none"/>
        </w:rPr>
      </w:pPr>
      <w:r>
        <w:rPr>
          <w:rFonts w:asciiTheme="majorHAnsi" w:hAnsiTheme="majorHAnsi" w:cstheme="majorHAnsi"/>
          <w:b/>
          <w:lang w:eastAsia="x-none"/>
        </w:rPr>
        <w:t>Specifikaci komplexní funkční zkoušky</w:t>
      </w:r>
      <w:r w:rsidR="00021D08">
        <w:rPr>
          <w:rFonts w:asciiTheme="majorHAnsi" w:hAnsiTheme="majorHAnsi" w:cstheme="majorHAnsi"/>
          <w:b/>
          <w:lang w:eastAsia="x-none"/>
        </w:rPr>
        <w:t xml:space="preserve"> </w:t>
      </w:r>
      <w:r w:rsidR="00B726F7">
        <w:rPr>
          <w:rFonts w:asciiTheme="majorHAnsi" w:hAnsiTheme="majorHAnsi" w:cstheme="majorHAnsi"/>
          <w:bCs/>
          <w:lang w:eastAsia="x-none"/>
        </w:rPr>
        <w:t xml:space="preserve">(účastník předloží v nabídce podrobný popis funkční zkoušky) </w:t>
      </w:r>
      <w:r w:rsidR="00021D08" w:rsidRPr="00B726F7">
        <w:rPr>
          <w:rFonts w:asciiTheme="majorHAnsi" w:hAnsiTheme="majorHAnsi" w:cstheme="majorHAnsi"/>
          <w:bCs/>
          <w:lang w:eastAsia="x-none"/>
        </w:rPr>
        <w:t>a</w:t>
      </w:r>
    </w:p>
    <w:p w14:paraId="49A54DB1" w14:textId="67177E27" w:rsidR="006711A0" w:rsidRPr="006711A0" w:rsidRDefault="00021D08" w:rsidP="006711A0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>
        <w:rPr>
          <w:rFonts w:asciiTheme="majorHAnsi" w:hAnsiTheme="majorHAnsi" w:cstheme="majorHAnsi"/>
          <w:b/>
          <w:lang w:eastAsia="x-none"/>
        </w:rPr>
        <w:t>Návrh servisní smlouvy</w:t>
      </w:r>
      <w:r w:rsidR="00CF5BAC">
        <w:rPr>
          <w:rFonts w:asciiTheme="majorHAnsi" w:hAnsiTheme="majorHAnsi" w:cstheme="majorHAnsi"/>
          <w:b/>
          <w:lang w:eastAsia="x-none"/>
        </w:rPr>
        <w:t xml:space="preserve"> </w:t>
      </w:r>
      <w:r w:rsidR="00CF5BAC" w:rsidRPr="00BB1911">
        <w:rPr>
          <w:rFonts w:asciiTheme="majorHAnsi" w:hAnsiTheme="majorHAnsi" w:cstheme="majorHAnsi"/>
          <w:bCs/>
          <w:lang w:eastAsia="x-none"/>
        </w:rPr>
        <w:t>(jako součást servisní smlouvy účastník podrobně specifikuje rozsah servisu</w:t>
      </w:r>
      <w:r w:rsidR="005A236A">
        <w:rPr>
          <w:rFonts w:asciiTheme="majorHAnsi" w:hAnsiTheme="majorHAnsi" w:cstheme="majorHAnsi"/>
          <w:bCs/>
          <w:lang w:eastAsia="x-none"/>
        </w:rPr>
        <w:t>, termíny</w:t>
      </w:r>
      <w:r w:rsidR="00CF5BAC" w:rsidRPr="00BB1911">
        <w:rPr>
          <w:rFonts w:asciiTheme="majorHAnsi" w:hAnsiTheme="majorHAnsi" w:cstheme="majorHAnsi"/>
          <w:bCs/>
          <w:lang w:eastAsia="x-none"/>
        </w:rPr>
        <w:t xml:space="preserve"> a náklady na servis </w:t>
      </w:r>
      <w:r w:rsidR="00CF5BAC" w:rsidRPr="005A236A">
        <w:rPr>
          <w:rFonts w:asciiTheme="majorHAnsi" w:hAnsiTheme="majorHAnsi" w:cstheme="majorHAnsi"/>
          <w:bCs/>
        </w:rPr>
        <w:t>, provoz a údržbu</w:t>
      </w:r>
      <w:r w:rsidR="00304A49">
        <w:rPr>
          <w:rFonts w:asciiTheme="majorHAnsi" w:hAnsiTheme="majorHAnsi" w:cstheme="majorHAnsi"/>
          <w:bCs/>
        </w:rPr>
        <w:t xml:space="preserve"> za jeden rok a s garancí platnosti </w:t>
      </w:r>
      <w:r w:rsidR="00E57FB1">
        <w:rPr>
          <w:rFonts w:asciiTheme="majorHAnsi" w:hAnsiTheme="majorHAnsi" w:cstheme="majorHAnsi"/>
          <w:bCs/>
        </w:rPr>
        <w:t xml:space="preserve">servisní </w:t>
      </w:r>
      <w:r w:rsidR="00304A49">
        <w:rPr>
          <w:rFonts w:asciiTheme="majorHAnsi" w:hAnsiTheme="majorHAnsi" w:cstheme="majorHAnsi"/>
          <w:bCs/>
        </w:rPr>
        <w:t>smlouvy na 5 let)</w:t>
      </w:r>
      <w:r w:rsidR="006711A0">
        <w:rPr>
          <w:rFonts w:asciiTheme="majorHAnsi" w:hAnsiTheme="majorHAnsi" w:cstheme="majorHAnsi"/>
          <w:b/>
          <w:lang w:eastAsia="x-none"/>
        </w:rPr>
        <w:t>.</w:t>
      </w:r>
    </w:p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0B60DFD9" w14:textId="3449E13A" w:rsidR="00C438D2" w:rsidRPr="00540AA1" w:rsidRDefault="00B067DF" w:rsidP="00C438D2">
      <w:pPr>
        <w:spacing w:line="276" w:lineRule="auto"/>
        <w:ind w:left="426"/>
        <w:rPr>
          <w:rFonts w:asciiTheme="majorHAnsi" w:hAnsiTheme="majorHAnsi" w:cstheme="majorHAnsi"/>
          <w:lang w:eastAsia="x-none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C438D2" w:rsidRPr="00540AA1" w14:paraId="7021CB2F" w14:textId="77777777" w:rsidTr="00586542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1E784CB2" w14:textId="77777777" w:rsidR="00C438D2" w:rsidRPr="00540AA1" w:rsidRDefault="00C438D2" w:rsidP="00586542">
            <w:pPr>
              <w:spacing w:before="60" w:after="60" w:line="276" w:lineRule="auto"/>
              <w:rPr>
                <w:rFonts w:asciiTheme="majorHAnsi" w:hAnsiTheme="majorHAnsi" w:cstheme="majorHAnsi"/>
                <w:b/>
                <w:lang w:eastAsia="x-none"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0822F95F" w14:textId="77777777" w:rsidR="00C438D2" w:rsidRPr="00540AA1" w:rsidRDefault="00C438D2" w:rsidP="00586542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Váha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40C56789" w14:textId="77777777" w:rsidR="00C438D2" w:rsidRPr="00540AA1" w:rsidRDefault="00C438D2" w:rsidP="00586542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Nabídka účastníka</w:t>
            </w:r>
          </w:p>
        </w:tc>
      </w:tr>
      <w:tr w:rsidR="005A236A" w:rsidRPr="00540AA1" w14:paraId="37158BF0" w14:textId="77777777" w:rsidTr="00264CBF">
        <w:trPr>
          <w:trHeight w:val="397"/>
        </w:trPr>
        <w:tc>
          <w:tcPr>
            <w:tcW w:w="4647" w:type="dxa"/>
            <w:vMerge w:val="restart"/>
          </w:tcPr>
          <w:p w14:paraId="582017DA" w14:textId="76B9E4A2" w:rsidR="00BB1911" w:rsidRDefault="005A236A" w:rsidP="00BB191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E26C8B">
              <w:rPr>
                <w:rFonts w:asciiTheme="majorHAnsi" w:hAnsiTheme="majorHAnsi" w:cstheme="majorHAnsi"/>
              </w:rPr>
              <w:t>Nabídková cena bez DPH</w:t>
            </w:r>
            <w:r w:rsidR="00BB1911">
              <w:rPr>
                <w:rFonts w:asciiTheme="majorHAnsi" w:hAnsiTheme="majorHAnsi" w:cstheme="majorHAnsi"/>
              </w:rPr>
              <w:t xml:space="preserve"> </w:t>
            </w:r>
          </w:p>
          <w:p w14:paraId="5B7CB0CD" w14:textId="5A617105" w:rsidR="005A236A" w:rsidRPr="00BB1911" w:rsidRDefault="00BB1911" w:rsidP="00BB1911">
            <w:pPr>
              <w:spacing w:before="60" w:after="60" w:line="276" w:lineRule="auto"/>
              <w:rPr>
                <w:rFonts w:asciiTheme="majorHAnsi" w:hAnsiTheme="majorHAnsi" w:cstheme="majorHAnsi"/>
                <w:vertAlign w:val="superscript"/>
              </w:rPr>
            </w:pPr>
            <w:r w:rsidRPr="00BB1911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(účastník vyplní řádek dle měny v které podává nabídku)</w:t>
            </w:r>
          </w:p>
        </w:tc>
        <w:tc>
          <w:tcPr>
            <w:tcW w:w="1290" w:type="dxa"/>
            <w:vMerge w:val="restart"/>
            <w:vAlign w:val="center"/>
          </w:tcPr>
          <w:p w14:paraId="59978382" w14:textId="2D44C74C" w:rsidR="005A236A" w:rsidRPr="00540AA1" w:rsidRDefault="00346814" w:rsidP="00E81385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="005A236A" w:rsidRPr="00540AA1">
              <w:rPr>
                <w:rFonts w:asciiTheme="majorHAnsi" w:hAnsiTheme="majorHAnsi" w:cstheme="majorHAnsi"/>
              </w:rPr>
              <w:t>0 %</w:t>
            </w:r>
          </w:p>
        </w:tc>
        <w:tc>
          <w:tcPr>
            <w:tcW w:w="3561" w:type="dxa"/>
          </w:tcPr>
          <w:p w14:paraId="249D06AB" w14:textId="4285B38C" w:rsidR="005A236A" w:rsidRPr="00E81385" w:rsidRDefault="00000000" w:rsidP="00E81385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124762827"/>
                <w:placeholder>
                  <w:docPart w:val="D3CFCBB216F14D4995F9D32BDCCAC4CC"/>
                </w:placeholder>
                <w:showingPlcHdr/>
              </w:sdtPr>
              <w:sdtContent>
                <w:r w:rsidR="005A236A" w:rsidRPr="00E81385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2C472C">
              <w:rPr>
                <w:rFonts w:asciiTheme="majorHAnsi" w:hAnsiTheme="majorHAnsi" w:cstheme="majorHAnsi"/>
              </w:rPr>
              <w:t xml:space="preserve"> Kč bez DPH</w:t>
            </w:r>
            <w:r w:rsidR="005A236A" w:rsidRPr="00E81385">
              <w:rPr>
                <w:rFonts w:asciiTheme="majorHAnsi" w:hAnsiTheme="majorHAnsi" w:cstheme="majorHAnsi"/>
              </w:rPr>
              <w:tab/>
            </w:r>
          </w:p>
        </w:tc>
      </w:tr>
      <w:tr w:rsidR="00BB1911" w:rsidRPr="00540AA1" w14:paraId="39264E77" w14:textId="77777777" w:rsidTr="00264CBF">
        <w:trPr>
          <w:trHeight w:val="397"/>
        </w:trPr>
        <w:tc>
          <w:tcPr>
            <w:tcW w:w="4647" w:type="dxa"/>
            <w:vMerge/>
          </w:tcPr>
          <w:p w14:paraId="3F76C092" w14:textId="77777777" w:rsidR="00BB1911" w:rsidRPr="00E26C8B" w:rsidRDefault="00BB1911" w:rsidP="00BB191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90" w:type="dxa"/>
            <w:vMerge/>
            <w:vAlign w:val="center"/>
          </w:tcPr>
          <w:p w14:paraId="49C66E97" w14:textId="77777777" w:rsidR="00BB1911" w:rsidRPr="00540AA1" w:rsidRDefault="00BB1911" w:rsidP="00BB1911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61" w:type="dxa"/>
          </w:tcPr>
          <w:p w14:paraId="5C8D709E" w14:textId="65ED97A4" w:rsidR="00BB1911" w:rsidRDefault="00000000" w:rsidP="00BB191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93403898"/>
                <w:placeholder>
                  <w:docPart w:val="2BF9D1F1C28A42089FA01799DA4CA377"/>
                </w:placeholder>
                <w:showingPlcHdr/>
              </w:sdtPr>
              <w:sdtContent>
                <w:r w:rsidR="00BB1911" w:rsidRPr="00E81385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2C472C">
              <w:rPr>
                <w:rFonts w:asciiTheme="majorHAnsi" w:hAnsiTheme="majorHAnsi" w:cstheme="majorHAnsi"/>
              </w:rPr>
              <w:t xml:space="preserve"> EUR bez DPH</w:t>
            </w:r>
            <w:r w:rsidR="00BB1911" w:rsidRPr="00E81385">
              <w:rPr>
                <w:rFonts w:asciiTheme="majorHAnsi" w:hAnsiTheme="majorHAnsi" w:cstheme="majorHAnsi"/>
              </w:rPr>
              <w:tab/>
            </w:r>
          </w:p>
        </w:tc>
      </w:tr>
      <w:tr w:rsidR="00BB1911" w:rsidRPr="00540AA1" w14:paraId="2A5BC488" w14:textId="77777777" w:rsidTr="00264CBF">
        <w:trPr>
          <w:trHeight w:val="397"/>
        </w:trPr>
        <w:tc>
          <w:tcPr>
            <w:tcW w:w="4647" w:type="dxa"/>
          </w:tcPr>
          <w:p w14:paraId="50A64A68" w14:textId="246C8042" w:rsidR="00BB1911" w:rsidRPr="00540AA1" w:rsidRDefault="00BB1911" w:rsidP="00BB191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Energetická náročnost naplnění 50 kg H</w:t>
            </w:r>
            <w:r w:rsidRPr="00177F9A">
              <w:rPr>
                <w:rFonts w:asciiTheme="majorHAnsi" w:hAnsiTheme="majorHAnsi" w:cstheme="majorHAnsi"/>
                <w:vertAlign w:val="subscript"/>
              </w:rPr>
              <w:t>2</w:t>
            </w:r>
            <w:r>
              <w:rPr>
                <w:rFonts w:asciiTheme="majorHAnsi" w:hAnsiTheme="majorHAnsi" w:cstheme="majorHAnsi"/>
              </w:rPr>
              <w:t xml:space="preserve"> na plnícím portu 700 bar (počítáno od vstupního tlaku H</w:t>
            </w:r>
            <w:r w:rsidRPr="00177F9A">
              <w:rPr>
                <w:rFonts w:asciiTheme="majorHAnsi" w:hAnsiTheme="majorHAnsi" w:cstheme="majorHAnsi"/>
                <w:vertAlign w:val="subscript"/>
              </w:rPr>
              <w:t>2</w:t>
            </w:r>
            <w:r>
              <w:rPr>
                <w:rFonts w:asciiTheme="majorHAnsi" w:hAnsiTheme="majorHAnsi" w:cstheme="majorHAnsi"/>
              </w:rPr>
              <w:t xml:space="preserve"> 20 bar do komprese) ve Wh</w:t>
            </w:r>
          </w:p>
        </w:tc>
        <w:tc>
          <w:tcPr>
            <w:tcW w:w="1290" w:type="dxa"/>
            <w:vAlign w:val="center"/>
          </w:tcPr>
          <w:p w14:paraId="168157EB" w14:textId="2267FA53" w:rsidR="00BB1911" w:rsidRPr="00540AA1" w:rsidRDefault="002C472C" w:rsidP="00BB1911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BB1911">
              <w:rPr>
                <w:rFonts w:asciiTheme="majorHAnsi" w:hAnsiTheme="majorHAnsi" w:cstheme="majorHAnsi"/>
              </w:rPr>
              <w:t>0</w:t>
            </w:r>
            <w:r w:rsidR="00BB1911" w:rsidRPr="00540AA1">
              <w:rPr>
                <w:rFonts w:asciiTheme="majorHAnsi" w:hAnsiTheme="majorHAnsi" w:cstheme="majorHAnsi"/>
              </w:rPr>
              <w:t xml:space="preserve"> %</w:t>
            </w:r>
          </w:p>
        </w:tc>
        <w:tc>
          <w:tcPr>
            <w:tcW w:w="3561" w:type="dxa"/>
          </w:tcPr>
          <w:p w14:paraId="7B168791" w14:textId="2D540607" w:rsidR="00BB1911" w:rsidRPr="00E81385" w:rsidRDefault="00000000" w:rsidP="00BB191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629518887"/>
                <w:placeholder>
                  <w:docPart w:val="DDFEFE1F142F42BB9937CB38FAB3B48C"/>
                </w:placeholder>
                <w:showingPlcHdr/>
              </w:sdtPr>
              <w:sdtContent>
                <w:r w:rsidR="00BB1911" w:rsidRPr="00E81385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</w:t>
                </w:r>
              </w:sdtContent>
            </w:sdt>
            <w:r w:rsidR="00BB1911" w:rsidRPr="00E81385">
              <w:rPr>
                <w:rFonts w:asciiTheme="majorHAnsi" w:hAnsiTheme="majorHAnsi" w:cstheme="majorHAnsi"/>
              </w:rPr>
              <w:t xml:space="preserve"> Wh</w:t>
            </w:r>
            <w:r w:rsidR="00BB1911" w:rsidRPr="00E81385">
              <w:rPr>
                <w:rFonts w:asciiTheme="majorHAnsi" w:hAnsiTheme="majorHAnsi" w:cstheme="majorHAnsi"/>
              </w:rPr>
              <w:tab/>
            </w:r>
          </w:p>
        </w:tc>
      </w:tr>
    </w:tbl>
    <w:p w14:paraId="2F4E3377" w14:textId="77777777" w:rsidR="00A46D98" w:rsidRDefault="00A46D98" w:rsidP="00A46D98">
      <w:pPr>
        <w:spacing w:before="120" w:after="0"/>
        <w:ind w:left="357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18909D5" w14:textId="64C31E0A" w:rsidR="00B067DF" w:rsidRPr="00540AA1" w:rsidRDefault="00B067D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  <w:r w:rsidR="00BD43BF">
              <w:rPr>
                <w:rFonts w:asciiTheme="majorHAnsi" w:hAnsiTheme="majorHAnsi" w:cstheme="majorHAnsi"/>
              </w:rPr>
              <w:t>Vybraný d</w:t>
            </w:r>
            <w:r w:rsidR="000E148E" w:rsidRPr="00EB3160">
              <w:rPr>
                <w:rFonts w:asciiTheme="majorHAnsi" w:hAnsiTheme="majorHAnsi" w:cstheme="majorHAnsi"/>
              </w:rPr>
              <w:t>odavatel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3CFA0498" w14:textId="72097DD5" w:rsidR="00B067DF" w:rsidRPr="00540AA1" w:rsidRDefault="00B067DF" w:rsidP="00CE184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  <w:r w:rsidR="006653AE"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V</w:t>
            </w:r>
            <w:r w:rsidR="006653AE"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 w:rsidR="006653AE">
              <w:rPr>
                <w:rFonts w:asciiTheme="majorHAnsi" w:hAnsiTheme="majorHAnsi"/>
              </w:rPr>
              <w:t xml:space="preserve">ný dodavatel prokáže </w:t>
            </w:r>
            <w:r w:rsidR="006653AE" w:rsidRPr="00DC13B3">
              <w:rPr>
                <w:rFonts w:asciiTheme="majorHAnsi" w:hAnsiTheme="majorHAnsi"/>
              </w:rPr>
              <w:t xml:space="preserve">splnění </w:t>
            </w:r>
            <w:r w:rsidR="006653AE">
              <w:rPr>
                <w:rFonts w:asciiTheme="majorHAnsi" w:hAnsiTheme="majorHAnsi"/>
              </w:rPr>
              <w:t>tohoto požadavku dokladem dle § 77 odst. 1 ZZVZ.</w:t>
            </w:r>
          </w:p>
          <w:p w14:paraId="5F3ABC48" w14:textId="77777777" w:rsidR="00055A12" w:rsidRDefault="00B067DF" w:rsidP="00CE184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Účastník čestně prohlašuje, že splňuje požadavek dle § 77 odst. 2 písm. a) ZZVZ, tj. že je oprávněn podnikat v rozsahu odpovídajícím předmětu veřejné zakázky, a to na předmět podnikání: </w:t>
            </w:r>
          </w:p>
          <w:p w14:paraId="062F9812" w14:textId="77777777" w:rsidR="00055A12" w:rsidRPr="00055A12" w:rsidRDefault="00055A12" w:rsidP="00055A12">
            <w:pPr>
              <w:pStyle w:val="Odstavecseseznamem"/>
              <w:numPr>
                <w:ilvl w:val="0"/>
                <w:numId w:val="25"/>
              </w:numPr>
              <w:spacing w:after="0" w:line="276" w:lineRule="auto"/>
              <w:ind w:left="1059" w:hanging="283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Provádění staveb, jejich změn a odstraňování</w:t>
            </w:r>
          </w:p>
          <w:p w14:paraId="7733D08D" w14:textId="77777777" w:rsidR="00055A12" w:rsidRPr="00055A12" w:rsidRDefault="00055A12" w:rsidP="00055A12">
            <w:pPr>
              <w:pStyle w:val="Odstavecseseznamem"/>
              <w:numPr>
                <w:ilvl w:val="0"/>
                <w:numId w:val="25"/>
              </w:numPr>
              <w:spacing w:after="0" w:line="276" w:lineRule="auto"/>
              <w:ind w:left="1059" w:hanging="283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Montáž, opravy, revize a zkoušky plynových zařízení a plnění nádob plynem</w:t>
            </w:r>
          </w:p>
          <w:p w14:paraId="359E7EFE" w14:textId="77777777" w:rsidR="00055A12" w:rsidRPr="00055A12" w:rsidRDefault="00055A12" w:rsidP="00055A12">
            <w:pPr>
              <w:pStyle w:val="Odstavecseseznamem"/>
              <w:numPr>
                <w:ilvl w:val="0"/>
                <w:numId w:val="25"/>
              </w:numPr>
              <w:spacing w:after="0" w:line="276" w:lineRule="auto"/>
              <w:ind w:left="1059" w:hanging="283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Montáž, opravy, revize a zkoušky tlakových zařízení a nádob na plyn</w:t>
            </w:r>
          </w:p>
          <w:p w14:paraId="3AA981C5" w14:textId="4C08AA0A" w:rsidR="00055A12" w:rsidRDefault="00055A12" w:rsidP="00055A12">
            <w:pPr>
              <w:pStyle w:val="Odstavecseseznamem"/>
              <w:numPr>
                <w:ilvl w:val="0"/>
                <w:numId w:val="25"/>
              </w:numPr>
              <w:spacing w:line="276" w:lineRule="auto"/>
              <w:ind w:left="1059" w:hanging="283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Montáž, opravy, revize a zkoušky elektrických zařízení</w:t>
            </w:r>
            <w:r w:rsidR="00B067DF" w:rsidRPr="00540AA1">
              <w:rPr>
                <w:rFonts w:asciiTheme="majorHAnsi" w:hAnsiTheme="majorHAnsi" w:cstheme="majorHAnsi"/>
                <w:b/>
              </w:rPr>
              <w:t>.</w:t>
            </w:r>
            <w:r w:rsidR="00050298"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</w:t>
            </w:r>
          </w:p>
          <w:p w14:paraId="4DD22D57" w14:textId="1E2CE067" w:rsidR="00F76B2F" w:rsidRPr="00055A12" w:rsidRDefault="00050298" w:rsidP="00055A12">
            <w:pPr>
              <w:spacing w:line="276" w:lineRule="auto"/>
              <w:ind w:left="776"/>
              <w:rPr>
                <w:rFonts w:asciiTheme="majorHAnsi" w:hAnsiTheme="majorHAnsi" w:cstheme="majorHAnsi"/>
              </w:rPr>
            </w:pPr>
            <w:r w:rsidRPr="00055A12">
              <w:rPr>
                <w:rStyle w:val="Znakapoznpodarou"/>
                <w:rFonts w:asciiTheme="majorHAnsi" w:hAnsiTheme="majorHAnsi" w:cstheme="majorHAnsi"/>
                <w:vertAlign w:val="baseline"/>
              </w:rPr>
              <w:t>V</w:t>
            </w:r>
            <w:r w:rsidRPr="00055A12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 w:rsidRPr="00055A12">
              <w:rPr>
                <w:rFonts w:asciiTheme="majorHAnsi" w:hAnsiTheme="majorHAnsi"/>
              </w:rPr>
              <w:t>ný dodavatel prokáže splnění tohoto požadavku doklady dle § 77 odst. 2 písm. a) ZZVZ.</w:t>
            </w:r>
          </w:p>
          <w:p w14:paraId="2F1382AC" w14:textId="2D41697B" w:rsidR="00AB7383" w:rsidRDefault="00F76B2F" w:rsidP="00CE184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Účastník splňuje požadavek dle § 77 odst. 2 písm. c) ZZVZ, tj. je odborně způsobilý </w:t>
            </w:r>
            <w:r w:rsidR="008309D1" w:rsidRPr="00540AA1">
              <w:rPr>
                <w:rFonts w:asciiTheme="majorHAnsi" w:hAnsiTheme="majorHAnsi" w:cstheme="majorHAnsi"/>
              </w:rPr>
              <w:t>nebo disponuje osobou, jejímž prostřednictvím odbornou způsobilost zabezpečuje, je-li pro plnění veřejné zakázky odborná způsobilost jinými právními předpisy vyžadována, a to v</w:t>
            </w:r>
            <w:r w:rsidR="00A17254">
              <w:rPr>
                <w:rFonts w:asciiTheme="majorHAnsi" w:hAnsiTheme="majorHAnsi" w:cstheme="majorHAnsi"/>
              </w:rPr>
              <w:t> </w:t>
            </w:r>
            <w:r w:rsidR="008309D1" w:rsidRPr="00540AA1">
              <w:rPr>
                <w:rFonts w:asciiTheme="majorHAnsi" w:hAnsiTheme="majorHAnsi" w:cstheme="majorHAnsi"/>
              </w:rPr>
              <w:t>rozsahu</w:t>
            </w:r>
            <w:r w:rsidR="00A17254">
              <w:rPr>
                <w:rFonts w:asciiTheme="majorHAnsi" w:hAnsiTheme="majorHAnsi" w:cstheme="majorHAnsi"/>
              </w:rPr>
              <w:t>:</w:t>
            </w:r>
            <w:r w:rsidR="008309D1" w:rsidRPr="00540AA1">
              <w:rPr>
                <w:rFonts w:asciiTheme="majorHAnsi" w:hAnsiTheme="majorHAnsi" w:cstheme="majorHAnsi"/>
              </w:rPr>
              <w:t xml:space="preserve"> </w:t>
            </w:r>
          </w:p>
          <w:p w14:paraId="0695A9AF" w14:textId="611514CF" w:rsidR="007F13C8" w:rsidRPr="007F13C8" w:rsidRDefault="00AB7383" w:rsidP="00AB7383">
            <w:pPr>
              <w:pStyle w:val="Odstavecseseznamem"/>
              <w:numPr>
                <w:ilvl w:val="0"/>
                <w:numId w:val="25"/>
              </w:numPr>
              <w:spacing w:after="0" w:line="276" w:lineRule="auto"/>
              <w:ind w:left="1059" w:hanging="283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A</w:t>
            </w:r>
            <w:r w:rsidR="008309D1" w:rsidRPr="00540AA1">
              <w:rPr>
                <w:rFonts w:asciiTheme="majorHAnsi" w:hAnsiTheme="majorHAnsi" w:cstheme="majorHAnsi"/>
                <w:b/>
              </w:rPr>
              <w:t xml:space="preserve">utorizace v oboru </w:t>
            </w:r>
            <w:r>
              <w:rPr>
                <w:rFonts w:asciiTheme="majorHAnsi" w:hAnsiTheme="majorHAnsi" w:cstheme="majorHAnsi"/>
                <w:b/>
              </w:rPr>
              <w:t>Technologická zařízení staveb</w:t>
            </w:r>
            <w:r w:rsidR="008309D1" w:rsidRPr="00540AA1">
              <w:rPr>
                <w:rFonts w:asciiTheme="majorHAnsi" w:hAnsiTheme="majorHAnsi" w:cstheme="majorHAnsi"/>
                <w:b/>
              </w:rPr>
              <w:t xml:space="preserve"> </w:t>
            </w:r>
            <w:r w:rsidR="008309D1" w:rsidRPr="00540AA1">
              <w:rPr>
                <w:rFonts w:asciiTheme="majorHAnsi" w:hAnsiTheme="majorHAnsi" w:cstheme="majorHAnsi"/>
              </w:rPr>
              <w:t>podle zákona č. 360/1992 Sb., o výkonu povolání autorizovaných architektů a o výkonu povolání autorizovaných inženýrů a techniků činných ve výstavbě, ve znění pozdějších předpisů</w:t>
            </w:r>
            <w:r w:rsidR="00A17254">
              <w:rPr>
                <w:rFonts w:asciiTheme="majorHAnsi" w:hAnsiTheme="majorHAnsi" w:cstheme="majorHAnsi"/>
              </w:rPr>
              <w:t>.</w:t>
            </w:r>
          </w:p>
          <w:p w14:paraId="57F19C98" w14:textId="77777777" w:rsidR="00E81385" w:rsidRDefault="00E81385" w:rsidP="00AB7383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1059"/>
              <w:contextualSpacing w:val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Doklad </w:t>
            </w:r>
            <w:r w:rsidRPr="00540AA1">
              <w:rPr>
                <w:rFonts w:asciiTheme="majorHAnsi" w:hAnsiTheme="majorHAnsi" w:cstheme="majorHAnsi"/>
              </w:rPr>
              <w:t xml:space="preserve">o odborné </w:t>
            </w:r>
            <w:r>
              <w:rPr>
                <w:rFonts w:asciiTheme="majorHAnsi" w:hAnsiTheme="majorHAnsi" w:cstheme="majorHAnsi"/>
              </w:rPr>
              <w:t>způsobilosti (</w:t>
            </w:r>
            <w:r w:rsidRPr="00D57895">
              <w:rPr>
                <w:rFonts w:asciiTheme="majorHAnsi" w:hAnsiTheme="majorHAnsi" w:cstheme="majorHAnsi"/>
                <w:i/>
                <w:iCs/>
              </w:rPr>
              <w:t xml:space="preserve">číslo: </w:t>
            </w:r>
            <w:sdt>
              <w:sdtPr>
                <w:rPr>
                  <w:rFonts w:asciiTheme="majorHAnsi" w:hAnsiTheme="majorHAnsi" w:cstheme="majorHAnsi"/>
                  <w:i/>
                  <w:iCs/>
                </w:rPr>
                <w:id w:val="15283919"/>
                <w:placeholder>
                  <w:docPart w:val="3B67FA2F1A3D44C8B04B7935A49B0EB4"/>
                </w:placeholder>
              </w:sdtPr>
              <w:sdtContent>
                <w:r w:rsidRPr="00D57895">
                  <w:rPr>
                    <w:rFonts w:asciiTheme="majorHAnsi" w:hAnsiTheme="majorHAnsi" w:cstheme="majorHAnsi"/>
                    <w:i/>
                    <w:iCs/>
                    <w:highlight w:val="yellow"/>
                  </w:rPr>
                  <w:t>doplňte číslo autorizace</w:t>
                </w:r>
              </w:sdtContent>
            </w:sdt>
            <w:r>
              <w:rPr>
                <w:rFonts w:asciiTheme="majorHAnsi" w:hAnsiTheme="majorHAnsi" w:cstheme="majorHAnsi"/>
              </w:rPr>
              <w:t>) dle výše uvedeného</w:t>
            </w:r>
            <w:r w:rsidRPr="00540AA1">
              <w:rPr>
                <w:rFonts w:asciiTheme="majorHAnsi" w:hAnsiTheme="majorHAnsi" w:cstheme="majorHAnsi"/>
              </w:rPr>
              <w:t xml:space="preserve"> účastník dokládá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</w:rPr>
              <w:t>.</w:t>
            </w:r>
            <w:r w:rsidRPr="00540AA1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7E5D17D5" w14:textId="714D2FD6" w:rsidR="00B067DF" w:rsidRDefault="00A653CA" w:rsidP="00AB7383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1059"/>
              <w:contextualSpacing w:val="0"/>
              <w:rPr>
                <w:rFonts w:asciiTheme="majorHAnsi" w:hAnsiTheme="majorHAnsi" w:cstheme="majorHAnsi"/>
              </w:rPr>
            </w:pPr>
            <w:r w:rsidRPr="00A653CA">
              <w:rPr>
                <w:rFonts w:asciiTheme="majorHAnsi" w:hAnsiTheme="majorHAnsi" w:cstheme="majorHAnsi"/>
                <w:bCs/>
              </w:rPr>
              <w:t xml:space="preserve">Tato osoba </w:t>
            </w: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445234868"/>
                <w:placeholder>
                  <w:docPart w:val="4395D6BAFF3E4B0586BE27F4A8236208"/>
                </w:placeholder>
              </w:sdtPr>
              <w:sdtEndPr>
                <w:rPr>
                  <w:color w:val="auto"/>
                  <w:highlight w:val="none"/>
                </w:rPr>
              </w:sdtEndPr>
              <w:sdtContent>
                <w:r w:rsidR="000C14AD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  <w:r w:rsidR="000C14AD"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 xml:space="preserve">má </w:t>
            </w:r>
            <w:r w:rsidRPr="00A653CA">
              <w:rPr>
                <w:rFonts w:asciiTheme="majorHAnsi" w:hAnsiTheme="majorHAnsi" w:cstheme="majorHAnsi"/>
                <w:bCs/>
              </w:rPr>
              <w:t xml:space="preserve">ve vztahu </w:t>
            </w:r>
            <w:r w:rsidR="007F13C8" w:rsidRPr="00540AA1">
              <w:rPr>
                <w:rFonts w:asciiTheme="majorHAnsi" w:hAnsiTheme="majorHAnsi" w:cstheme="majorHAnsi"/>
              </w:rPr>
              <w:t>vůči účastníkovi</w:t>
            </w:r>
            <w:r>
              <w:rPr>
                <w:rFonts w:asciiTheme="majorHAnsi" w:hAnsiTheme="majorHAnsi" w:cstheme="majorHAnsi"/>
              </w:rPr>
              <w:t xml:space="preserve"> tento </w:t>
            </w:r>
            <w:r w:rsidR="00770730">
              <w:rPr>
                <w:rFonts w:asciiTheme="majorHAnsi" w:hAnsiTheme="majorHAnsi" w:cstheme="majorHAnsi"/>
              </w:rPr>
              <w:t>pracovněprávní</w:t>
            </w:r>
            <w:r w:rsidR="00770730" w:rsidRPr="00540AA1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>vztah</w:t>
            </w:r>
            <w:r w:rsidR="007F13C8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831105774"/>
                <w:placeholder>
                  <w:docPart w:val="F82880EDC4144359A3D59EDCD38F0CD9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Content>
                <w:r w:rsidR="007F13C8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</w:p>
          <w:p w14:paraId="1E90E4C0" w14:textId="67024C2C" w:rsidR="00AB7383" w:rsidRPr="00AB7383" w:rsidRDefault="00AB7383" w:rsidP="00AB7383">
            <w:pPr>
              <w:pStyle w:val="Odstavecseseznamem"/>
              <w:numPr>
                <w:ilvl w:val="0"/>
                <w:numId w:val="25"/>
              </w:numPr>
              <w:spacing w:after="0" w:line="276" w:lineRule="auto"/>
              <w:ind w:left="1059" w:hanging="283"/>
              <w:contextualSpacing w:val="0"/>
              <w:rPr>
                <w:rFonts w:asciiTheme="majorHAnsi" w:hAnsiTheme="majorHAnsi" w:cstheme="majorHAnsi"/>
                <w:b/>
              </w:rPr>
            </w:pPr>
            <w:r w:rsidRPr="00AB7383">
              <w:rPr>
                <w:rFonts w:asciiTheme="majorHAnsi" w:hAnsiTheme="majorHAnsi" w:cstheme="majorHAnsi"/>
                <w:b/>
              </w:rPr>
              <w:t xml:space="preserve">Oprávnění k montáži, opravám, revizím a zkouškám vyhrazených plynových zařízení </w:t>
            </w:r>
            <w:r w:rsidRPr="00AB7383">
              <w:rPr>
                <w:rFonts w:asciiTheme="majorHAnsi" w:hAnsiTheme="majorHAnsi" w:cstheme="majorHAnsi"/>
                <w:bCs/>
              </w:rPr>
              <w:t>vydané podle zákona č. 250/2021 Sb., o bezpečnosti práce v souvislosti s provozem vyhrazených technických zařízení a o změně souvisejících zákonů, ve znění pozdějších předpisů; v rozsahu dle § 5, odst. 1 písmen b), c), e), f) NV č. 191/2022 Sb. v platném znění</w:t>
            </w:r>
          </w:p>
          <w:p w14:paraId="7F756047" w14:textId="4922933F" w:rsidR="00E81385" w:rsidRDefault="00E81385" w:rsidP="00E81385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1059"/>
              <w:contextualSpacing w:val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Doklad </w:t>
            </w:r>
            <w:r w:rsidRPr="00540AA1">
              <w:rPr>
                <w:rFonts w:asciiTheme="majorHAnsi" w:hAnsiTheme="majorHAnsi" w:cstheme="majorHAnsi"/>
              </w:rPr>
              <w:t xml:space="preserve">o odborné </w:t>
            </w:r>
            <w:r>
              <w:rPr>
                <w:rFonts w:asciiTheme="majorHAnsi" w:hAnsiTheme="majorHAnsi" w:cstheme="majorHAnsi"/>
              </w:rPr>
              <w:t>způsobilosti (</w:t>
            </w:r>
            <w:r w:rsidRPr="00D57895">
              <w:rPr>
                <w:rFonts w:asciiTheme="majorHAnsi" w:hAnsiTheme="majorHAnsi" w:cstheme="majorHAnsi"/>
                <w:i/>
                <w:iCs/>
              </w:rPr>
              <w:t xml:space="preserve">číslo: </w:t>
            </w:r>
            <w:sdt>
              <w:sdtPr>
                <w:rPr>
                  <w:rFonts w:asciiTheme="majorHAnsi" w:hAnsiTheme="majorHAnsi" w:cstheme="majorHAnsi"/>
                  <w:i/>
                  <w:iCs/>
                </w:rPr>
                <w:id w:val="1739984482"/>
                <w:placeholder>
                  <w:docPart w:val="268995FF0BBB47D2B6AAB82C49F4C660"/>
                </w:placeholder>
              </w:sdtPr>
              <w:sdtContent>
                <w:r w:rsidRPr="00D57895">
                  <w:rPr>
                    <w:rFonts w:asciiTheme="majorHAnsi" w:hAnsiTheme="majorHAnsi" w:cstheme="majorHAnsi"/>
                    <w:i/>
                    <w:iCs/>
                    <w:highlight w:val="yellow"/>
                  </w:rPr>
                  <w:t xml:space="preserve">doplňte číslo </w:t>
                </w:r>
                <w:r w:rsidR="007B6E5C">
                  <w:rPr>
                    <w:rFonts w:asciiTheme="majorHAnsi" w:hAnsiTheme="majorHAnsi" w:cstheme="majorHAnsi"/>
                    <w:i/>
                    <w:iCs/>
                    <w:highlight w:val="yellow"/>
                  </w:rPr>
                  <w:t>oprávnění</w:t>
                </w:r>
              </w:sdtContent>
            </w:sdt>
            <w:r>
              <w:rPr>
                <w:rFonts w:asciiTheme="majorHAnsi" w:hAnsiTheme="majorHAnsi" w:cstheme="majorHAnsi"/>
              </w:rPr>
              <w:t>) dle výše uvedeného</w:t>
            </w:r>
            <w:r w:rsidRPr="00540AA1">
              <w:rPr>
                <w:rFonts w:asciiTheme="majorHAnsi" w:hAnsiTheme="majorHAnsi" w:cstheme="majorHAnsi"/>
              </w:rPr>
              <w:t xml:space="preserve"> účastník dokládá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</w:rPr>
              <w:t>.</w:t>
            </w:r>
            <w:r w:rsidRPr="00540AA1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2B5284F4" w14:textId="7D740962" w:rsidR="00AB7383" w:rsidRDefault="00AB7383" w:rsidP="00AB7383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1059"/>
              <w:contextualSpacing w:val="0"/>
              <w:rPr>
                <w:rFonts w:asciiTheme="majorHAnsi" w:hAnsiTheme="majorHAnsi" w:cstheme="majorHAnsi"/>
              </w:rPr>
            </w:pPr>
            <w:r w:rsidRPr="00A653CA">
              <w:rPr>
                <w:rFonts w:asciiTheme="majorHAnsi" w:hAnsiTheme="majorHAnsi" w:cstheme="majorHAnsi"/>
                <w:bCs/>
              </w:rPr>
              <w:t xml:space="preserve">Tato osoba </w:t>
            </w: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101790161"/>
                <w:placeholder>
                  <w:docPart w:val="DDAE8CFA19574763B49DCD9905D639E5"/>
                </w:placeholder>
              </w:sdtPr>
              <w:sdtEndPr>
                <w:rPr>
                  <w:color w:val="auto"/>
                  <w:highlight w:val="none"/>
                </w:rPr>
              </w:sdtEnd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  <w:r>
              <w:rPr>
                <w:rFonts w:asciiTheme="majorHAnsi" w:hAnsiTheme="majorHAnsi" w:cstheme="majorHAnsi"/>
                <w:bCs/>
              </w:rPr>
              <w:t xml:space="preserve"> má </w:t>
            </w:r>
            <w:r w:rsidRPr="00A653CA">
              <w:rPr>
                <w:rFonts w:asciiTheme="majorHAnsi" w:hAnsiTheme="majorHAnsi" w:cstheme="majorHAnsi"/>
                <w:bCs/>
              </w:rPr>
              <w:t xml:space="preserve">ve vztahu </w:t>
            </w:r>
            <w:r w:rsidRPr="00540AA1">
              <w:rPr>
                <w:rFonts w:asciiTheme="majorHAnsi" w:hAnsiTheme="majorHAnsi" w:cstheme="majorHAnsi"/>
              </w:rPr>
              <w:t>vůči účastníkovi</w:t>
            </w:r>
            <w:r>
              <w:rPr>
                <w:rFonts w:asciiTheme="majorHAnsi" w:hAnsiTheme="majorHAnsi" w:cstheme="majorHAnsi"/>
              </w:rPr>
              <w:t xml:space="preserve"> tento </w:t>
            </w:r>
            <w:r w:rsidR="00770730">
              <w:rPr>
                <w:rFonts w:asciiTheme="majorHAnsi" w:hAnsiTheme="majorHAnsi" w:cstheme="majorHAnsi"/>
              </w:rPr>
              <w:t>pracovněprávní</w:t>
            </w:r>
            <w:r w:rsidR="00770730" w:rsidDel="00770730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 xml:space="preserve">vztah: </w:t>
            </w:r>
            <w:sdt>
              <w:sdtPr>
                <w:rPr>
                  <w:rFonts w:asciiTheme="majorHAnsi" w:hAnsiTheme="majorHAnsi" w:cstheme="majorHAnsi"/>
                </w:rPr>
                <w:id w:val="-647814665"/>
                <w:placeholder>
                  <w:docPart w:val="99B9D58B9E7E433B9C6827F15BAC7DB4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</w:p>
          <w:p w14:paraId="54A17AD7" w14:textId="3B1BDDA9" w:rsidR="00AB7383" w:rsidRPr="00AB7383" w:rsidRDefault="00AB7383" w:rsidP="00AB7383">
            <w:pPr>
              <w:pStyle w:val="Odstavecseseznamem"/>
              <w:numPr>
                <w:ilvl w:val="0"/>
                <w:numId w:val="25"/>
              </w:numPr>
              <w:spacing w:after="0" w:line="276" w:lineRule="auto"/>
              <w:ind w:left="1059" w:hanging="283"/>
              <w:contextualSpacing w:val="0"/>
              <w:rPr>
                <w:rFonts w:asciiTheme="majorHAnsi" w:hAnsiTheme="majorHAnsi" w:cstheme="majorHAnsi"/>
                <w:b/>
              </w:rPr>
            </w:pPr>
            <w:r w:rsidRPr="00AB7383">
              <w:rPr>
                <w:rFonts w:asciiTheme="majorHAnsi" w:hAnsiTheme="majorHAnsi" w:cstheme="majorHAnsi"/>
                <w:b/>
              </w:rPr>
              <w:t xml:space="preserve">Oprávnění k výrobě, montáži a opravám vyhrazených tlakových zařízení a k revizím a zkouškám provozovaných tlakových zařízení </w:t>
            </w:r>
            <w:r w:rsidRPr="00AB7383">
              <w:rPr>
                <w:rFonts w:asciiTheme="majorHAnsi" w:hAnsiTheme="majorHAnsi" w:cstheme="majorHAnsi"/>
                <w:bCs/>
              </w:rPr>
              <w:t>vydané podle zákona č. 250/2021</w:t>
            </w:r>
            <w:r w:rsidR="003F0A06">
              <w:rPr>
                <w:rFonts w:asciiTheme="majorHAnsi" w:hAnsiTheme="majorHAnsi" w:cstheme="majorHAnsi"/>
                <w:bCs/>
              </w:rPr>
              <w:t xml:space="preserve"> </w:t>
            </w:r>
            <w:r w:rsidRPr="00AB7383">
              <w:rPr>
                <w:rFonts w:asciiTheme="majorHAnsi" w:hAnsiTheme="majorHAnsi" w:cstheme="majorHAnsi"/>
                <w:bCs/>
              </w:rPr>
              <w:t xml:space="preserve">Sb. o bezpečnosti práce v souvislosti s provozem vyhrazených technických zařízení a o změně souvisejících zákonů, ve znění pozdějších předpisů, v rozsahu § 4, odst. 1, písm. b), c) NV č. 192/2022 Sb. v platném znění </w:t>
            </w:r>
          </w:p>
          <w:p w14:paraId="4525F279" w14:textId="459AC3FB" w:rsidR="00E81385" w:rsidRDefault="00E81385" w:rsidP="00E81385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1059"/>
              <w:contextualSpacing w:val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Doklad </w:t>
            </w:r>
            <w:r w:rsidRPr="00540AA1">
              <w:rPr>
                <w:rFonts w:asciiTheme="majorHAnsi" w:hAnsiTheme="majorHAnsi" w:cstheme="majorHAnsi"/>
              </w:rPr>
              <w:t xml:space="preserve">o odborné </w:t>
            </w:r>
            <w:r>
              <w:rPr>
                <w:rFonts w:asciiTheme="majorHAnsi" w:hAnsiTheme="majorHAnsi" w:cstheme="majorHAnsi"/>
              </w:rPr>
              <w:t>způsobilosti (</w:t>
            </w:r>
            <w:r w:rsidRPr="00D57895">
              <w:rPr>
                <w:rFonts w:asciiTheme="majorHAnsi" w:hAnsiTheme="majorHAnsi" w:cstheme="majorHAnsi"/>
                <w:i/>
                <w:iCs/>
              </w:rPr>
              <w:t xml:space="preserve">číslo: </w:t>
            </w:r>
            <w:sdt>
              <w:sdtPr>
                <w:rPr>
                  <w:rFonts w:asciiTheme="majorHAnsi" w:hAnsiTheme="majorHAnsi" w:cstheme="majorHAnsi"/>
                  <w:i/>
                  <w:iCs/>
                </w:rPr>
                <w:id w:val="-771701427"/>
                <w:placeholder>
                  <w:docPart w:val="D66C1E619E664795AF1BD1D9C27DB9A1"/>
                </w:placeholder>
              </w:sdtPr>
              <w:sdtContent>
                <w:r w:rsidRPr="00D57895">
                  <w:rPr>
                    <w:rFonts w:asciiTheme="majorHAnsi" w:hAnsiTheme="majorHAnsi" w:cstheme="majorHAnsi"/>
                    <w:i/>
                    <w:iCs/>
                    <w:highlight w:val="yellow"/>
                  </w:rPr>
                  <w:t xml:space="preserve">doplňte číslo </w:t>
                </w:r>
                <w:r w:rsidR="007B6E5C">
                  <w:rPr>
                    <w:rFonts w:asciiTheme="majorHAnsi" w:hAnsiTheme="majorHAnsi" w:cstheme="majorHAnsi"/>
                    <w:i/>
                    <w:iCs/>
                    <w:highlight w:val="yellow"/>
                  </w:rPr>
                  <w:t>oprávnění</w:t>
                </w:r>
              </w:sdtContent>
            </w:sdt>
            <w:r>
              <w:rPr>
                <w:rFonts w:asciiTheme="majorHAnsi" w:hAnsiTheme="majorHAnsi" w:cstheme="majorHAnsi"/>
              </w:rPr>
              <w:t>) dle výše uvedeného</w:t>
            </w:r>
            <w:r w:rsidRPr="00540AA1">
              <w:rPr>
                <w:rFonts w:asciiTheme="majorHAnsi" w:hAnsiTheme="majorHAnsi" w:cstheme="majorHAnsi"/>
              </w:rPr>
              <w:t xml:space="preserve"> účastník dokládá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</w:rPr>
              <w:t>.</w:t>
            </w:r>
            <w:r w:rsidRPr="00540AA1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750F8B82" w14:textId="4495C29D" w:rsidR="00AB7383" w:rsidRDefault="00AB7383" w:rsidP="00AB7383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1059"/>
              <w:contextualSpacing w:val="0"/>
              <w:rPr>
                <w:rFonts w:asciiTheme="majorHAnsi" w:hAnsiTheme="majorHAnsi" w:cstheme="majorHAnsi"/>
              </w:rPr>
            </w:pPr>
            <w:r w:rsidRPr="00A653CA">
              <w:rPr>
                <w:rFonts w:asciiTheme="majorHAnsi" w:hAnsiTheme="majorHAnsi" w:cstheme="majorHAnsi"/>
                <w:bCs/>
              </w:rPr>
              <w:t xml:space="preserve">Tato osoba </w:t>
            </w: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137387845"/>
                <w:placeholder>
                  <w:docPart w:val="564FB5D6BD934A6585E1F6B49D5198A3"/>
                </w:placeholder>
              </w:sdtPr>
              <w:sdtEndPr>
                <w:rPr>
                  <w:color w:val="auto"/>
                  <w:highlight w:val="none"/>
                </w:rPr>
              </w:sdtEnd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  <w:r>
              <w:rPr>
                <w:rFonts w:asciiTheme="majorHAnsi" w:hAnsiTheme="majorHAnsi" w:cstheme="majorHAnsi"/>
                <w:bCs/>
              </w:rPr>
              <w:t xml:space="preserve"> má </w:t>
            </w:r>
            <w:r w:rsidRPr="00A653CA">
              <w:rPr>
                <w:rFonts w:asciiTheme="majorHAnsi" w:hAnsiTheme="majorHAnsi" w:cstheme="majorHAnsi"/>
                <w:bCs/>
              </w:rPr>
              <w:t xml:space="preserve">ve vztahu </w:t>
            </w:r>
            <w:r w:rsidRPr="00540AA1">
              <w:rPr>
                <w:rFonts w:asciiTheme="majorHAnsi" w:hAnsiTheme="majorHAnsi" w:cstheme="majorHAnsi"/>
              </w:rPr>
              <w:t>vůči účastníkovi</w:t>
            </w:r>
            <w:r>
              <w:rPr>
                <w:rFonts w:asciiTheme="majorHAnsi" w:hAnsiTheme="majorHAnsi" w:cstheme="majorHAnsi"/>
              </w:rPr>
              <w:t xml:space="preserve"> tento </w:t>
            </w:r>
            <w:r w:rsidR="00770730">
              <w:rPr>
                <w:rFonts w:asciiTheme="majorHAnsi" w:hAnsiTheme="majorHAnsi" w:cstheme="majorHAnsi"/>
              </w:rPr>
              <w:t>pracovněprávní</w:t>
            </w:r>
            <w:r w:rsidR="00770730" w:rsidDel="00770730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 xml:space="preserve">vztah: </w:t>
            </w:r>
            <w:sdt>
              <w:sdtPr>
                <w:rPr>
                  <w:rFonts w:asciiTheme="majorHAnsi" w:hAnsiTheme="majorHAnsi" w:cstheme="majorHAnsi"/>
                </w:rPr>
                <w:id w:val="626892322"/>
                <w:placeholder>
                  <w:docPart w:val="366311B223A646C08ACCCF220E4C319E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</w:p>
          <w:p w14:paraId="1BA48EE1" w14:textId="77777777" w:rsidR="00AB7383" w:rsidRDefault="00AB7383" w:rsidP="00AB7383">
            <w:pPr>
              <w:pStyle w:val="Odstavecseseznamem"/>
              <w:numPr>
                <w:ilvl w:val="0"/>
                <w:numId w:val="25"/>
              </w:numPr>
              <w:spacing w:after="0" w:line="276" w:lineRule="auto"/>
              <w:ind w:left="1059" w:hanging="283"/>
              <w:contextualSpacing w:val="0"/>
            </w:pPr>
            <w:r w:rsidRPr="00AB7383">
              <w:rPr>
                <w:rFonts w:asciiTheme="majorHAnsi" w:hAnsiTheme="majorHAnsi" w:cstheme="majorHAnsi"/>
                <w:b/>
              </w:rPr>
              <w:t xml:space="preserve">Oprávnění k montáži, opravám, revizím a zkouškám elektrických zařízení do i nad 1000 V pro objekty třídy A i B </w:t>
            </w:r>
            <w:r w:rsidRPr="00AB7383">
              <w:rPr>
                <w:rFonts w:asciiTheme="majorHAnsi" w:hAnsiTheme="majorHAnsi" w:cstheme="majorHAnsi"/>
                <w:bCs/>
              </w:rPr>
              <w:t>vydané podle zákona č. 250/2021 Sb., o bezpečnosti práce v souvislosti s provozem vyhrazených technických zařízení a o změně souvisejících zákonů, ve znění pozdějších předpisů</w:t>
            </w:r>
            <w:r w:rsidRPr="00AB7383">
              <w:rPr>
                <w:bCs/>
              </w:rPr>
              <w:t xml:space="preserve"> </w:t>
            </w:r>
          </w:p>
          <w:p w14:paraId="354C51C0" w14:textId="5F3E1B66" w:rsidR="00E81385" w:rsidRDefault="00E81385" w:rsidP="00E81385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1059"/>
              <w:contextualSpacing w:val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Doklad </w:t>
            </w:r>
            <w:r w:rsidRPr="00540AA1">
              <w:rPr>
                <w:rFonts w:asciiTheme="majorHAnsi" w:hAnsiTheme="majorHAnsi" w:cstheme="majorHAnsi"/>
              </w:rPr>
              <w:t xml:space="preserve">o odborné </w:t>
            </w:r>
            <w:r>
              <w:rPr>
                <w:rFonts w:asciiTheme="majorHAnsi" w:hAnsiTheme="majorHAnsi" w:cstheme="majorHAnsi"/>
              </w:rPr>
              <w:t>způsobilosti (</w:t>
            </w:r>
            <w:r w:rsidRPr="00D57895">
              <w:rPr>
                <w:rFonts w:asciiTheme="majorHAnsi" w:hAnsiTheme="majorHAnsi" w:cstheme="majorHAnsi"/>
                <w:i/>
                <w:iCs/>
              </w:rPr>
              <w:t xml:space="preserve">číslo: </w:t>
            </w:r>
            <w:sdt>
              <w:sdtPr>
                <w:rPr>
                  <w:rFonts w:asciiTheme="majorHAnsi" w:hAnsiTheme="majorHAnsi" w:cstheme="majorHAnsi"/>
                  <w:i/>
                  <w:iCs/>
                </w:rPr>
                <w:id w:val="123670457"/>
                <w:placeholder>
                  <w:docPart w:val="94838D833EDD45A88E0D169EDB076FC6"/>
                </w:placeholder>
              </w:sdtPr>
              <w:sdtContent>
                <w:r w:rsidRPr="00D57895">
                  <w:rPr>
                    <w:rFonts w:asciiTheme="majorHAnsi" w:hAnsiTheme="majorHAnsi" w:cstheme="majorHAnsi"/>
                    <w:i/>
                    <w:iCs/>
                    <w:highlight w:val="yellow"/>
                  </w:rPr>
                  <w:t xml:space="preserve">doplňte číslo </w:t>
                </w:r>
                <w:r w:rsidR="007B6E5C">
                  <w:rPr>
                    <w:rFonts w:asciiTheme="majorHAnsi" w:hAnsiTheme="majorHAnsi" w:cstheme="majorHAnsi"/>
                    <w:i/>
                    <w:iCs/>
                    <w:highlight w:val="yellow"/>
                  </w:rPr>
                  <w:t>oprávnění</w:t>
                </w:r>
              </w:sdtContent>
            </w:sdt>
            <w:r>
              <w:rPr>
                <w:rFonts w:asciiTheme="majorHAnsi" w:hAnsiTheme="majorHAnsi" w:cstheme="majorHAnsi"/>
              </w:rPr>
              <w:t>) dle výše uvedeného</w:t>
            </w:r>
            <w:r w:rsidRPr="00540AA1">
              <w:rPr>
                <w:rFonts w:asciiTheme="majorHAnsi" w:hAnsiTheme="majorHAnsi" w:cstheme="majorHAnsi"/>
              </w:rPr>
              <w:t xml:space="preserve"> účastník dokládá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</w:rPr>
              <w:t>.</w:t>
            </w:r>
            <w:r w:rsidRPr="00540AA1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28957A1D" w14:textId="32A93B9C" w:rsidR="00AB7383" w:rsidRDefault="00AB7383" w:rsidP="00AB7383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1059"/>
              <w:contextualSpacing w:val="0"/>
              <w:rPr>
                <w:rFonts w:asciiTheme="majorHAnsi" w:hAnsiTheme="majorHAnsi" w:cstheme="majorHAnsi"/>
              </w:rPr>
            </w:pPr>
            <w:r w:rsidRPr="00A653CA">
              <w:rPr>
                <w:rFonts w:asciiTheme="majorHAnsi" w:hAnsiTheme="majorHAnsi" w:cstheme="majorHAnsi"/>
                <w:bCs/>
              </w:rPr>
              <w:t xml:space="preserve">Tato osoba </w:t>
            </w: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1333338284"/>
                <w:placeholder>
                  <w:docPart w:val="4A211B12920F4056A85B7640FDBD2923"/>
                </w:placeholder>
              </w:sdtPr>
              <w:sdtEndPr>
                <w:rPr>
                  <w:color w:val="auto"/>
                  <w:highlight w:val="none"/>
                </w:rPr>
              </w:sdtEnd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  <w:r>
              <w:rPr>
                <w:rFonts w:asciiTheme="majorHAnsi" w:hAnsiTheme="majorHAnsi" w:cstheme="majorHAnsi"/>
                <w:bCs/>
              </w:rPr>
              <w:t xml:space="preserve"> má </w:t>
            </w:r>
            <w:r w:rsidRPr="00A653CA">
              <w:rPr>
                <w:rFonts w:asciiTheme="majorHAnsi" w:hAnsiTheme="majorHAnsi" w:cstheme="majorHAnsi"/>
                <w:bCs/>
              </w:rPr>
              <w:t xml:space="preserve">ve vztahu </w:t>
            </w:r>
            <w:r w:rsidRPr="00540AA1">
              <w:rPr>
                <w:rFonts w:asciiTheme="majorHAnsi" w:hAnsiTheme="majorHAnsi" w:cstheme="majorHAnsi"/>
              </w:rPr>
              <w:t>vůči účastníkovi</w:t>
            </w:r>
            <w:r>
              <w:rPr>
                <w:rFonts w:asciiTheme="majorHAnsi" w:hAnsiTheme="majorHAnsi" w:cstheme="majorHAnsi"/>
              </w:rPr>
              <w:t xml:space="preserve"> tento </w:t>
            </w:r>
            <w:r w:rsidR="00770730">
              <w:rPr>
                <w:rFonts w:asciiTheme="majorHAnsi" w:hAnsiTheme="majorHAnsi" w:cstheme="majorHAnsi"/>
              </w:rPr>
              <w:t>pracovněprávní</w:t>
            </w:r>
            <w:r w:rsidR="00770730" w:rsidDel="00770730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 xml:space="preserve">vztah: </w:t>
            </w:r>
            <w:sdt>
              <w:sdtPr>
                <w:rPr>
                  <w:rFonts w:asciiTheme="majorHAnsi" w:hAnsiTheme="majorHAnsi" w:cstheme="majorHAnsi"/>
                </w:rPr>
                <w:id w:val="-1361667697"/>
                <w:placeholder>
                  <w:docPart w:val="51B049DD5E674BDFBFC3CAFEFEDDEEDB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</w:p>
          <w:p w14:paraId="4DD4EE6E" w14:textId="77777777" w:rsidR="00E81385" w:rsidRDefault="00E81385" w:rsidP="00AB7383">
            <w:pPr>
              <w:pStyle w:val="Default"/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14:paraId="5E8F0A44" w14:textId="45725287" w:rsidR="00AB7383" w:rsidRPr="00540AA1" w:rsidRDefault="00AB7383" w:rsidP="00AB7383">
            <w:pPr>
              <w:pStyle w:val="Default"/>
              <w:jc w:val="both"/>
              <w:rPr>
                <w:rFonts w:asciiTheme="majorHAnsi" w:hAnsiTheme="majorHAnsi" w:cstheme="majorHAnsi"/>
              </w:rPr>
            </w:pPr>
            <w:r w:rsidRPr="00AB7383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lastRenderedPageBreak/>
              <w:t xml:space="preserve">Pozn. Platnost oprávnění vydaných organizací ITI Praha před účinností zákona č. 250/2021 Sb. končí nejpozději do 3 let od účinnosti tohoto zákona; platnost oprávnění vydaných organizací TIČR před účinností zákona č. 250/2021 Sb. končí nejpozději do 5 let od účinnosti tohoto zákona. Z těchto důvodů bude zadavatel za účelem prokázání profesní způsobilosti v tomto bodě ZD akceptovat rovněž </w:t>
            </w:r>
            <w:r w:rsidR="00021D08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platná </w:t>
            </w:r>
            <w:r w:rsidRPr="00AB7383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oprávnění vydaná podle právních předpisů platných před účinností zákona č. 250/2021 Sb. </w:t>
            </w:r>
          </w:p>
        </w:tc>
      </w:tr>
      <w:tr w:rsidR="00B067DF" w:rsidRPr="00540AA1" w14:paraId="2BDC3FB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lastRenderedPageBreak/>
              <w:t>Technická kvalifikace – referenční zakázky</w:t>
            </w:r>
          </w:p>
        </w:tc>
      </w:tr>
      <w:tr w:rsidR="00B067DF" w:rsidRPr="00540AA1" w14:paraId="201593E7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12BFA978" w14:textId="02D03CC1" w:rsidR="008309D1" w:rsidRPr="00540AA1" w:rsidRDefault="00B067DF" w:rsidP="00BB191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BA239A" w:rsidRPr="00540AA1">
              <w:rPr>
                <w:rFonts w:asciiTheme="majorHAnsi" w:hAnsiTheme="majorHAnsi" w:cstheme="majorHAnsi"/>
              </w:rPr>
              <w:t xml:space="preserve">dle § 79 odst. 2 </w:t>
            </w:r>
            <w:r w:rsidR="00C438D2" w:rsidRPr="00540AA1">
              <w:rPr>
                <w:rFonts w:asciiTheme="majorHAnsi" w:hAnsiTheme="majorHAnsi" w:cstheme="majorHAnsi"/>
              </w:rPr>
              <w:t>písm</w:t>
            </w:r>
            <w:r w:rsidR="00BA239A" w:rsidRPr="00AB7383">
              <w:rPr>
                <w:rFonts w:asciiTheme="majorHAnsi" w:hAnsiTheme="majorHAnsi" w:cstheme="majorHAnsi"/>
              </w:rPr>
              <w:t>. b)</w:t>
            </w:r>
            <w:r w:rsidR="00BA239A" w:rsidRPr="00540AA1">
              <w:rPr>
                <w:rFonts w:asciiTheme="majorHAnsi" w:hAnsiTheme="majorHAnsi" w:cstheme="majorHAnsi"/>
              </w:rPr>
              <w:t xml:space="preserve"> ZZVZ </w:t>
            </w:r>
            <w:r w:rsidRPr="00540AA1">
              <w:rPr>
                <w:rFonts w:asciiTheme="majorHAnsi" w:hAnsiTheme="majorHAnsi" w:cstheme="majorHAnsi"/>
              </w:rPr>
              <w:t>na referenční zakázky:</w:t>
            </w:r>
          </w:p>
          <w:p w14:paraId="60F5D55D" w14:textId="2896B6B5" w:rsidR="00B067DF" w:rsidRPr="00540AA1" w:rsidRDefault="008309D1" w:rsidP="00B12019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1: </w:t>
            </w:r>
            <w:r w:rsidR="00AB7383" w:rsidRPr="00AB7383">
              <w:rPr>
                <w:rFonts w:asciiTheme="majorHAnsi" w:hAnsiTheme="majorHAnsi" w:cstheme="majorHAnsi"/>
                <w:b/>
                <w:bCs/>
              </w:rPr>
              <w:t>dodávka a instalace technologie pro výrobu</w:t>
            </w:r>
            <w:r w:rsidR="00835D29">
              <w:rPr>
                <w:rFonts w:asciiTheme="majorHAnsi" w:hAnsiTheme="majorHAnsi" w:cstheme="majorHAnsi"/>
                <w:b/>
                <w:bCs/>
              </w:rPr>
              <w:t>, skladování</w:t>
            </w:r>
            <w:r w:rsidR="00AB7383" w:rsidRPr="00AB7383">
              <w:rPr>
                <w:rFonts w:asciiTheme="majorHAnsi" w:hAnsiTheme="majorHAnsi" w:cstheme="majorHAnsi"/>
                <w:b/>
                <w:bCs/>
              </w:rPr>
              <w:t xml:space="preserve"> nebo distribuci vodíku</w:t>
            </w:r>
            <w:r w:rsidR="00B12019">
              <w:rPr>
                <w:rFonts w:asciiTheme="majorHAnsi" w:hAnsiTheme="majorHAnsi" w:cstheme="majorHAnsi"/>
                <w:b/>
                <w:bCs/>
              </w:rPr>
              <w:t>.</w:t>
            </w:r>
            <w:r w:rsidR="00AB7383" w:rsidRPr="00AB7383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2358F9FA" w14:textId="3A2E7CEB" w:rsidR="00B067DF" w:rsidRPr="00540AA1" w:rsidRDefault="00B067DF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Byl</w:t>
            </w:r>
            <w:r w:rsidR="00CE3042">
              <w:rPr>
                <w:rFonts w:asciiTheme="majorHAnsi" w:hAnsiTheme="majorHAnsi" w:cstheme="majorHAnsi"/>
              </w:rPr>
              <w:t>a</w:t>
            </w:r>
            <w:r w:rsidRPr="00540AA1">
              <w:rPr>
                <w:rFonts w:asciiTheme="majorHAnsi" w:hAnsiTheme="majorHAnsi" w:cstheme="majorHAnsi"/>
              </w:rPr>
              <w:t xml:space="preserve"> realizován</w:t>
            </w:r>
            <w:r w:rsidR="00CE3042">
              <w:rPr>
                <w:rFonts w:asciiTheme="majorHAnsi" w:hAnsiTheme="majorHAnsi" w:cstheme="majorHAnsi"/>
              </w:rPr>
              <w:t>a</w:t>
            </w:r>
            <w:r w:rsidRPr="00540AA1">
              <w:rPr>
                <w:rFonts w:asciiTheme="majorHAnsi" w:hAnsiTheme="majorHAnsi" w:cstheme="majorHAnsi"/>
              </w:rPr>
              <w:t xml:space="preserve"> v</w:t>
            </w:r>
            <w:r w:rsidR="00F76B2F" w:rsidRPr="00540AA1">
              <w:rPr>
                <w:rFonts w:asciiTheme="majorHAnsi" w:hAnsiTheme="majorHAnsi" w:cstheme="majorHAnsi"/>
              </w:rPr>
              <w:t> </w:t>
            </w:r>
            <w:r w:rsidRPr="00497706">
              <w:rPr>
                <w:rFonts w:asciiTheme="majorHAnsi" w:hAnsiTheme="majorHAnsi" w:cstheme="majorHAnsi"/>
              </w:rPr>
              <w:t>období</w:t>
            </w:r>
            <w:r w:rsidR="00F76B2F" w:rsidRPr="00497706">
              <w:rPr>
                <w:rFonts w:asciiTheme="majorHAnsi" w:hAnsiTheme="majorHAnsi" w:cstheme="majorHAnsi"/>
              </w:rPr>
              <w:t xml:space="preserve"> za posledních </w:t>
            </w:r>
            <w:r w:rsidR="00F76B2F" w:rsidRPr="00497706">
              <w:rPr>
                <w:rFonts w:asciiTheme="majorHAnsi" w:hAnsiTheme="majorHAnsi" w:cstheme="majorHAnsi"/>
                <w:b/>
              </w:rPr>
              <w:t>5 let</w:t>
            </w:r>
            <w:r w:rsidR="00F76B2F" w:rsidRPr="00497706">
              <w:rPr>
                <w:rFonts w:asciiTheme="majorHAnsi" w:hAnsiTheme="majorHAnsi" w:cstheme="majorHAnsi"/>
              </w:rPr>
              <w:t xml:space="preserve"> před</w:t>
            </w:r>
            <w:r w:rsidR="00F76B2F" w:rsidRPr="00540AA1">
              <w:rPr>
                <w:rFonts w:asciiTheme="majorHAnsi" w:hAnsiTheme="majorHAnsi" w:cstheme="majorHAnsi"/>
              </w:rPr>
              <w:t xml:space="preserve"> zahájením zadávacího řízení.</w:t>
            </w:r>
            <w:r w:rsidR="00AF4FAD" w:rsidRPr="00540AA1">
              <w:rPr>
                <w:rFonts w:asciiTheme="majorHAnsi" w:hAnsiTheme="majorHAnsi" w:cstheme="majorHAnsi"/>
              </w:rPr>
              <w:t xml:space="preserve"> </w:t>
            </w:r>
          </w:p>
          <w:p w14:paraId="72CD6B50" w14:textId="7EE35C33" w:rsidR="0022176A" w:rsidRPr="00540AA1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</w:t>
            </w:r>
            <w:r w:rsidR="0058412E">
              <w:rPr>
                <w:rFonts w:asciiTheme="majorHAnsi" w:hAnsiTheme="majorHAnsi" w:cstheme="majorHAnsi"/>
              </w:rPr>
              <w:t>)</w:t>
            </w:r>
            <w:r w:rsidRPr="00540AA1">
              <w:rPr>
                <w:rFonts w:asciiTheme="majorHAnsi" w:hAnsiTheme="majorHAnsi" w:cstheme="majorHAnsi"/>
              </w:rPr>
              <w:t xml:space="preserve"> ani dělit (</w:t>
            </w:r>
            <w:r w:rsidR="003D2088" w:rsidRPr="00540AA1">
              <w:rPr>
                <w:rFonts w:asciiTheme="majorHAnsi" w:hAnsiTheme="majorHAnsi" w:cstheme="majorHAnsi"/>
              </w:rPr>
              <w:t>například:</w:t>
            </w:r>
            <w:r w:rsidRPr="00540AA1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5FC4559B" w14:textId="2465F287" w:rsidR="0022176A" w:rsidRPr="00540AA1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Toto kritérium technické kvalifikace splní účastník </w:t>
            </w:r>
            <w:r w:rsidR="00497706">
              <w:rPr>
                <w:rFonts w:asciiTheme="majorHAnsi" w:hAnsiTheme="majorHAnsi" w:cstheme="majorHAnsi"/>
              </w:rPr>
              <w:t>pouze</w:t>
            </w:r>
            <w:r w:rsidRPr="00540AA1">
              <w:rPr>
                <w:rFonts w:asciiTheme="majorHAnsi" w:hAnsiTheme="majorHAnsi" w:cstheme="majorHAnsi"/>
              </w:rPr>
              <w:t xml:space="preserve"> v případě, že se jedná o </w:t>
            </w:r>
            <w:r w:rsidR="00497706">
              <w:rPr>
                <w:rFonts w:asciiTheme="majorHAnsi" w:hAnsiTheme="majorHAnsi" w:cstheme="majorHAnsi"/>
              </w:rPr>
              <w:t>zakázky</w:t>
            </w:r>
            <w:r w:rsidRPr="00540AA1">
              <w:rPr>
                <w:rFonts w:asciiTheme="majorHAnsi" w:hAnsiTheme="majorHAnsi" w:cstheme="majorHAnsi"/>
              </w:rPr>
              <w:t xml:space="preserve"> </w:t>
            </w:r>
            <w:r w:rsidR="00497706">
              <w:rPr>
                <w:rFonts w:asciiTheme="majorHAnsi" w:hAnsiTheme="majorHAnsi" w:cstheme="majorHAnsi"/>
              </w:rPr>
              <w:t>uvedené do provozu</w:t>
            </w:r>
            <w:r w:rsidRPr="00540AA1">
              <w:rPr>
                <w:rFonts w:asciiTheme="majorHAnsi" w:hAnsiTheme="majorHAnsi" w:cstheme="majorHAnsi"/>
              </w:rPr>
              <w:t>.</w:t>
            </w:r>
          </w:p>
          <w:p w14:paraId="5B8D5999" w14:textId="72B3AF50" w:rsidR="0022176A" w:rsidRPr="00497706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497706">
              <w:rPr>
                <w:rFonts w:asciiTheme="majorHAnsi" w:hAnsiTheme="majorHAnsi" w:cstheme="majorHAnsi"/>
              </w:rPr>
              <w:t xml:space="preserve">Toto kritérium technické kvalifikace rovněž splní účastník v případě, že se jedná o </w:t>
            </w:r>
            <w:r w:rsidR="00497706" w:rsidRPr="00497706">
              <w:rPr>
                <w:rFonts w:asciiTheme="majorHAnsi" w:hAnsiTheme="majorHAnsi" w:cstheme="majorHAnsi"/>
              </w:rPr>
              <w:t>zakázky</w:t>
            </w:r>
            <w:r w:rsidR="003D2088" w:rsidRPr="00497706">
              <w:rPr>
                <w:rFonts w:asciiTheme="majorHAnsi" w:hAnsiTheme="majorHAnsi" w:cstheme="majorHAnsi"/>
              </w:rPr>
              <w:t xml:space="preserve"> </w:t>
            </w:r>
            <w:r w:rsidRPr="00497706">
              <w:rPr>
                <w:rFonts w:asciiTheme="majorHAnsi" w:hAnsiTheme="majorHAnsi" w:cstheme="majorHAnsi"/>
              </w:rPr>
              <w:t xml:space="preserve">zahájené dříve než v posledních </w:t>
            </w:r>
            <w:r w:rsidR="003D2088" w:rsidRPr="00497706">
              <w:rPr>
                <w:rFonts w:asciiTheme="majorHAnsi" w:hAnsiTheme="majorHAnsi" w:cstheme="majorHAnsi"/>
              </w:rPr>
              <w:t>5</w:t>
            </w:r>
            <w:r w:rsidRPr="00497706">
              <w:rPr>
                <w:rFonts w:asciiTheme="majorHAnsi" w:hAnsiTheme="majorHAnsi" w:cstheme="majorHAnsi"/>
              </w:rPr>
              <w:t xml:space="preserve"> letech, pokud byly </w:t>
            </w:r>
            <w:r w:rsidR="003D2088" w:rsidRPr="00497706">
              <w:rPr>
                <w:rFonts w:asciiTheme="majorHAnsi" w:hAnsiTheme="majorHAnsi" w:cstheme="majorHAnsi"/>
              </w:rPr>
              <w:t xml:space="preserve">předmětné </w:t>
            </w:r>
            <w:r w:rsidR="00497706" w:rsidRPr="00497706">
              <w:rPr>
                <w:rFonts w:asciiTheme="majorHAnsi" w:hAnsiTheme="majorHAnsi" w:cstheme="majorHAnsi"/>
              </w:rPr>
              <w:t>zakázky</w:t>
            </w:r>
            <w:r w:rsidRPr="00497706">
              <w:rPr>
                <w:rFonts w:asciiTheme="majorHAnsi" w:hAnsiTheme="majorHAnsi" w:cstheme="majorHAnsi"/>
              </w:rPr>
              <w:t xml:space="preserve"> v posledních </w:t>
            </w:r>
            <w:r w:rsidR="003D2088" w:rsidRPr="00497706">
              <w:rPr>
                <w:rFonts w:asciiTheme="majorHAnsi" w:hAnsiTheme="majorHAnsi" w:cstheme="majorHAnsi"/>
              </w:rPr>
              <w:t>5</w:t>
            </w:r>
            <w:r w:rsidRPr="00497706">
              <w:rPr>
                <w:rFonts w:asciiTheme="majorHAnsi" w:hAnsiTheme="majorHAnsi" w:cstheme="majorHAnsi"/>
              </w:rPr>
              <w:t xml:space="preserve"> letech ukončeny</w:t>
            </w:r>
            <w:r w:rsidR="00B10C27">
              <w:rPr>
                <w:rFonts w:asciiTheme="majorHAnsi" w:hAnsiTheme="majorHAnsi" w:cstheme="majorHAnsi"/>
              </w:rPr>
              <w:t>,</w:t>
            </w:r>
            <w:r w:rsidRPr="00497706">
              <w:rPr>
                <w:rFonts w:asciiTheme="majorHAnsi" w:hAnsiTheme="majorHAnsi" w:cstheme="majorHAnsi"/>
              </w:rPr>
              <w:t xml:space="preserve"> </w:t>
            </w:r>
            <w:r w:rsidR="00497706" w:rsidRPr="00497706">
              <w:rPr>
                <w:rFonts w:asciiTheme="majorHAnsi" w:hAnsiTheme="majorHAnsi" w:cstheme="majorHAnsi"/>
              </w:rPr>
              <w:t>a to uvedením technologie do plného provozu</w:t>
            </w:r>
            <w:r w:rsidRPr="00497706">
              <w:rPr>
                <w:rFonts w:asciiTheme="majorHAnsi" w:hAnsiTheme="majorHAnsi" w:cstheme="majorHAnsi"/>
              </w:rPr>
              <w:t>.</w:t>
            </w:r>
          </w:p>
          <w:p w14:paraId="29E70E1F" w14:textId="49C78832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referenční zakáz</w:t>
            </w:r>
            <w:r w:rsidR="00CE3042">
              <w:rPr>
                <w:rFonts w:asciiTheme="majorHAnsi" w:hAnsiTheme="majorHAnsi" w:cstheme="majorHAnsi"/>
              </w:rPr>
              <w:t>ce</w:t>
            </w:r>
            <w:r w:rsidRPr="00540AA1">
              <w:rPr>
                <w:rFonts w:asciiTheme="majorHAnsi" w:hAnsiTheme="majorHAnsi" w:cstheme="majorHAnsi"/>
              </w:rPr>
              <w:t xml:space="preserve"> uvádí níže:</w:t>
            </w:r>
          </w:p>
        </w:tc>
      </w:tr>
      <w:tr w:rsidR="00B067DF" w:rsidRPr="00540AA1" w14:paraId="6C258AEB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1:</w:t>
            </w:r>
          </w:p>
          <w:p w14:paraId="51DA3209" w14:textId="2808992E" w:rsidR="00B067DF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725E8E4" w14:textId="248C4290" w:rsidR="00B067DF" w:rsidRPr="00540AA1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B067DF" w:rsidRPr="00540AA1" w14:paraId="01190FA1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6DAC089" w14:textId="77777777" w:rsidR="00B067DF" w:rsidRPr="00540AA1" w:rsidRDefault="00B067DF" w:rsidP="007E078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B067DF" w:rsidRPr="00540AA1" w14:paraId="3773E895" w14:textId="77777777" w:rsidTr="00BB1911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39794E62" w14:textId="7DF9DD98" w:rsidR="00B067DF" w:rsidRPr="00540AA1" w:rsidRDefault="00B067DF" w:rsidP="00BB191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Účastník </w:t>
            </w:r>
            <w:r w:rsidRPr="00540AA1">
              <w:rPr>
                <w:rFonts w:asciiTheme="majorHAnsi" w:hAnsiTheme="majorHAnsi" w:cstheme="majorHAnsi"/>
              </w:rPr>
              <w:t xml:space="preserve">splňuje následující požadavky </w:t>
            </w:r>
            <w:r w:rsidR="00BA239A" w:rsidRPr="00540AA1">
              <w:rPr>
                <w:rFonts w:asciiTheme="majorHAnsi" w:hAnsiTheme="majorHAnsi" w:cstheme="majorHAnsi"/>
              </w:rPr>
              <w:t>dle § 79 odst. 2 písm</w:t>
            </w:r>
            <w:r w:rsidR="00BA239A" w:rsidRPr="00497706">
              <w:rPr>
                <w:rFonts w:asciiTheme="majorHAnsi" w:hAnsiTheme="majorHAnsi" w:cstheme="majorHAnsi"/>
              </w:rPr>
              <w:t>. c) a d) ZZVZ</w:t>
            </w:r>
            <w:r w:rsidR="00BA239A" w:rsidRPr="00540AA1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>na odbornou kvalifikaci osob:</w:t>
            </w:r>
          </w:p>
          <w:p w14:paraId="55864F4A" w14:textId="0E807498" w:rsidR="004477CC" w:rsidRPr="00540AA1" w:rsidRDefault="00497706" w:rsidP="00BB1911">
            <w:pPr>
              <w:numPr>
                <w:ilvl w:val="0"/>
                <w:numId w:val="12"/>
              </w:numPr>
              <w:spacing w:line="276" w:lineRule="auto"/>
              <w:ind w:left="344" w:hanging="284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Vedoucí realizace</w:t>
            </w:r>
            <w:r w:rsidR="004477CC" w:rsidRPr="00540AA1">
              <w:rPr>
                <w:rFonts w:asciiTheme="majorHAnsi" w:hAnsiTheme="majorHAnsi" w:cstheme="majorHAnsi"/>
                <w:b/>
              </w:rPr>
              <w:t>:</w:t>
            </w:r>
          </w:p>
          <w:p w14:paraId="5B66742F" w14:textId="3AE959DD" w:rsidR="004477CC" w:rsidRPr="00540AA1" w:rsidRDefault="004477CC" w:rsidP="00BB1911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autorizace pro obor </w:t>
            </w:r>
            <w:r w:rsidR="00497706">
              <w:rPr>
                <w:rFonts w:asciiTheme="majorHAnsi" w:hAnsiTheme="majorHAnsi" w:cstheme="majorHAnsi"/>
                <w:b/>
              </w:rPr>
              <w:t>Technologická zařízení staveb</w:t>
            </w:r>
            <w:r w:rsidR="00497706" w:rsidRPr="00540AA1">
              <w:rPr>
                <w:rFonts w:asciiTheme="majorHAnsi" w:hAnsiTheme="majorHAnsi" w:cstheme="majorHAnsi"/>
                <w:b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>dle zákona č. 360/1992 Sb., o výkonu povolání autorizovaných architektů a o výkonu povolání autorizovaných inženýrů a techniků činných ve výstavbě,</w:t>
            </w:r>
          </w:p>
          <w:p w14:paraId="0389F1FF" w14:textId="2ECF30C2" w:rsidR="004477CC" w:rsidRPr="00540AA1" w:rsidRDefault="004477CC" w:rsidP="00BB1911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minimálně </w:t>
            </w:r>
            <w:r w:rsidR="00497706">
              <w:rPr>
                <w:rFonts w:asciiTheme="majorHAnsi" w:hAnsiTheme="majorHAnsi" w:cstheme="majorHAnsi"/>
              </w:rPr>
              <w:t>5</w:t>
            </w:r>
            <w:r w:rsidRPr="00540AA1">
              <w:rPr>
                <w:rFonts w:asciiTheme="majorHAnsi" w:hAnsiTheme="majorHAnsi" w:cstheme="majorHAnsi"/>
              </w:rPr>
              <w:t xml:space="preserve"> let praxe na </w:t>
            </w:r>
            <w:r w:rsidR="00497706">
              <w:rPr>
                <w:rFonts w:asciiTheme="majorHAnsi" w:hAnsiTheme="majorHAnsi" w:cstheme="majorHAnsi"/>
              </w:rPr>
              <w:t xml:space="preserve">obdobné </w:t>
            </w:r>
            <w:r w:rsidRPr="00540AA1">
              <w:rPr>
                <w:rFonts w:asciiTheme="majorHAnsi" w:hAnsiTheme="majorHAnsi" w:cstheme="majorHAnsi"/>
              </w:rPr>
              <w:t>pozici</w:t>
            </w:r>
            <w:r w:rsidR="00497706">
              <w:rPr>
                <w:rFonts w:asciiTheme="majorHAnsi" w:hAnsiTheme="majorHAnsi" w:cstheme="majorHAnsi"/>
              </w:rPr>
              <w:t>.</w:t>
            </w:r>
          </w:p>
          <w:p w14:paraId="0AB0C7F6" w14:textId="67CB8FF9" w:rsidR="00B067DF" w:rsidRPr="00D759AA" w:rsidRDefault="00B067DF" w:rsidP="00BB1911">
            <w:pPr>
              <w:spacing w:before="120" w:after="120" w:line="276" w:lineRule="auto"/>
              <w:ind w:left="344"/>
              <w:rPr>
                <w:rFonts w:asciiTheme="majorHAnsi" w:hAnsiTheme="majorHAnsi" w:cstheme="majorHAnsi"/>
              </w:rPr>
            </w:pPr>
            <w:r w:rsidRPr="00D759AA">
              <w:rPr>
                <w:rFonts w:asciiTheme="majorHAnsi" w:hAnsiTheme="majorHAnsi" w:cstheme="majorHAnsi"/>
              </w:rPr>
              <w:t xml:space="preserve">Osvědčení o </w:t>
            </w:r>
            <w:r w:rsidR="00497706" w:rsidRPr="00D759AA">
              <w:rPr>
                <w:rFonts w:asciiTheme="majorHAnsi" w:hAnsiTheme="majorHAnsi" w:cstheme="majorHAnsi"/>
              </w:rPr>
              <w:t>autorizaci</w:t>
            </w:r>
            <w:r w:rsidRPr="00D759AA">
              <w:rPr>
                <w:rFonts w:asciiTheme="majorHAnsi" w:hAnsiTheme="majorHAnsi" w:cstheme="majorHAnsi"/>
              </w:rPr>
              <w:t xml:space="preserve"> </w:t>
            </w:r>
            <w:r w:rsidR="00D759AA" w:rsidRPr="00D759AA">
              <w:rPr>
                <w:rFonts w:asciiTheme="majorHAnsi" w:hAnsiTheme="majorHAnsi" w:cstheme="majorHAnsi"/>
              </w:rPr>
              <w:t xml:space="preserve">nebo osvědčení o registraci (v případě zahraniční usazené či hostující osoby) dle zákona č. 360/1992 Sb. </w:t>
            </w:r>
            <w:r w:rsidRPr="00D759AA">
              <w:rPr>
                <w:rFonts w:asciiTheme="majorHAnsi" w:hAnsiTheme="majorHAnsi" w:cstheme="majorHAnsi"/>
              </w:rPr>
              <w:t>k výše uveden</w:t>
            </w:r>
            <w:r w:rsidR="00497706" w:rsidRPr="00D759AA">
              <w:rPr>
                <w:rFonts w:asciiTheme="majorHAnsi" w:hAnsiTheme="majorHAnsi" w:cstheme="majorHAnsi"/>
              </w:rPr>
              <w:t>é</w:t>
            </w:r>
            <w:r w:rsidRPr="00D759AA">
              <w:rPr>
                <w:rFonts w:asciiTheme="majorHAnsi" w:hAnsiTheme="majorHAnsi" w:cstheme="majorHAnsi"/>
              </w:rPr>
              <w:t xml:space="preserve"> osob</w:t>
            </w:r>
            <w:r w:rsidR="00497706" w:rsidRPr="00D759AA">
              <w:rPr>
                <w:rFonts w:asciiTheme="majorHAnsi" w:hAnsiTheme="majorHAnsi" w:cstheme="majorHAnsi"/>
              </w:rPr>
              <w:t>ě</w:t>
            </w:r>
            <w:r w:rsidRPr="00D759AA">
              <w:rPr>
                <w:rFonts w:asciiTheme="majorHAnsi" w:hAnsiTheme="majorHAnsi" w:cstheme="majorHAnsi"/>
              </w:rPr>
              <w:t xml:space="preserve"> </w:t>
            </w:r>
            <w:r w:rsidR="004477CC" w:rsidRPr="00D759AA">
              <w:rPr>
                <w:rFonts w:asciiTheme="majorHAnsi" w:hAnsiTheme="majorHAnsi" w:cstheme="majorHAnsi"/>
              </w:rPr>
              <w:t>účastník dokládá jako </w:t>
            </w:r>
            <w:r w:rsidR="004477CC" w:rsidRPr="00D759AA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="004477CC" w:rsidRPr="00D759AA">
              <w:rPr>
                <w:rFonts w:asciiTheme="majorHAnsi" w:hAnsiTheme="majorHAnsi" w:cstheme="majorHAnsi"/>
              </w:rPr>
              <w:t>.</w:t>
            </w:r>
          </w:p>
          <w:p w14:paraId="3AF3D660" w14:textId="7DEBF538" w:rsidR="00B067DF" w:rsidRPr="00540AA1" w:rsidRDefault="00B067DF" w:rsidP="00BB191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Informace o </w:t>
            </w:r>
            <w:r w:rsidR="00497706">
              <w:rPr>
                <w:rFonts w:asciiTheme="majorHAnsi" w:hAnsiTheme="majorHAnsi" w:cstheme="majorHAnsi"/>
              </w:rPr>
              <w:t>vedoucím realizace</w:t>
            </w:r>
            <w:r w:rsidRPr="00540AA1">
              <w:rPr>
                <w:rFonts w:asciiTheme="majorHAnsi" w:hAnsiTheme="majorHAnsi" w:cstheme="majorHAnsi"/>
              </w:rPr>
              <w:t xml:space="preserve"> uvádí níže:</w:t>
            </w:r>
          </w:p>
        </w:tc>
      </w:tr>
      <w:tr w:rsidR="00B067DF" w:rsidRPr="00540AA1" w14:paraId="6D219765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4AE6F72" w14:textId="6B1AD21A" w:rsidR="00B067DF" w:rsidRPr="00540AA1" w:rsidRDefault="00227E29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Vedoucí realizace</w:t>
            </w:r>
            <w:r w:rsidR="00B067DF" w:rsidRPr="00540AA1">
              <w:rPr>
                <w:rFonts w:asciiTheme="majorHAnsi" w:hAnsiTheme="majorHAnsi" w:cstheme="majorHAnsi"/>
              </w:rPr>
              <w:t>:</w:t>
            </w:r>
          </w:p>
          <w:p w14:paraId="62F66804" w14:textId="77777777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1148553863"/>
                <w:placeholder>
                  <w:docPart w:val="CFCCDD87D7C044B8ADFD9813CB4E13DF"/>
                </w:placeholder>
              </w:sdtPr>
              <w:sdtEndPr>
                <w:rPr>
                  <w:color w:val="auto"/>
                  <w:highlight w:val="none"/>
                </w:rPr>
              </w:sdtEndPr>
              <w:sdtContent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</w:p>
          <w:p w14:paraId="2DBE10BA" w14:textId="77777777" w:rsidR="00B067DF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2201482F" w14:textId="77777777" w:rsidR="006123A1" w:rsidRPr="00540AA1" w:rsidRDefault="006123A1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shd w:val="clear" w:color="auto" w:fill="auto"/>
            <w:vAlign w:val="center"/>
          </w:tcPr>
          <w:p w14:paraId="321EE689" w14:textId="77777777" w:rsidR="006123A1" w:rsidRDefault="006123A1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</w:p>
          <w:p w14:paraId="263AE7AD" w14:textId="6A1E93F4" w:rsidR="00B067DF" w:rsidRPr="00540AA1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Autorizace: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033414174"/>
                <w:placeholder>
                  <w:docPart w:val="F3E1717FABB44DB6BD4A909BA82E5985"/>
                </w:placeholder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obor nebo specializaci autorizace</w:t>
                </w:r>
              </w:sdtContent>
            </w:sdt>
          </w:p>
          <w:p w14:paraId="3CD69EF5" w14:textId="7DE7E6FA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540AA1">
              <w:rPr>
                <w:rFonts w:asciiTheme="majorHAnsi" w:hAnsiTheme="majorHAnsi" w:cstheme="majorHAnsi"/>
              </w:rPr>
              <w:t xml:space="preserve">Délka praxe </w:t>
            </w:r>
            <w:r w:rsidR="000D3E20" w:rsidRPr="00540AA1">
              <w:rPr>
                <w:rFonts w:asciiTheme="majorHAnsi" w:hAnsiTheme="majorHAnsi" w:cstheme="majorHAnsi"/>
              </w:rPr>
              <w:t xml:space="preserve">na pozici </w:t>
            </w:r>
            <w:r w:rsidR="00227E29">
              <w:rPr>
                <w:rFonts w:asciiTheme="majorHAnsi" w:hAnsiTheme="majorHAnsi" w:cstheme="majorHAnsi"/>
              </w:rPr>
              <w:t>vedoucího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783718095"/>
                <w:placeholder>
                  <w:docPart w:val="A2182A5132154E67B2C903F7DCB788E6"/>
                </w:placeholder>
              </w:sdtPr>
              <w:sdtEndPr>
                <w:rPr>
                  <w:color w:val="auto"/>
                </w:rPr>
              </w:sdtEnd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počet roků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roků</w:t>
            </w:r>
          </w:p>
          <w:p w14:paraId="060432D4" w14:textId="0E0D68BE" w:rsidR="00B067DF" w:rsidRDefault="00AD289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Pracovněprávní</w:t>
            </w:r>
            <w:r w:rsidRPr="00540AA1">
              <w:rPr>
                <w:rFonts w:asciiTheme="majorHAnsi" w:hAnsiTheme="majorHAnsi" w:cstheme="majorHAnsi"/>
              </w:rPr>
              <w:t xml:space="preserve"> </w:t>
            </w:r>
            <w:r w:rsidR="00C22AA0" w:rsidRPr="00540AA1">
              <w:rPr>
                <w:rFonts w:asciiTheme="majorHAnsi" w:hAnsiTheme="majorHAnsi" w:cstheme="majorHAnsi"/>
              </w:rPr>
              <w:t>vztah vůči účastníkovi</w:t>
            </w:r>
            <w:r w:rsidR="00B067DF" w:rsidRPr="00540AA1">
              <w:rPr>
                <w:rFonts w:asciiTheme="majorHAnsi" w:hAnsiTheme="majorHAnsi" w:cstheme="majorHAnsi"/>
              </w:rPr>
              <w:t>:</w:t>
            </w:r>
            <w:r w:rsidR="00E63C6E" w:rsidRPr="00540AA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451240685"/>
                <w:placeholder>
                  <w:docPart w:val="CCD5C538E1A2418FB095B5C84C537CCD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Content>
                <w:r w:rsidR="004B35AD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</w:t>
            </w:r>
          </w:p>
          <w:p w14:paraId="6AED47B5" w14:textId="77777777" w:rsidR="006123A1" w:rsidRDefault="006123A1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109CDEF2" w14:textId="67C24725" w:rsidR="006123A1" w:rsidRPr="00540AA1" w:rsidRDefault="006123A1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AF4FAD" w:rsidRPr="00540AA1" w14:paraId="2A34E76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lastRenderedPageBreak/>
              <w:t>Obecné informace ke kvalifikaci</w:t>
            </w:r>
          </w:p>
        </w:tc>
      </w:tr>
      <w:tr w:rsidR="00AF4FAD" w:rsidRPr="00540AA1" w14:paraId="3FF9A0D0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E3533E2" w14:textId="74E8E161" w:rsidR="00AF4FAD" w:rsidRPr="00497706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</w:t>
            </w:r>
            <w:r w:rsidRPr="00497706">
              <w:rPr>
                <w:rFonts w:asciiTheme="majorHAnsi" w:hAnsiTheme="majorHAnsi" w:cstheme="majorHAnsi"/>
                <w:lang w:eastAsia="x-none"/>
              </w:rPr>
              <w:t xml:space="preserve">základní způsobilost podle § 74 ZZVZ </w:t>
            </w:r>
            <w:r w:rsidR="00BA239A" w:rsidRPr="00497706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497706">
              <w:rPr>
                <w:rFonts w:asciiTheme="majorHAnsi" w:hAnsiTheme="majorHAnsi" w:cstheme="majorHAnsi"/>
                <w:lang w:eastAsia="x-none"/>
              </w:rPr>
              <w:t>splnění požadovaného kritéria způsobilosti nejpozději v době</w:t>
            </w:r>
            <w:r w:rsidRPr="00497706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="00497706" w:rsidRPr="00497706">
              <w:rPr>
                <w:rFonts w:asciiTheme="majorHAnsi" w:hAnsiTheme="majorHAnsi" w:cstheme="majorHAnsi"/>
                <w:b/>
                <w:bCs/>
                <w:lang w:eastAsia="x-none"/>
              </w:rPr>
              <w:t>z</w:t>
            </w:r>
            <w:r w:rsidRPr="00497706">
              <w:rPr>
                <w:rFonts w:asciiTheme="majorHAnsi" w:hAnsiTheme="majorHAnsi" w:cstheme="majorHAnsi"/>
                <w:b/>
                <w:bCs/>
                <w:lang w:eastAsia="x-none"/>
              </w:rPr>
              <w:t>ahájení zadávacího řízení</w:t>
            </w:r>
            <w:r w:rsidR="00497706" w:rsidRPr="00497706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</w:t>
            </w:r>
            <w:r w:rsidR="006B2F33" w:rsidRPr="00497706">
              <w:rPr>
                <w:rFonts w:asciiTheme="majorHAnsi" w:hAnsiTheme="majorHAnsi" w:cstheme="majorHAnsi"/>
                <w:lang w:eastAsia="x-none"/>
              </w:rPr>
              <w:t>(jsou-li doklady vyžadovány nebo dokládány)</w:t>
            </w:r>
            <w:r w:rsidRPr="00497706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77C717DC" w:rsidR="00C438D2" w:rsidRPr="00540AA1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t xml:space="preserve">V případě prokázání kvalifikace uvedené v čl. 5 písm. </w:t>
            </w:r>
            <w:r w:rsidR="00467F33">
              <w:rPr>
                <w:rFonts w:asciiTheme="majorHAnsi" w:hAnsiTheme="majorHAnsi" w:cstheme="majorHAnsi"/>
              </w:rPr>
              <w:t>B bod ii. a iii</w:t>
            </w:r>
            <w:r w:rsidR="008B27EC">
              <w:rPr>
                <w:rFonts w:asciiTheme="majorHAnsi" w:hAnsiTheme="majorHAnsi" w:cstheme="majorHAnsi"/>
              </w:rPr>
              <w:t>.,</w:t>
            </w:r>
            <w:r w:rsidR="00467F33">
              <w:rPr>
                <w:rFonts w:asciiTheme="majorHAnsi" w:hAnsiTheme="majorHAnsi" w:cstheme="majorHAnsi"/>
              </w:rPr>
              <w:t xml:space="preserve"> písm. </w:t>
            </w:r>
            <w:r w:rsidRPr="00540AA1">
              <w:rPr>
                <w:rFonts w:asciiTheme="majorHAnsi" w:hAnsiTheme="majorHAnsi" w:cstheme="majorHAnsi"/>
              </w:rPr>
              <w:t>C</w:t>
            </w:r>
            <w:r w:rsidR="00467F33">
              <w:rPr>
                <w:rFonts w:asciiTheme="majorHAnsi" w:hAnsiTheme="majorHAnsi" w:cstheme="majorHAnsi"/>
              </w:rPr>
              <w:t xml:space="preserve"> nebo D</w:t>
            </w:r>
            <w:r w:rsidRPr="00540AA1">
              <w:rPr>
                <w:rFonts w:asciiTheme="majorHAnsi" w:hAnsiTheme="majorHAnsi" w:cstheme="majorHAnsi"/>
              </w:rPr>
              <w:t xml:space="preserve"> Krycího listu nabídky prostřednictvím jiných osob dle § 83 ZZVZ</w:t>
            </w:r>
            <w:r w:rsidR="00795C0B">
              <w:rPr>
                <w:rFonts w:asciiTheme="majorHAnsi" w:hAnsiTheme="majorHAnsi" w:cstheme="majorHAnsi"/>
              </w:rPr>
              <w:t xml:space="preserve"> předloží </w:t>
            </w:r>
            <w:r w:rsidRPr="00540AA1">
              <w:rPr>
                <w:rFonts w:asciiTheme="majorHAnsi" w:hAnsiTheme="majorHAnsi" w:cstheme="majorHAnsi"/>
              </w:rPr>
              <w:t>účastník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 xml:space="preserve"> předložit:</w:t>
            </w:r>
          </w:p>
          <w:p w14:paraId="100923FC" w14:textId="77777777" w:rsidR="00C438D2" w:rsidRPr="00540AA1" w:rsidRDefault="00C438D2" w:rsidP="000C14AD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0C14AD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0C14AD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20F8CF12" w:rsidR="00D65A21" w:rsidRDefault="002A7A4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1" w:name="_Toc440366602"/>
      <w:bookmarkStart w:id="2" w:name="_Toc2604770"/>
      <w:r w:rsidRPr="00540AA1">
        <w:rPr>
          <w:rStyle w:val="Siln"/>
          <w:rFonts w:cstheme="majorHAnsi"/>
          <w:b/>
        </w:rPr>
        <w:t xml:space="preserve">Plnění prostřednictvím </w:t>
      </w:r>
      <w:bookmarkEnd w:id="1"/>
      <w:r w:rsidRPr="00540AA1">
        <w:rPr>
          <w:rStyle w:val="Siln"/>
          <w:rFonts w:cstheme="majorHAnsi"/>
          <w:b/>
        </w:rPr>
        <w:t>poddodavatelů</w:t>
      </w:r>
      <w:bookmarkEnd w:id="2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A60A3" w:rsidRPr="00540AA1" w14:paraId="00B7647A" w14:textId="77777777" w:rsidTr="000A60A3">
        <w:trPr>
          <w:trHeight w:val="397"/>
        </w:trPr>
        <w:sdt>
          <w:sdtPr>
            <w:rPr>
              <w:rFonts w:asciiTheme="majorHAnsi" w:hAnsiTheme="majorHAnsi" w:cstheme="majorHAnsi"/>
            </w:rPr>
            <w:id w:val="1030222132"/>
            <w:placeholder>
              <w:docPart w:val="D342A53A282546EBA54A57858AAE2FD5"/>
            </w:placeholder>
            <w:showingPlcHdr/>
          </w:sdtPr>
          <w:sdtContent>
            <w:tc>
              <w:tcPr>
                <w:tcW w:w="4536" w:type="dxa"/>
              </w:tcPr>
              <w:p w14:paraId="471E7D2F" w14:textId="511F29D5" w:rsidR="000A60A3" w:rsidRDefault="000A60A3" w:rsidP="000A60A3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BA6C5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730962163"/>
            <w:placeholder>
              <w:docPart w:val="F566EA13E0264D29A35052C1A14AE7CC"/>
            </w:placeholder>
            <w:showingPlcHdr/>
          </w:sdtPr>
          <w:sdtContent>
            <w:tc>
              <w:tcPr>
                <w:tcW w:w="4962" w:type="dxa"/>
              </w:tcPr>
              <w:p w14:paraId="77B548D1" w14:textId="47E24CEB" w:rsidR="000A60A3" w:rsidRDefault="000A60A3" w:rsidP="000A60A3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D4510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A60A3" w:rsidRPr="00540AA1" w14:paraId="1726412D" w14:textId="77777777" w:rsidTr="000A60A3">
        <w:trPr>
          <w:trHeight w:val="397"/>
        </w:trPr>
        <w:sdt>
          <w:sdtPr>
            <w:rPr>
              <w:rFonts w:asciiTheme="majorHAnsi" w:hAnsiTheme="majorHAnsi" w:cstheme="majorHAnsi"/>
            </w:rPr>
            <w:id w:val="1692181489"/>
            <w:placeholder>
              <w:docPart w:val="57E77438014F42C2BD859EF2CCEF4C7D"/>
            </w:placeholder>
            <w:showingPlcHdr/>
          </w:sdtPr>
          <w:sdtContent>
            <w:tc>
              <w:tcPr>
                <w:tcW w:w="4536" w:type="dxa"/>
              </w:tcPr>
              <w:p w14:paraId="6E521A5E" w14:textId="5479E5CB" w:rsidR="000A60A3" w:rsidRDefault="000A60A3" w:rsidP="000A60A3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BA6C5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565251049"/>
            <w:placeholder>
              <w:docPart w:val="A6D03E4EB2844A4287EF5B313A256139"/>
            </w:placeholder>
            <w:showingPlcHdr/>
          </w:sdtPr>
          <w:sdtContent>
            <w:tc>
              <w:tcPr>
                <w:tcW w:w="4962" w:type="dxa"/>
              </w:tcPr>
              <w:p w14:paraId="5ECA6F8C" w14:textId="03E0DD05" w:rsidR="000A60A3" w:rsidRDefault="000A60A3" w:rsidP="000A60A3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D4510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A60A3" w:rsidRPr="00540AA1" w14:paraId="12F715EE" w14:textId="77777777" w:rsidTr="000A60A3">
        <w:trPr>
          <w:trHeight w:val="397"/>
        </w:trPr>
        <w:sdt>
          <w:sdtPr>
            <w:rPr>
              <w:rFonts w:asciiTheme="majorHAnsi" w:hAnsiTheme="majorHAnsi" w:cstheme="majorHAnsi"/>
            </w:rPr>
            <w:id w:val="1896536468"/>
            <w:placeholder>
              <w:docPart w:val="C21B35C632A246D9A21BF97EC332E575"/>
            </w:placeholder>
            <w:showingPlcHdr/>
          </w:sdtPr>
          <w:sdtContent>
            <w:tc>
              <w:tcPr>
                <w:tcW w:w="4536" w:type="dxa"/>
              </w:tcPr>
              <w:p w14:paraId="3EED6709" w14:textId="2F75125C" w:rsidR="000A60A3" w:rsidRDefault="000A60A3" w:rsidP="000A60A3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BA6C5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491026565"/>
            <w:placeholder>
              <w:docPart w:val="8E32BFE3F0D84EF9A8580A114C7B88BE"/>
            </w:placeholder>
            <w:showingPlcHdr/>
          </w:sdtPr>
          <w:sdtContent>
            <w:tc>
              <w:tcPr>
                <w:tcW w:w="4962" w:type="dxa"/>
              </w:tcPr>
              <w:p w14:paraId="3496A9A6" w14:textId="6A013955" w:rsidR="000A60A3" w:rsidRDefault="000A60A3" w:rsidP="000A60A3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D4510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A60A3" w:rsidRPr="00540AA1" w14:paraId="52717B83" w14:textId="77777777" w:rsidTr="000A60A3">
        <w:trPr>
          <w:trHeight w:val="397"/>
        </w:trPr>
        <w:sdt>
          <w:sdtPr>
            <w:rPr>
              <w:rFonts w:asciiTheme="majorHAnsi" w:hAnsiTheme="majorHAnsi" w:cstheme="majorHAnsi"/>
            </w:rPr>
            <w:id w:val="-352731717"/>
            <w:placeholder>
              <w:docPart w:val="1727F37FDE3344CDA1168A196A386D2A"/>
            </w:placeholder>
            <w:showingPlcHdr/>
          </w:sdtPr>
          <w:sdtContent>
            <w:tc>
              <w:tcPr>
                <w:tcW w:w="4536" w:type="dxa"/>
              </w:tcPr>
              <w:p w14:paraId="16639537" w14:textId="102B27B3" w:rsidR="000A60A3" w:rsidRDefault="000A60A3" w:rsidP="000A60A3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BA6C5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265845105"/>
            <w:placeholder>
              <w:docPart w:val="1DC040116FA24183B429B079EC9A8551"/>
            </w:placeholder>
            <w:showingPlcHdr/>
          </w:sdtPr>
          <w:sdtContent>
            <w:tc>
              <w:tcPr>
                <w:tcW w:w="4962" w:type="dxa"/>
              </w:tcPr>
              <w:p w14:paraId="0560177B" w14:textId="169C0798" w:rsidR="000A60A3" w:rsidRDefault="000A60A3" w:rsidP="000A60A3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D4510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A60A3" w:rsidRPr="00540AA1" w14:paraId="597EF99A" w14:textId="77777777" w:rsidTr="000A60A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937206792"/>
            <w:placeholder>
              <w:docPart w:val="0C7A49EB24E6498C827B3C95E2FCED7C"/>
            </w:placeholder>
            <w:showingPlcHdr/>
          </w:sdtPr>
          <w:sdtContent>
            <w:tc>
              <w:tcPr>
                <w:tcW w:w="4536" w:type="dxa"/>
              </w:tcPr>
              <w:p w14:paraId="4FF33E12" w14:textId="233AAB45" w:rsidR="000A60A3" w:rsidRDefault="000A60A3" w:rsidP="000A60A3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BA6C5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910993044"/>
            <w:placeholder>
              <w:docPart w:val="C4C1B80C926D43B2A14813C7A49EC85C"/>
            </w:placeholder>
            <w:showingPlcHdr/>
          </w:sdtPr>
          <w:sdtContent>
            <w:tc>
              <w:tcPr>
                <w:tcW w:w="4962" w:type="dxa"/>
              </w:tcPr>
              <w:p w14:paraId="41A10664" w14:textId="3FCE607D" w:rsidR="000A60A3" w:rsidRDefault="000A60A3" w:rsidP="000A60A3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D4510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A60A3" w:rsidRPr="00540AA1" w14:paraId="13E78441" w14:textId="77777777" w:rsidTr="000A60A3">
        <w:trPr>
          <w:trHeight w:val="397"/>
        </w:trPr>
        <w:sdt>
          <w:sdtPr>
            <w:rPr>
              <w:rFonts w:asciiTheme="majorHAnsi" w:hAnsiTheme="majorHAnsi" w:cstheme="majorHAnsi"/>
            </w:rPr>
            <w:id w:val="1200593189"/>
            <w:placeholder>
              <w:docPart w:val="41F83591F21449CAAB316610AD610F86"/>
            </w:placeholder>
            <w:showingPlcHdr/>
          </w:sdtPr>
          <w:sdtContent>
            <w:tc>
              <w:tcPr>
                <w:tcW w:w="4536" w:type="dxa"/>
              </w:tcPr>
              <w:p w14:paraId="595E88C0" w14:textId="3FE305CC" w:rsidR="000A60A3" w:rsidRDefault="000A60A3" w:rsidP="000A60A3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BA6C5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841977500"/>
            <w:placeholder>
              <w:docPart w:val="796C141F09FA4639BAA0B896B1CC4693"/>
            </w:placeholder>
            <w:showingPlcHdr/>
          </w:sdtPr>
          <w:sdtContent>
            <w:tc>
              <w:tcPr>
                <w:tcW w:w="4962" w:type="dxa"/>
              </w:tcPr>
              <w:p w14:paraId="1AB103B2" w14:textId="294B02B3" w:rsidR="000A60A3" w:rsidRDefault="000A60A3" w:rsidP="000A60A3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D4510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A60A3" w:rsidRPr="00540AA1" w14:paraId="7501111C" w14:textId="77777777" w:rsidTr="000A60A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773156753"/>
            <w:placeholder>
              <w:docPart w:val="787C879EE3B04307B785E591C22C2812"/>
            </w:placeholder>
            <w:showingPlcHdr/>
          </w:sdtPr>
          <w:sdtContent>
            <w:tc>
              <w:tcPr>
                <w:tcW w:w="4536" w:type="dxa"/>
              </w:tcPr>
              <w:p w14:paraId="19168025" w14:textId="01883A02" w:rsidR="000A60A3" w:rsidRDefault="000A60A3" w:rsidP="000A60A3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BA6C5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965575414"/>
            <w:placeholder>
              <w:docPart w:val="5EA5A8DD98F74B27835748A70EC8E7E0"/>
            </w:placeholder>
            <w:showingPlcHdr/>
          </w:sdtPr>
          <w:sdtContent>
            <w:tc>
              <w:tcPr>
                <w:tcW w:w="4962" w:type="dxa"/>
              </w:tcPr>
              <w:p w14:paraId="0F3EBDB9" w14:textId="709191A2" w:rsidR="000A60A3" w:rsidRDefault="000A60A3" w:rsidP="000A60A3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D4510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A60A3" w:rsidRPr="00540AA1" w14:paraId="69E72E08" w14:textId="77777777" w:rsidTr="000A60A3">
        <w:trPr>
          <w:trHeight w:val="397"/>
        </w:trPr>
        <w:sdt>
          <w:sdtPr>
            <w:rPr>
              <w:rFonts w:asciiTheme="majorHAnsi" w:hAnsiTheme="majorHAnsi" w:cstheme="majorHAnsi"/>
            </w:rPr>
            <w:id w:val="-293220306"/>
            <w:placeholder>
              <w:docPart w:val="AF91111C449E43C3AB2716493C083DFC"/>
            </w:placeholder>
            <w:showingPlcHdr/>
          </w:sdtPr>
          <w:sdtContent>
            <w:tc>
              <w:tcPr>
                <w:tcW w:w="4536" w:type="dxa"/>
              </w:tcPr>
              <w:p w14:paraId="4DFBD037" w14:textId="67603E1F" w:rsidR="000A60A3" w:rsidRDefault="000A60A3" w:rsidP="000A60A3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BA6C5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561864675"/>
            <w:placeholder>
              <w:docPart w:val="81D9709B86824EBB85A6389B645C2DCD"/>
            </w:placeholder>
            <w:showingPlcHdr/>
          </w:sdtPr>
          <w:sdtContent>
            <w:tc>
              <w:tcPr>
                <w:tcW w:w="4962" w:type="dxa"/>
              </w:tcPr>
              <w:p w14:paraId="506FBE5F" w14:textId="45B5A484" w:rsidR="000A60A3" w:rsidRDefault="000A60A3" w:rsidP="000A60A3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D4510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540AA1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540AA1">
        <w:rPr>
          <w:rFonts w:asciiTheme="majorHAnsi" w:hAnsiTheme="majorHAnsi" w:cstheme="majorHAnsi"/>
        </w:rPr>
        <w:t>nemusí účastník seznam dále upravovat</w:t>
      </w:r>
      <w:r w:rsidRPr="00540AA1">
        <w:rPr>
          <w:rFonts w:asciiTheme="majorHAnsi" w:hAnsiTheme="majorHAnsi" w:cstheme="majorHAnsi"/>
        </w:rPr>
        <w:t>.</w:t>
      </w:r>
    </w:p>
    <w:p w14:paraId="032DCB9B" w14:textId="2F6B1A55" w:rsidR="00BF71BE" w:rsidRPr="00540AA1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 v Seznamu poddodavatelů uvede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>, prostřednictvím kterých dodavatel prokazuje kvalifikaci, a budou se podílet na plnění veřejné zakázky.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7ED26BD0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oprávněnou zastupovat účastníka (je-li relevantní),</w:t>
      </w:r>
    </w:p>
    <w:p w14:paraId="193965B8" w14:textId="37C84A39" w:rsidR="007F1D6E" w:rsidRPr="00497706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97706">
        <w:rPr>
          <w:rFonts w:asciiTheme="majorHAnsi" w:hAnsiTheme="majorHAnsi" w:cstheme="majorHAnsi"/>
        </w:rPr>
        <w:t>Závazek (smlouva)</w:t>
      </w:r>
      <w:r w:rsidR="007F1D6E" w:rsidRPr="00497706">
        <w:rPr>
          <w:rFonts w:asciiTheme="majorHAnsi" w:hAnsiTheme="majorHAnsi" w:cstheme="majorHAnsi"/>
        </w:rPr>
        <w:t xml:space="preserve"> o společné a nerozdílné odpovědnosti</w:t>
      </w:r>
      <w:r w:rsidRPr="00497706">
        <w:rPr>
          <w:rFonts w:asciiTheme="majorHAnsi" w:hAnsiTheme="majorHAnsi" w:cstheme="majorHAnsi"/>
        </w:rPr>
        <w:t xml:space="preserve"> v případě společné účasti dodavatelů</w:t>
      </w:r>
      <w:r w:rsidR="002C2D6B" w:rsidRPr="00497706">
        <w:rPr>
          <w:rFonts w:asciiTheme="majorHAnsi" w:hAnsiTheme="majorHAnsi" w:cstheme="majorHAnsi"/>
        </w:rPr>
        <w:t>,</w:t>
      </w:r>
    </w:p>
    <w:p w14:paraId="1AAA5B3B" w14:textId="5FB62D3B" w:rsidR="000E5B74" w:rsidRPr="00497706" w:rsidRDefault="000E5B74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97706">
        <w:rPr>
          <w:rFonts w:asciiTheme="majorHAnsi" w:hAnsiTheme="majorHAnsi" w:cstheme="majorBidi"/>
        </w:rPr>
        <w:t>Doklady o prokázání splnění profesní způsobilosti dle čl. 5 písm. B</w:t>
      </w:r>
      <w:r w:rsidR="00003734" w:rsidRPr="00497706">
        <w:rPr>
          <w:rFonts w:asciiTheme="majorHAnsi" w:hAnsiTheme="majorHAnsi" w:cstheme="majorBidi"/>
        </w:rPr>
        <w:t xml:space="preserve"> bod </w:t>
      </w:r>
      <w:r w:rsidR="00FB1921" w:rsidRPr="00497706">
        <w:rPr>
          <w:rFonts w:asciiTheme="majorHAnsi" w:hAnsiTheme="majorHAnsi" w:cstheme="majorBidi"/>
        </w:rPr>
        <w:t>iii</w:t>
      </w:r>
      <w:r w:rsidRPr="00497706">
        <w:rPr>
          <w:rFonts w:asciiTheme="majorHAnsi" w:hAnsiTheme="majorHAnsi" w:cstheme="majorBidi"/>
        </w:rPr>
        <w:t xml:space="preserve"> Krycího listu nabídky,</w:t>
      </w:r>
    </w:p>
    <w:p w14:paraId="0F4C920D" w14:textId="417ACEB7" w:rsidR="00BA239A" w:rsidRPr="00497706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97706">
        <w:rPr>
          <w:rFonts w:asciiTheme="majorHAnsi" w:hAnsiTheme="majorHAnsi" w:cstheme="majorHAnsi"/>
        </w:rPr>
        <w:t xml:space="preserve">Osvědčení o odborné kvalifikaci dle čl. 5 </w:t>
      </w:r>
      <w:r w:rsidR="00BA239A" w:rsidRPr="00497706">
        <w:rPr>
          <w:rFonts w:asciiTheme="majorHAnsi" w:hAnsiTheme="majorHAnsi" w:cstheme="majorHAnsi"/>
        </w:rPr>
        <w:t>písm</w:t>
      </w:r>
      <w:r w:rsidRPr="00497706">
        <w:rPr>
          <w:rFonts w:asciiTheme="majorHAnsi" w:hAnsiTheme="majorHAnsi" w:cstheme="majorHAnsi"/>
        </w:rPr>
        <w:t>. D bod 1 Krycího listu nabídky</w:t>
      </w:r>
      <w:r w:rsidR="00BA239A" w:rsidRPr="00497706">
        <w:rPr>
          <w:rFonts w:asciiTheme="majorHAnsi" w:hAnsiTheme="majorHAnsi" w:cstheme="majorHAnsi"/>
        </w:rPr>
        <w:t>,</w:t>
      </w:r>
    </w:p>
    <w:p w14:paraId="49067BF3" w14:textId="7E78FC35" w:rsidR="00F72D7A" w:rsidRPr="00497706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97706">
        <w:rPr>
          <w:rFonts w:asciiTheme="majorHAnsi" w:hAnsiTheme="majorHAnsi" w:cstheme="majorHAnsi"/>
        </w:rPr>
        <w:t xml:space="preserve">Doklady požadované </w:t>
      </w:r>
      <w:r w:rsidR="00DB0C43" w:rsidRPr="00497706">
        <w:rPr>
          <w:rFonts w:asciiTheme="majorHAnsi" w:hAnsiTheme="majorHAnsi" w:cstheme="majorHAnsi"/>
        </w:rPr>
        <w:t xml:space="preserve">dle </w:t>
      </w:r>
      <w:r w:rsidRPr="00497706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497706">
        <w:rPr>
          <w:rFonts w:asciiTheme="majorHAnsi" w:hAnsiTheme="majorHAnsi" w:cstheme="majorHAnsi"/>
        </w:rPr>
        <w:t>.</w:t>
      </w:r>
    </w:p>
    <w:p w14:paraId="66D12956" w14:textId="77777777" w:rsidR="006711A0" w:rsidRPr="006711A0" w:rsidRDefault="006711A0" w:rsidP="006711A0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Cs/>
          <w:lang w:eastAsia="x-none"/>
        </w:rPr>
      </w:pPr>
      <w:bookmarkStart w:id="3" w:name="_Hlk146049036"/>
      <w:bookmarkStart w:id="4" w:name="_Hlk135826754"/>
      <w:r w:rsidRPr="006711A0">
        <w:rPr>
          <w:rFonts w:asciiTheme="majorHAnsi" w:hAnsiTheme="majorHAnsi" w:cstheme="majorHAnsi"/>
          <w:bCs/>
          <w:lang w:eastAsia="x-none"/>
        </w:rPr>
        <w:t xml:space="preserve">Technický popis nabízené technologie vodíkové plnící stanice </w:t>
      </w:r>
      <w:bookmarkEnd w:id="3"/>
      <w:r w:rsidRPr="006711A0">
        <w:rPr>
          <w:rFonts w:asciiTheme="majorHAnsi" w:hAnsiTheme="majorHAnsi" w:cstheme="majorHAnsi"/>
          <w:bCs/>
          <w:lang w:eastAsia="x-none"/>
        </w:rPr>
        <w:t>vč. zjednodušeného schématu, označení výrobce nabízené technologie a případně i typové označení, jedná-li se o typovou technologii,</w:t>
      </w:r>
    </w:p>
    <w:p w14:paraId="012BB890" w14:textId="77777777" w:rsidR="006711A0" w:rsidRPr="00FB2364" w:rsidRDefault="006711A0" w:rsidP="006711A0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Cs/>
          <w:lang w:eastAsia="x-none"/>
        </w:rPr>
      </w:pPr>
      <w:r w:rsidRPr="00FB2364">
        <w:rPr>
          <w:rFonts w:asciiTheme="majorHAnsi" w:hAnsiTheme="majorHAnsi" w:cstheme="majorHAnsi"/>
          <w:bCs/>
          <w:lang w:eastAsia="x-none"/>
        </w:rPr>
        <w:t>Položkový rozpočet,</w:t>
      </w:r>
    </w:p>
    <w:p w14:paraId="1D163990" w14:textId="3BABD6CD" w:rsidR="00FB2364" w:rsidRDefault="00FB2364" w:rsidP="006711A0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Cs/>
          <w:lang w:eastAsia="x-none"/>
        </w:rPr>
      </w:pPr>
      <w:r>
        <w:rPr>
          <w:rFonts w:asciiTheme="majorHAnsi" w:hAnsiTheme="majorHAnsi" w:cstheme="majorHAnsi"/>
          <w:bCs/>
          <w:lang w:eastAsia="x-none"/>
        </w:rPr>
        <w:t xml:space="preserve">Smlouvu o plnění předmětu veřejné zakázky (příloha č. 2 zadávací dokumentace), </w:t>
      </w:r>
    </w:p>
    <w:p w14:paraId="05542A82" w14:textId="3011271C" w:rsidR="006711A0" w:rsidRPr="006711A0" w:rsidRDefault="006711A0" w:rsidP="006711A0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Cs/>
          <w:lang w:eastAsia="x-none"/>
        </w:rPr>
      </w:pPr>
      <w:r w:rsidRPr="006711A0">
        <w:rPr>
          <w:rFonts w:asciiTheme="majorHAnsi" w:hAnsiTheme="majorHAnsi" w:cstheme="majorHAnsi"/>
          <w:bCs/>
          <w:lang w:eastAsia="x-none"/>
        </w:rPr>
        <w:t>Předběžný harmonogram výstavby v členění na týdny a jednotlivé provozní soubory</w:t>
      </w:r>
      <w:r w:rsidR="000F7FCC">
        <w:rPr>
          <w:rFonts w:asciiTheme="majorHAnsi" w:hAnsiTheme="majorHAnsi" w:cstheme="majorHAnsi"/>
          <w:bCs/>
          <w:lang w:eastAsia="x-none"/>
        </w:rPr>
        <w:t>,</w:t>
      </w:r>
      <w:r w:rsidRPr="006711A0">
        <w:rPr>
          <w:rFonts w:asciiTheme="majorHAnsi" w:hAnsiTheme="majorHAnsi" w:cstheme="majorHAnsi"/>
          <w:bCs/>
          <w:lang w:eastAsia="x-none"/>
        </w:rPr>
        <w:t xml:space="preserve"> </w:t>
      </w:r>
    </w:p>
    <w:p w14:paraId="42F38B55" w14:textId="616378B6" w:rsidR="006711A0" w:rsidRPr="00FB2364" w:rsidRDefault="006711A0" w:rsidP="006711A0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Cs/>
        </w:rPr>
      </w:pPr>
      <w:r w:rsidRPr="00FB2364">
        <w:rPr>
          <w:rFonts w:asciiTheme="majorHAnsi" w:hAnsiTheme="majorHAnsi" w:cstheme="majorHAnsi"/>
          <w:bCs/>
          <w:lang w:eastAsia="x-none"/>
        </w:rPr>
        <w:t>Specifikaci komplexní funkční zkoušky</w:t>
      </w:r>
      <w:r w:rsidR="000F7FCC" w:rsidRPr="00FB2364">
        <w:rPr>
          <w:rFonts w:asciiTheme="majorHAnsi" w:hAnsiTheme="majorHAnsi" w:cstheme="majorHAnsi"/>
          <w:bCs/>
          <w:lang w:eastAsia="x-none"/>
        </w:rPr>
        <w:t>,</w:t>
      </w:r>
    </w:p>
    <w:p w14:paraId="5F4BDE6E" w14:textId="4BD550F6" w:rsidR="000F7FCC" w:rsidRPr="00FB2364" w:rsidRDefault="000F7FCC" w:rsidP="006711A0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Cs/>
        </w:rPr>
      </w:pPr>
      <w:r w:rsidRPr="00FB2364">
        <w:rPr>
          <w:rFonts w:asciiTheme="majorHAnsi" w:hAnsiTheme="majorHAnsi" w:cstheme="majorHAnsi"/>
          <w:bCs/>
          <w:lang w:eastAsia="x-none"/>
        </w:rPr>
        <w:t>Návrh servisní smlouvy</w:t>
      </w:r>
      <w:r w:rsidR="00FB2364">
        <w:rPr>
          <w:rFonts w:asciiTheme="majorHAnsi" w:hAnsiTheme="majorHAnsi" w:cstheme="majorHAnsi"/>
          <w:bCs/>
          <w:lang w:eastAsia="x-none"/>
        </w:rPr>
        <w:t xml:space="preserve"> a</w:t>
      </w:r>
    </w:p>
    <w:bookmarkEnd w:id="4"/>
    <w:p w14:paraId="285A91BF" w14:textId="5CC25142" w:rsidR="002D727F" w:rsidRPr="006711A0" w:rsidRDefault="00487FE5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D727F" w:rsidRPr="006711A0">
        <w:rPr>
          <w:rFonts w:asciiTheme="majorHAnsi" w:hAnsiTheme="majorHAnsi" w:cstheme="majorHAnsi"/>
        </w:rPr>
        <w:t xml:space="preserve">alší dokumenty, </w:t>
      </w:r>
      <w:r w:rsidR="00130843" w:rsidRPr="006711A0">
        <w:rPr>
          <w:rFonts w:asciiTheme="majorHAnsi" w:hAnsiTheme="majorHAnsi" w:cstheme="majorHAnsi"/>
        </w:rPr>
        <w:t xml:space="preserve">pokud to vyplývá ze </w:t>
      </w:r>
      <w:r w:rsidR="002D727F" w:rsidRPr="006711A0">
        <w:rPr>
          <w:rFonts w:asciiTheme="majorHAnsi" w:hAnsiTheme="majorHAnsi" w:cstheme="majorHAnsi"/>
        </w:rPr>
        <w:t>zadávací dokumentac</w:t>
      </w:r>
      <w:r w:rsidR="00130843" w:rsidRPr="006711A0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sectPr w:rsidR="00C438D2" w:rsidRPr="00540AA1" w:rsidSect="000E334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2F15C" w14:textId="77777777" w:rsidR="00470463" w:rsidRDefault="00470463" w:rsidP="002C4725">
      <w:pPr>
        <w:spacing w:after="0" w:line="240" w:lineRule="auto"/>
      </w:pPr>
      <w:r>
        <w:separator/>
      </w:r>
    </w:p>
  </w:endnote>
  <w:endnote w:type="continuationSeparator" w:id="0">
    <w:p w14:paraId="55F7325A" w14:textId="77777777" w:rsidR="00470463" w:rsidRDefault="00470463" w:rsidP="002C4725">
      <w:pPr>
        <w:spacing w:after="0" w:line="240" w:lineRule="auto"/>
      </w:pPr>
      <w:r>
        <w:continuationSeparator/>
      </w:r>
    </w:p>
  </w:endnote>
  <w:endnote w:type="continuationNotice" w:id="1">
    <w:p w14:paraId="2B626354" w14:textId="77777777" w:rsidR="00470463" w:rsidRDefault="004704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353830">
          <w:rPr>
            <w:rFonts w:asciiTheme="majorHAnsi" w:hAnsiTheme="majorHAnsi" w:cstheme="majorHAnsi"/>
            <w:noProof/>
            <w:sz w:val="20"/>
          </w:rPr>
          <w:t>2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0C97A" w14:textId="77777777" w:rsidR="00470463" w:rsidRDefault="00470463" w:rsidP="002C4725">
      <w:pPr>
        <w:spacing w:after="0" w:line="240" w:lineRule="auto"/>
      </w:pPr>
      <w:r>
        <w:separator/>
      </w:r>
    </w:p>
  </w:footnote>
  <w:footnote w:type="continuationSeparator" w:id="0">
    <w:p w14:paraId="027D0EC8" w14:textId="77777777" w:rsidR="00470463" w:rsidRDefault="00470463" w:rsidP="002C4725">
      <w:pPr>
        <w:spacing w:after="0" w:line="240" w:lineRule="auto"/>
      </w:pPr>
      <w:r>
        <w:continuationSeparator/>
      </w:r>
    </w:p>
  </w:footnote>
  <w:footnote w:type="continuationNotice" w:id="1">
    <w:p w14:paraId="070276A7" w14:textId="77777777" w:rsidR="00470463" w:rsidRDefault="00470463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5FA496FE" w:rsidR="003D2088" w:rsidRPr="000D388A" w:rsidRDefault="000C14AD" w:rsidP="000D388A">
    <w:pPr>
      <w:pStyle w:val="Zhlav"/>
    </w:pPr>
    <w:r w:rsidRPr="00BE6414">
      <w:rPr>
        <w:rFonts w:asciiTheme="majorHAnsi" w:hAnsiTheme="majorHAnsi" w:cstheme="majorHAnsi"/>
        <w:noProof/>
        <w:highlight w:val="yellow"/>
        <w:lang w:eastAsia="cs-CZ"/>
      </w:rPr>
      <w:drawing>
        <wp:inline distT="0" distB="0" distL="0" distR="0" wp14:anchorId="48416710" wp14:editId="0A170218">
          <wp:extent cx="5760720" cy="599440"/>
          <wp:effectExtent l="0" t="0" r="0" b="0"/>
          <wp:docPr id="95082776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C1373F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39E7B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869907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8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2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C1C38"/>
    <w:multiLevelType w:val="hybridMultilevel"/>
    <w:tmpl w:val="BD10A8C6"/>
    <w:lvl w:ilvl="0" w:tplc="945873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1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539087">
    <w:abstractNumId w:val="23"/>
  </w:num>
  <w:num w:numId="2" w16cid:durableId="1053045880">
    <w:abstractNumId w:val="9"/>
  </w:num>
  <w:num w:numId="3" w16cid:durableId="1211920651">
    <w:abstractNumId w:val="3"/>
  </w:num>
  <w:num w:numId="4" w16cid:durableId="1569152535">
    <w:abstractNumId w:val="18"/>
  </w:num>
  <w:num w:numId="5" w16cid:durableId="2060586130">
    <w:abstractNumId w:val="13"/>
  </w:num>
  <w:num w:numId="6" w16cid:durableId="829099535">
    <w:abstractNumId w:val="13"/>
  </w:num>
  <w:num w:numId="7" w16cid:durableId="1346398969">
    <w:abstractNumId w:val="4"/>
  </w:num>
  <w:num w:numId="8" w16cid:durableId="1776906272">
    <w:abstractNumId w:val="21"/>
  </w:num>
  <w:num w:numId="9" w16cid:durableId="105544425">
    <w:abstractNumId w:val="8"/>
  </w:num>
  <w:num w:numId="10" w16cid:durableId="1949466347">
    <w:abstractNumId w:val="12"/>
  </w:num>
  <w:num w:numId="11" w16cid:durableId="1741253214">
    <w:abstractNumId w:val="11"/>
  </w:num>
  <w:num w:numId="12" w16cid:durableId="830368980">
    <w:abstractNumId w:val="20"/>
  </w:num>
  <w:num w:numId="13" w16cid:durableId="1609463726">
    <w:abstractNumId w:val="7"/>
  </w:num>
  <w:num w:numId="14" w16cid:durableId="1365405538">
    <w:abstractNumId w:val="22"/>
  </w:num>
  <w:num w:numId="15" w16cid:durableId="1212301926">
    <w:abstractNumId w:val="6"/>
  </w:num>
  <w:num w:numId="16" w16cid:durableId="780608772">
    <w:abstractNumId w:val="14"/>
  </w:num>
  <w:num w:numId="17" w16cid:durableId="448822531">
    <w:abstractNumId w:val="16"/>
  </w:num>
  <w:num w:numId="18" w16cid:durableId="1832911374">
    <w:abstractNumId w:val="9"/>
  </w:num>
  <w:num w:numId="19" w16cid:durableId="1654411951">
    <w:abstractNumId w:val="23"/>
  </w:num>
  <w:num w:numId="20" w16cid:durableId="536544747">
    <w:abstractNumId w:val="10"/>
  </w:num>
  <w:num w:numId="21" w16cid:durableId="891161596">
    <w:abstractNumId w:val="5"/>
  </w:num>
  <w:num w:numId="22" w16cid:durableId="987977022">
    <w:abstractNumId w:val="17"/>
  </w:num>
  <w:num w:numId="23" w16cid:durableId="1352754431">
    <w:abstractNumId w:val="24"/>
  </w:num>
  <w:num w:numId="24" w16cid:durableId="1650817555">
    <w:abstractNumId w:val="19"/>
  </w:num>
  <w:num w:numId="25" w16cid:durableId="265768389">
    <w:abstractNumId w:val="15"/>
  </w:num>
  <w:num w:numId="26" w16cid:durableId="2123332103">
    <w:abstractNumId w:val="9"/>
  </w:num>
  <w:num w:numId="27" w16cid:durableId="1432700045">
    <w:abstractNumId w:val="0"/>
  </w:num>
  <w:num w:numId="28" w16cid:durableId="604384631">
    <w:abstractNumId w:val="9"/>
  </w:num>
  <w:num w:numId="29" w16cid:durableId="1409768540">
    <w:abstractNumId w:val="2"/>
  </w:num>
  <w:num w:numId="30" w16cid:durableId="1225027510">
    <w:abstractNumId w:val="9"/>
  </w:num>
  <w:num w:numId="31" w16cid:durableId="95176711">
    <w:abstractNumId w:val="1"/>
  </w:num>
  <w:num w:numId="32" w16cid:durableId="1570340564">
    <w:abstractNumId w:val="9"/>
  </w:num>
  <w:num w:numId="33" w16cid:durableId="112555256">
    <w:abstractNumId w:val="9"/>
  </w:num>
  <w:num w:numId="34" w16cid:durableId="1069842141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GViw/yqDTk8IAdLrdvFun7F5zlHXphs2BbyLWOL7ZbEPsalB2rGXX+0AGVd2VWk1mx7YBvU8glqOdJNQqBWI6A==" w:salt="I0ThWlnFDuBTD3yLKXgM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21D08"/>
    <w:rsid w:val="00037BE2"/>
    <w:rsid w:val="00050298"/>
    <w:rsid w:val="00051FBC"/>
    <w:rsid w:val="0005363F"/>
    <w:rsid w:val="00055A12"/>
    <w:rsid w:val="000570E9"/>
    <w:rsid w:val="000578A6"/>
    <w:rsid w:val="00072135"/>
    <w:rsid w:val="0007484A"/>
    <w:rsid w:val="00082C5A"/>
    <w:rsid w:val="000A3A57"/>
    <w:rsid w:val="000A60A3"/>
    <w:rsid w:val="000B1BE4"/>
    <w:rsid w:val="000B42C0"/>
    <w:rsid w:val="000C14AD"/>
    <w:rsid w:val="000D388A"/>
    <w:rsid w:val="000D3E20"/>
    <w:rsid w:val="000E148E"/>
    <w:rsid w:val="000E3340"/>
    <w:rsid w:val="000E5B74"/>
    <w:rsid w:val="000F0789"/>
    <w:rsid w:val="000F7FCC"/>
    <w:rsid w:val="0011104E"/>
    <w:rsid w:val="00113B8B"/>
    <w:rsid w:val="00113F40"/>
    <w:rsid w:val="00121449"/>
    <w:rsid w:val="001219A2"/>
    <w:rsid w:val="0012350C"/>
    <w:rsid w:val="001301E4"/>
    <w:rsid w:val="00130843"/>
    <w:rsid w:val="00150DC5"/>
    <w:rsid w:val="00177F9A"/>
    <w:rsid w:val="0018712C"/>
    <w:rsid w:val="00193C9F"/>
    <w:rsid w:val="00195D10"/>
    <w:rsid w:val="001A1FBA"/>
    <w:rsid w:val="001A3941"/>
    <w:rsid w:val="001B2652"/>
    <w:rsid w:val="001B6D7F"/>
    <w:rsid w:val="001C79A1"/>
    <w:rsid w:val="001D4142"/>
    <w:rsid w:val="001D487B"/>
    <w:rsid w:val="001D6A55"/>
    <w:rsid w:val="001E5F7E"/>
    <w:rsid w:val="001E7001"/>
    <w:rsid w:val="00201013"/>
    <w:rsid w:val="002063E8"/>
    <w:rsid w:val="00211244"/>
    <w:rsid w:val="0022176A"/>
    <w:rsid w:val="00227E29"/>
    <w:rsid w:val="00234BD2"/>
    <w:rsid w:val="00254286"/>
    <w:rsid w:val="002617A2"/>
    <w:rsid w:val="00263025"/>
    <w:rsid w:val="00267824"/>
    <w:rsid w:val="00273B04"/>
    <w:rsid w:val="00281E4D"/>
    <w:rsid w:val="00282490"/>
    <w:rsid w:val="002A7A49"/>
    <w:rsid w:val="002B5A40"/>
    <w:rsid w:val="002C2D6B"/>
    <w:rsid w:val="002C4725"/>
    <w:rsid w:val="002C472C"/>
    <w:rsid w:val="002D1769"/>
    <w:rsid w:val="002D3AA5"/>
    <w:rsid w:val="002D619A"/>
    <w:rsid w:val="002D727F"/>
    <w:rsid w:val="002D7808"/>
    <w:rsid w:val="002F739C"/>
    <w:rsid w:val="003006F3"/>
    <w:rsid w:val="00304A49"/>
    <w:rsid w:val="00306366"/>
    <w:rsid w:val="00316023"/>
    <w:rsid w:val="003174F8"/>
    <w:rsid w:val="00324349"/>
    <w:rsid w:val="003440E9"/>
    <w:rsid w:val="00344EB3"/>
    <w:rsid w:val="00346814"/>
    <w:rsid w:val="0035086C"/>
    <w:rsid w:val="00351A75"/>
    <w:rsid w:val="00352481"/>
    <w:rsid w:val="00353830"/>
    <w:rsid w:val="00360120"/>
    <w:rsid w:val="00366512"/>
    <w:rsid w:val="003666C6"/>
    <w:rsid w:val="003705EB"/>
    <w:rsid w:val="003823F4"/>
    <w:rsid w:val="00393720"/>
    <w:rsid w:val="003A09A5"/>
    <w:rsid w:val="003A5C79"/>
    <w:rsid w:val="003C2C32"/>
    <w:rsid w:val="003D0B67"/>
    <w:rsid w:val="003D2088"/>
    <w:rsid w:val="003F0A06"/>
    <w:rsid w:val="003F0F2F"/>
    <w:rsid w:val="003F121F"/>
    <w:rsid w:val="003F5CF6"/>
    <w:rsid w:val="003F660A"/>
    <w:rsid w:val="00402441"/>
    <w:rsid w:val="00406FF5"/>
    <w:rsid w:val="00427539"/>
    <w:rsid w:val="004477CC"/>
    <w:rsid w:val="004524C6"/>
    <w:rsid w:val="00456316"/>
    <w:rsid w:val="004569F9"/>
    <w:rsid w:val="004604EF"/>
    <w:rsid w:val="0046677E"/>
    <w:rsid w:val="00467D0C"/>
    <w:rsid w:val="00467F33"/>
    <w:rsid w:val="00470463"/>
    <w:rsid w:val="00474F9E"/>
    <w:rsid w:val="00476C99"/>
    <w:rsid w:val="00487FE5"/>
    <w:rsid w:val="00497706"/>
    <w:rsid w:val="004B0B9F"/>
    <w:rsid w:val="004B3047"/>
    <w:rsid w:val="004B35AD"/>
    <w:rsid w:val="004B6AE8"/>
    <w:rsid w:val="004B7CBD"/>
    <w:rsid w:val="004C07D9"/>
    <w:rsid w:val="004D08CE"/>
    <w:rsid w:val="004D7711"/>
    <w:rsid w:val="004E01C2"/>
    <w:rsid w:val="004F4C27"/>
    <w:rsid w:val="00502F3E"/>
    <w:rsid w:val="00506761"/>
    <w:rsid w:val="00534192"/>
    <w:rsid w:val="00540AA1"/>
    <w:rsid w:val="0055358D"/>
    <w:rsid w:val="00564716"/>
    <w:rsid w:val="00583EA5"/>
    <w:rsid w:val="0058412E"/>
    <w:rsid w:val="00585C61"/>
    <w:rsid w:val="00595BC5"/>
    <w:rsid w:val="0059607E"/>
    <w:rsid w:val="00596F2F"/>
    <w:rsid w:val="005A02FA"/>
    <w:rsid w:val="005A236A"/>
    <w:rsid w:val="005A2B4C"/>
    <w:rsid w:val="005D53C2"/>
    <w:rsid w:val="005E0AF3"/>
    <w:rsid w:val="005F3DC9"/>
    <w:rsid w:val="006116DC"/>
    <w:rsid w:val="006123A1"/>
    <w:rsid w:val="00630252"/>
    <w:rsid w:val="00634F98"/>
    <w:rsid w:val="006365AF"/>
    <w:rsid w:val="0064050F"/>
    <w:rsid w:val="006434D6"/>
    <w:rsid w:val="00652672"/>
    <w:rsid w:val="00661D5D"/>
    <w:rsid w:val="00663261"/>
    <w:rsid w:val="006653AE"/>
    <w:rsid w:val="006679A7"/>
    <w:rsid w:val="006711A0"/>
    <w:rsid w:val="00686888"/>
    <w:rsid w:val="00694C0A"/>
    <w:rsid w:val="006A51E9"/>
    <w:rsid w:val="006B2F33"/>
    <w:rsid w:val="006C1405"/>
    <w:rsid w:val="006C35CC"/>
    <w:rsid w:val="006C64E7"/>
    <w:rsid w:val="006E579A"/>
    <w:rsid w:val="006E619F"/>
    <w:rsid w:val="006E7292"/>
    <w:rsid w:val="006F000A"/>
    <w:rsid w:val="006F23E0"/>
    <w:rsid w:val="007074B6"/>
    <w:rsid w:val="00722CDE"/>
    <w:rsid w:val="007244DA"/>
    <w:rsid w:val="00736716"/>
    <w:rsid w:val="0074190B"/>
    <w:rsid w:val="007442A1"/>
    <w:rsid w:val="00763788"/>
    <w:rsid w:val="00770730"/>
    <w:rsid w:val="00775992"/>
    <w:rsid w:val="00784C88"/>
    <w:rsid w:val="007913D3"/>
    <w:rsid w:val="00794A6B"/>
    <w:rsid w:val="00795C0B"/>
    <w:rsid w:val="007B6E5C"/>
    <w:rsid w:val="007C57A9"/>
    <w:rsid w:val="007E0449"/>
    <w:rsid w:val="007E078A"/>
    <w:rsid w:val="007E0BED"/>
    <w:rsid w:val="007E5031"/>
    <w:rsid w:val="007F13C8"/>
    <w:rsid w:val="007F1D6E"/>
    <w:rsid w:val="007F73AC"/>
    <w:rsid w:val="00812B87"/>
    <w:rsid w:val="0081304A"/>
    <w:rsid w:val="00827468"/>
    <w:rsid w:val="008309D1"/>
    <w:rsid w:val="00834D6D"/>
    <w:rsid w:val="00835D29"/>
    <w:rsid w:val="0083788E"/>
    <w:rsid w:val="00843E3E"/>
    <w:rsid w:val="00850A7C"/>
    <w:rsid w:val="008707F3"/>
    <w:rsid w:val="008837B5"/>
    <w:rsid w:val="0088407C"/>
    <w:rsid w:val="008B27EC"/>
    <w:rsid w:val="008C45B9"/>
    <w:rsid w:val="008F3E3E"/>
    <w:rsid w:val="00900D46"/>
    <w:rsid w:val="00907DC6"/>
    <w:rsid w:val="00917068"/>
    <w:rsid w:val="009974C4"/>
    <w:rsid w:val="009A5C04"/>
    <w:rsid w:val="009B67B4"/>
    <w:rsid w:val="009B7883"/>
    <w:rsid w:val="009E7F5C"/>
    <w:rsid w:val="009F6607"/>
    <w:rsid w:val="00A07B77"/>
    <w:rsid w:val="00A14B76"/>
    <w:rsid w:val="00A17254"/>
    <w:rsid w:val="00A17E60"/>
    <w:rsid w:val="00A31CFF"/>
    <w:rsid w:val="00A34F87"/>
    <w:rsid w:val="00A3663E"/>
    <w:rsid w:val="00A4187B"/>
    <w:rsid w:val="00A46D98"/>
    <w:rsid w:val="00A60E4C"/>
    <w:rsid w:val="00A653CA"/>
    <w:rsid w:val="00A87536"/>
    <w:rsid w:val="00AB3201"/>
    <w:rsid w:val="00AB7383"/>
    <w:rsid w:val="00AD2892"/>
    <w:rsid w:val="00AE2ECD"/>
    <w:rsid w:val="00AE3343"/>
    <w:rsid w:val="00AF25BE"/>
    <w:rsid w:val="00AF4FAD"/>
    <w:rsid w:val="00B067DF"/>
    <w:rsid w:val="00B10C27"/>
    <w:rsid w:val="00B12019"/>
    <w:rsid w:val="00B23EE4"/>
    <w:rsid w:val="00B527F4"/>
    <w:rsid w:val="00B56A03"/>
    <w:rsid w:val="00B726F7"/>
    <w:rsid w:val="00B72EBA"/>
    <w:rsid w:val="00B73CB2"/>
    <w:rsid w:val="00B76322"/>
    <w:rsid w:val="00BA141F"/>
    <w:rsid w:val="00BA239A"/>
    <w:rsid w:val="00BB1911"/>
    <w:rsid w:val="00BC005C"/>
    <w:rsid w:val="00BC7A92"/>
    <w:rsid w:val="00BD43BF"/>
    <w:rsid w:val="00BD680F"/>
    <w:rsid w:val="00BE161F"/>
    <w:rsid w:val="00BF318F"/>
    <w:rsid w:val="00BF4D9C"/>
    <w:rsid w:val="00BF71BE"/>
    <w:rsid w:val="00C01C47"/>
    <w:rsid w:val="00C03500"/>
    <w:rsid w:val="00C22AA0"/>
    <w:rsid w:val="00C23834"/>
    <w:rsid w:val="00C26691"/>
    <w:rsid w:val="00C2779A"/>
    <w:rsid w:val="00C367AD"/>
    <w:rsid w:val="00C434B5"/>
    <w:rsid w:val="00C438D2"/>
    <w:rsid w:val="00C53271"/>
    <w:rsid w:val="00C70411"/>
    <w:rsid w:val="00C72A8D"/>
    <w:rsid w:val="00C76BAC"/>
    <w:rsid w:val="00C77CF5"/>
    <w:rsid w:val="00C855E6"/>
    <w:rsid w:val="00C86896"/>
    <w:rsid w:val="00C95187"/>
    <w:rsid w:val="00C951BC"/>
    <w:rsid w:val="00CB2191"/>
    <w:rsid w:val="00CB2E56"/>
    <w:rsid w:val="00CD39FA"/>
    <w:rsid w:val="00CD4611"/>
    <w:rsid w:val="00CE111F"/>
    <w:rsid w:val="00CE184D"/>
    <w:rsid w:val="00CE3042"/>
    <w:rsid w:val="00CE5CDF"/>
    <w:rsid w:val="00CF5BAC"/>
    <w:rsid w:val="00CF67AC"/>
    <w:rsid w:val="00D07749"/>
    <w:rsid w:val="00D14F65"/>
    <w:rsid w:val="00D22DCA"/>
    <w:rsid w:val="00D33E10"/>
    <w:rsid w:val="00D41F6D"/>
    <w:rsid w:val="00D47257"/>
    <w:rsid w:val="00D620F5"/>
    <w:rsid w:val="00D65A21"/>
    <w:rsid w:val="00D74368"/>
    <w:rsid w:val="00D759AA"/>
    <w:rsid w:val="00DA2467"/>
    <w:rsid w:val="00DA506F"/>
    <w:rsid w:val="00DB0C43"/>
    <w:rsid w:val="00DD01E9"/>
    <w:rsid w:val="00DD579E"/>
    <w:rsid w:val="00DF325E"/>
    <w:rsid w:val="00E07DC0"/>
    <w:rsid w:val="00E11585"/>
    <w:rsid w:val="00E54BD7"/>
    <w:rsid w:val="00E57FB1"/>
    <w:rsid w:val="00E63C6E"/>
    <w:rsid w:val="00E65E02"/>
    <w:rsid w:val="00E81385"/>
    <w:rsid w:val="00E85CEE"/>
    <w:rsid w:val="00E94454"/>
    <w:rsid w:val="00E97905"/>
    <w:rsid w:val="00EA06C0"/>
    <w:rsid w:val="00EB2D12"/>
    <w:rsid w:val="00EC6D81"/>
    <w:rsid w:val="00EE2690"/>
    <w:rsid w:val="00EE2E83"/>
    <w:rsid w:val="00EF2A2A"/>
    <w:rsid w:val="00F038FF"/>
    <w:rsid w:val="00F118E1"/>
    <w:rsid w:val="00F13430"/>
    <w:rsid w:val="00F203D1"/>
    <w:rsid w:val="00F6706F"/>
    <w:rsid w:val="00F72D7A"/>
    <w:rsid w:val="00F76B2F"/>
    <w:rsid w:val="00F84153"/>
    <w:rsid w:val="00F97880"/>
    <w:rsid w:val="00FB1921"/>
    <w:rsid w:val="00FB2364"/>
    <w:rsid w:val="00FC4118"/>
    <w:rsid w:val="00FC4796"/>
    <w:rsid w:val="00FC6C64"/>
    <w:rsid w:val="00FE0146"/>
    <w:rsid w:val="00FE74BE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  <w:style w:type="paragraph" w:customStyle="1" w:styleId="Default">
    <w:name w:val="Default"/>
    <w:rsid w:val="00AB73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2D7808" w:rsidP="002D7808">
          <w:pPr>
            <w:pStyle w:val="4156D15AE5134F6889291C76B51BE1B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2D7808" w:rsidP="002D7808">
          <w:pPr>
            <w:pStyle w:val="40176582E42A4AFCB42EF3F5EE30E3D5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2D7808" w:rsidP="002D7808">
          <w:pPr>
            <w:pStyle w:val="BC04F29CCA534259BE45190D893BA6BB8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2D7808" w:rsidP="002D7808">
          <w:pPr>
            <w:pStyle w:val="A4532848C8E24C8DA0F7F0C58218DA9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2D7808" w:rsidP="002D7808">
          <w:pPr>
            <w:pStyle w:val="2DB9148A35494FC99338EEA06E634E25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2D7808" w:rsidP="002D7808">
          <w:pPr>
            <w:pStyle w:val="2860A0D5795748DB9AD83100A7BCE90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CFCCDD87D7C044B8ADFD9813CB4E13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31C6B2-A756-4913-BF9B-DF5B8F8B54F5}"/>
      </w:docPartPr>
      <w:docPartBody>
        <w:p w:rsidR="00113F40" w:rsidRDefault="00113F40" w:rsidP="00113F40">
          <w:pPr>
            <w:pStyle w:val="CFCCDD87D7C044B8ADFD9813CB4E13D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F3E1717FABB44DB6BD4A909BA82E5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18DBF-152A-481B-883E-F1C6D04D038B}"/>
      </w:docPartPr>
      <w:docPartBody>
        <w:p w:rsidR="00113F40" w:rsidRDefault="00113F40" w:rsidP="00113F40">
          <w:pPr>
            <w:pStyle w:val="F3E1717FABB44DB6BD4A909BA82E598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2182A5132154E67B2C903F7DCB788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49B2C-65DA-461B-9F9A-013081EB2BD3}"/>
      </w:docPartPr>
      <w:docPartBody>
        <w:p w:rsidR="00113F40" w:rsidRDefault="00113F40" w:rsidP="00113F40">
          <w:pPr>
            <w:pStyle w:val="A2182A5132154E67B2C903F7DCB788E6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D7808" w:rsidP="002D7808">
          <w:pPr>
            <w:pStyle w:val="965DAE32D48742E0820C469B6704D8918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D7808" w:rsidP="002D7808">
          <w:pPr>
            <w:pStyle w:val="999D8E9014AC4508BD6078522FA0AE3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D7808" w:rsidP="002D7808">
          <w:pPr>
            <w:pStyle w:val="E17A766FF4E34B76B9BBA8FD902870D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D7808" w:rsidP="002D7808">
          <w:pPr>
            <w:pStyle w:val="C276B60754C94C7D9AFD0FB834E61144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D7808" w:rsidP="002D7808">
          <w:pPr>
            <w:pStyle w:val="E5C0DABB0F5446458FDAEADC32B126BC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D7808" w:rsidP="002D7808">
          <w:pPr>
            <w:pStyle w:val="683AC7DB4B4A46E2B0D16C4CB0E450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D7808" w:rsidP="002D7808">
          <w:pPr>
            <w:pStyle w:val="C67B583E08624CB78826F91E95CD2DE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D7808" w:rsidP="002D7808">
          <w:pPr>
            <w:pStyle w:val="3CCC59C2DC45484C8073BE274CDDF3F0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D7808" w:rsidP="002D7808">
          <w:pPr>
            <w:pStyle w:val="F87E358D268F49AE8FC26987775EFE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D7808" w:rsidP="002D7808">
          <w:pPr>
            <w:pStyle w:val="87745AE4552044B096E0AB71E4F9C87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D7808" w:rsidP="002D7808">
          <w:pPr>
            <w:pStyle w:val="529C780E335847EB9ED99459765C239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D7808" w:rsidP="002D7808">
          <w:pPr>
            <w:pStyle w:val="FEA2437317244E18B8CFF94636AEC5F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D7808" w:rsidP="002D7808">
          <w:pPr>
            <w:pStyle w:val="BD91E698A02A401BBCA8F0684263DC6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D7808" w:rsidP="002D7808">
          <w:pPr>
            <w:pStyle w:val="C60B0C4A6A094525B460BE2469090F4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2D7808" w:rsidP="002D7808">
          <w:pPr>
            <w:pStyle w:val="4BFBCA409F834C9DB56B23CD8719C41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2D7808" w:rsidP="002D7808">
          <w:pPr>
            <w:pStyle w:val="0C41B2E5FBB349599199E843A8ACB3E1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2D7808" w:rsidP="002D7808">
          <w:pPr>
            <w:pStyle w:val="13B917F499F5452DA2B42CF8FC0DDC4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2D7808" w:rsidP="002D7808">
          <w:pPr>
            <w:pStyle w:val="4B497F69C1EF49978B3F11F4CB97B186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CCD5C538E1A2418FB095B5C84C537C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81CA75-CCA2-4BC0-A420-0296568D6B48}"/>
      </w:docPartPr>
      <w:docPartBody>
        <w:p w:rsidR="00BE5D01" w:rsidRDefault="002D7808" w:rsidP="002D7808">
          <w:pPr>
            <w:pStyle w:val="CCD5C538E1A2418FB095B5C84C537CCD1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7C57A9" w:rsidP="007C57A9">
          <w:pPr>
            <w:pStyle w:val="34CBF798E72D4527B22907889E86644A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2880EDC4144359A3D59EDCD38F0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602506-E0B1-4BFC-A2B5-092EB9443A9E}"/>
      </w:docPartPr>
      <w:docPartBody>
        <w:p w:rsidR="00045528" w:rsidRDefault="003B27CE" w:rsidP="003B27CE">
          <w:pPr>
            <w:pStyle w:val="F82880EDC4144359A3D59EDCD38F0CD9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4395D6BAFF3E4B0586BE27F4A8236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1F67AB-F1EF-493D-A40E-ADF2C4F4FCE2}"/>
      </w:docPartPr>
      <w:docPartBody>
        <w:p w:rsidR="009A526C" w:rsidRDefault="001F2367" w:rsidP="001F2367">
          <w:pPr>
            <w:pStyle w:val="4395D6BAFF3E4B0586BE27F4A8236208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DDAE8CFA19574763B49DCD9905D639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A9DDFC-13F4-44F3-833A-641EDB4AB088}"/>
      </w:docPartPr>
      <w:docPartBody>
        <w:p w:rsidR="00124FD0" w:rsidRDefault="009A526C" w:rsidP="009A526C">
          <w:pPr>
            <w:pStyle w:val="DDAE8CFA19574763B49DCD9905D639E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9B9D58B9E7E433B9C6827F15BAC7D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F744FD-4C42-472F-A354-4EF6A57A7902}"/>
      </w:docPartPr>
      <w:docPartBody>
        <w:p w:rsidR="00124FD0" w:rsidRDefault="009A526C" w:rsidP="009A526C">
          <w:pPr>
            <w:pStyle w:val="99B9D58B9E7E433B9C6827F15BAC7DB4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564FB5D6BD934A6585E1F6B49D5198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36E21D-B551-4195-9A5D-65E4275486D5}"/>
      </w:docPartPr>
      <w:docPartBody>
        <w:p w:rsidR="00124FD0" w:rsidRDefault="009A526C" w:rsidP="009A526C">
          <w:pPr>
            <w:pStyle w:val="564FB5D6BD934A6585E1F6B49D5198A3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366311B223A646C08ACCCF220E4C3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176D3F-1E3B-4EC0-AE61-4D8F8D0C880A}"/>
      </w:docPartPr>
      <w:docPartBody>
        <w:p w:rsidR="00124FD0" w:rsidRDefault="009A526C" w:rsidP="009A526C">
          <w:pPr>
            <w:pStyle w:val="366311B223A646C08ACCCF220E4C319E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4A211B12920F4056A85B7640FDBD2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701B4-2DFC-4C77-85FC-6BB53A38EC50}"/>
      </w:docPartPr>
      <w:docPartBody>
        <w:p w:rsidR="00124FD0" w:rsidRDefault="009A526C" w:rsidP="009A526C">
          <w:pPr>
            <w:pStyle w:val="4A211B12920F4056A85B7640FDBD2923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51B049DD5E674BDFBFC3CAFEFEDDEE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9CEC7-FB66-40C6-A292-A84C41639B93}"/>
      </w:docPartPr>
      <w:docPartBody>
        <w:p w:rsidR="00124FD0" w:rsidRDefault="009A526C" w:rsidP="009A526C">
          <w:pPr>
            <w:pStyle w:val="51B049DD5E674BDFBFC3CAFEFEDDEEDB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3B67FA2F1A3D44C8B04B7935A49B0E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CE71A2-8EC9-436A-8147-8480F032A304}"/>
      </w:docPartPr>
      <w:docPartBody>
        <w:p w:rsidR="0063645D" w:rsidRDefault="00BE1113" w:rsidP="00BE1113">
          <w:pPr>
            <w:pStyle w:val="3B67FA2F1A3D44C8B04B7935A49B0EB4"/>
          </w:pPr>
          <w:r w:rsidRPr="00DE5B8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68995FF0BBB47D2B6AAB82C49F4C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642F0-A4D9-4C66-BFD4-7FEE4B966155}"/>
      </w:docPartPr>
      <w:docPartBody>
        <w:p w:rsidR="0063645D" w:rsidRDefault="00BE1113" w:rsidP="00BE1113">
          <w:pPr>
            <w:pStyle w:val="268995FF0BBB47D2B6AAB82C49F4C660"/>
          </w:pPr>
          <w:r w:rsidRPr="00DE5B8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6C1E619E664795AF1BD1D9C27DB9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570E2E-DFCD-4812-BBED-CAA513B721D9}"/>
      </w:docPartPr>
      <w:docPartBody>
        <w:p w:rsidR="0063645D" w:rsidRDefault="00BE1113" w:rsidP="00BE1113">
          <w:pPr>
            <w:pStyle w:val="D66C1E619E664795AF1BD1D9C27DB9A1"/>
          </w:pPr>
          <w:r w:rsidRPr="00DE5B8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4838D833EDD45A88E0D169EDB076F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3EA9B7-E184-424D-B0E7-D96511B9C74B}"/>
      </w:docPartPr>
      <w:docPartBody>
        <w:p w:rsidR="0063645D" w:rsidRDefault="00BE1113" w:rsidP="00BE1113">
          <w:pPr>
            <w:pStyle w:val="94838D833EDD45A88E0D169EDB076FC6"/>
          </w:pPr>
          <w:r w:rsidRPr="00DE5B8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3CFCBB216F14D4995F9D32BDCCAC4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0B6040-9FC4-4B87-A0B8-661F3889EEA1}"/>
      </w:docPartPr>
      <w:docPartBody>
        <w:p w:rsidR="00981F4D" w:rsidRDefault="00F2309B" w:rsidP="00F2309B">
          <w:pPr>
            <w:pStyle w:val="D3CFCBB216F14D4995F9D32BDCCAC4CC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2BF9D1F1C28A42089FA01799DA4CA3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BF8C05-7235-4FF6-9BB4-463CB454DC0F}"/>
      </w:docPartPr>
      <w:docPartBody>
        <w:p w:rsidR="00981F4D" w:rsidRDefault="00F2309B" w:rsidP="00F2309B">
          <w:pPr>
            <w:pStyle w:val="2BF9D1F1C28A42089FA01799DA4CA377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DDFEFE1F142F42BB9937CB38FAB3B4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CB5C6-B6CF-4234-B2F1-18C6AE735B5D}"/>
      </w:docPartPr>
      <w:docPartBody>
        <w:p w:rsidR="00981F4D" w:rsidRDefault="00F2309B" w:rsidP="00F2309B">
          <w:pPr>
            <w:pStyle w:val="DDFEFE1F142F42BB9937CB38FAB3B48C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</w:t>
          </w:r>
        </w:p>
      </w:docPartBody>
    </w:docPart>
    <w:docPart>
      <w:docPartPr>
        <w:name w:val="D342A53A282546EBA54A57858AAE2F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AB1C71-22B5-4A67-8BAC-188CF1E910FC}"/>
      </w:docPartPr>
      <w:docPartBody>
        <w:p w:rsidR="00326658" w:rsidRDefault="005B1329" w:rsidP="005B1329">
          <w:pPr>
            <w:pStyle w:val="D342A53A282546EBA54A57858AAE2FD5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566EA13E0264D29A35052C1A14AE7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FAC3E-0CE5-41BA-932C-5A605C8DBB0C}"/>
      </w:docPartPr>
      <w:docPartBody>
        <w:p w:rsidR="00326658" w:rsidRDefault="005B1329" w:rsidP="005B1329">
          <w:pPr>
            <w:pStyle w:val="F566EA13E0264D29A35052C1A14AE7CC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7E77438014F42C2BD859EF2CCEF4C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91C284-8956-4EAB-9B65-8095C76ACE71}"/>
      </w:docPartPr>
      <w:docPartBody>
        <w:p w:rsidR="00326658" w:rsidRDefault="005B1329" w:rsidP="005B1329">
          <w:pPr>
            <w:pStyle w:val="57E77438014F42C2BD859EF2CCEF4C7D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A6D03E4EB2844A4287EF5B313A2561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5A8851-3D16-4537-A627-043CA8FA85E5}"/>
      </w:docPartPr>
      <w:docPartBody>
        <w:p w:rsidR="00326658" w:rsidRDefault="005B1329" w:rsidP="005B1329">
          <w:pPr>
            <w:pStyle w:val="A6D03E4EB2844A4287EF5B313A25613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1B35C632A246D9A21BF97EC332E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4DA6AD-D1DC-4D41-8C44-6C951BC56873}"/>
      </w:docPartPr>
      <w:docPartBody>
        <w:p w:rsidR="00326658" w:rsidRDefault="005B1329" w:rsidP="005B1329">
          <w:pPr>
            <w:pStyle w:val="C21B35C632A246D9A21BF97EC332E575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E32BFE3F0D84EF9A8580A114C7B88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49D8FA-3189-4BE8-B5AC-6C7E9126603B}"/>
      </w:docPartPr>
      <w:docPartBody>
        <w:p w:rsidR="00326658" w:rsidRDefault="005B1329" w:rsidP="005B1329">
          <w:pPr>
            <w:pStyle w:val="8E32BFE3F0D84EF9A8580A114C7B88BE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727F37FDE3344CDA1168A196A386D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682E9E-E317-4480-A62B-239AE3B08BF8}"/>
      </w:docPartPr>
      <w:docPartBody>
        <w:p w:rsidR="00326658" w:rsidRDefault="005B1329" w:rsidP="005B1329">
          <w:pPr>
            <w:pStyle w:val="1727F37FDE3344CDA1168A196A386D2A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DC040116FA24183B429B079EC9A8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0C446E-AB2E-4094-826E-1F66441C3FB2}"/>
      </w:docPartPr>
      <w:docPartBody>
        <w:p w:rsidR="00326658" w:rsidRDefault="005B1329" w:rsidP="005B1329">
          <w:pPr>
            <w:pStyle w:val="1DC040116FA24183B429B079EC9A8551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7A49EB24E6498C827B3C95E2FCED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280B4D-E257-4574-9425-B5D983BCF898}"/>
      </w:docPartPr>
      <w:docPartBody>
        <w:p w:rsidR="00326658" w:rsidRDefault="005B1329" w:rsidP="005B1329">
          <w:pPr>
            <w:pStyle w:val="0C7A49EB24E6498C827B3C95E2FCED7C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4C1B80C926D43B2A14813C7A49EC8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C00766-DF78-4693-8FC5-9140A1682A58}"/>
      </w:docPartPr>
      <w:docPartBody>
        <w:p w:rsidR="00326658" w:rsidRDefault="005B1329" w:rsidP="005B1329">
          <w:pPr>
            <w:pStyle w:val="C4C1B80C926D43B2A14813C7A49EC85C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1F83591F21449CAAB316610AD610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9F42A2-8B4C-42A9-BB3F-590F130F356B}"/>
      </w:docPartPr>
      <w:docPartBody>
        <w:p w:rsidR="00326658" w:rsidRDefault="005B1329" w:rsidP="005B1329">
          <w:pPr>
            <w:pStyle w:val="41F83591F21449CAAB316610AD610F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796C141F09FA4639BAA0B896B1CC46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6B83CC-3AF1-4786-AFA9-65880B04A1A5}"/>
      </w:docPartPr>
      <w:docPartBody>
        <w:p w:rsidR="00326658" w:rsidRDefault="005B1329" w:rsidP="005B1329">
          <w:pPr>
            <w:pStyle w:val="796C141F09FA4639BAA0B896B1CC4693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787C879EE3B04307B785E591C22C28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3997E8-ECCE-4265-BC62-1CFFC7218A2D}"/>
      </w:docPartPr>
      <w:docPartBody>
        <w:p w:rsidR="00326658" w:rsidRDefault="005B1329" w:rsidP="005B1329">
          <w:pPr>
            <w:pStyle w:val="787C879EE3B04307B785E591C22C281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EA5A8DD98F74B27835748A70EC8E7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022BF0-AE8D-4AE3-B7D7-E5991D0898A1}"/>
      </w:docPartPr>
      <w:docPartBody>
        <w:p w:rsidR="00326658" w:rsidRDefault="005B1329" w:rsidP="005B1329">
          <w:pPr>
            <w:pStyle w:val="5EA5A8DD98F74B27835748A70EC8E7E0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AF91111C449E43C3AB2716493C083D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944C35-65F6-496A-A822-BFFE7AE1FB99}"/>
      </w:docPartPr>
      <w:docPartBody>
        <w:p w:rsidR="00326658" w:rsidRDefault="005B1329" w:rsidP="005B1329">
          <w:pPr>
            <w:pStyle w:val="AF91111C449E43C3AB2716493C083DFC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1D9709B86824EBB85A6389B645C2D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4BB15A-26BF-4EFF-9198-488A5D2FFABB}"/>
      </w:docPartPr>
      <w:docPartBody>
        <w:p w:rsidR="00326658" w:rsidRDefault="005B1329" w:rsidP="005B1329">
          <w:pPr>
            <w:pStyle w:val="81D9709B86824EBB85A6389B645C2DCD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5528"/>
    <w:rsid w:val="0006784A"/>
    <w:rsid w:val="000751A8"/>
    <w:rsid w:val="00113F40"/>
    <w:rsid w:val="00124FD0"/>
    <w:rsid w:val="00156A4B"/>
    <w:rsid w:val="001727C7"/>
    <w:rsid w:val="00182A09"/>
    <w:rsid w:val="001A151B"/>
    <w:rsid w:val="001F2367"/>
    <w:rsid w:val="001F2FE3"/>
    <w:rsid w:val="00222359"/>
    <w:rsid w:val="00267BF2"/>
    <w:rsid w:val="00280349"/>
    <w:rsid w:val="00281E4D"/>
    <w:rsid w:val="00295E1C"/>
    <w:rsid w:val="002C0CA8"/>
    <w:rsid w:val="002D7808"/>
    <w:rsid w:val="00326658"/>
    <w:rsid w:val="003B27CE"/>
    <w:rsid w:val="003B3983"/>
    <w:rsid w:val="00467A7D"/>
    <w:rsid w:val="00473324"/>
    <w:rsid w:val="0047478E"/>
    <w:rsid w:val="004D7711"/>
    <w:rsid w:val="004E4ED8"/>
    <w:rsid w:val="004F6421"/>
    <w:rsid w:val="00502F3E"/>
    <w:rsid w:val="00503563"/>
    <w:rsid w:val="00530978"/>
    <w:rsid w:val="0057408C"/>
    <w:rsid w:val="005830F2"/>
    <w:rsid w:val="005B1329"/>
    <w:rsid w:val="005E6195"/>
    <w:rsid w:val="0063645D"/>
    <w:rsid w:val="00654DC7"/>
    <w:rsid w:val="007C57A9"/>
    <w:rsid w:val="008837B5"/>
    <w:rsid w:val="008B3E66"/>
    <w:rsid w:val="008F2DDF"/>
    <w:rsid w:val="00981F4D"/>
    <w:rsid w:val="009A526C"/>
    <w:rsid w:val="00A31CFF"/>
    <w:rsid w:val="00A3663E"/>
    <w:rsid w:val="00AA0DD0"/>
    <w:rsid w:val="00AD3251"/>
    <w:rsid w:val="00AE1F73"/>
    <w:rsid w:val="00AF599D"/>
    <w:rsid w:val="00B22A41"/>
    <w:rsid w:val="00BE1113"/>
    <w:rsid w:val="00BE5D01"/>
    <w:rsid w:val="00C15A4B"/>
    <w:rsid w:val="00C17E43"/>
    <w:rsid w:val="00C2569D"/>
    <w:rsid w:val="00DF649B"/>
    <w:rsid w:val="00E540BD"/>
    <w:rsid w:val="00ED725D"/>
    <w:rsid w:val="00EF6AB6"/>
    <w:rsid w:val="00F2309B"/>
    <w:rsid w:val="00F6508D"/>
    <w:rsid w:val="00F86EBD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B1329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444CFA4DB68B42758E8E243B6E0F228C">
    <w:name w:val="444CFA4DB68B42758E8E243B6E0F228C"/>
    <w:rsid w:val="00FE74BE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48D1FD5BDB3444BE8E070E16352EDF777">
    <w:name w:val="48D1FD5BDB3444BE8E070E16352EDF777"/>
    <w:rsid w:val="002D7808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E481E2D00FCD47059FCE0F845F744AC29">
    <w:name w:val="E481E2D00FCD47059FCE0F845F744AC29"/>
    <w:rsid w:val="002D7808"/>
    <w:rPr>
      <w:rFonts w:eastAsiaTheme="minorHAnsi"/>
      <w:lang w:eastAsia="en-US"/>
    </w:rPr>
  </w:style>
  <w:style w:type="paragraph" w:customStyle="1" w:styleId="74F2CE62360C4A3BB91EA555D217CEEE5">
    <w:name w:val="74F2CE62360C4A3BB91EA555D217CEEE5"/>
    <w:rsid w:val="002D7808"/>
    <w:rPr>
      <w:rFonts w:eastAsiaTheme="minorHAnsi"/>
      <w:lang w:eastAsia="en-US"/>
    </w:rPr>
  </w:style>
  <w:style w:type="paragraph" w:customStyle="1" w:styleId="79FEC0389B15472387EAD028FB03C4195">
    <w:name w:val="79FEC0389B15472387EAD028FB03C4195"/>
    <w:rsid w:val="002D7808"/>
    <w:rPr>
      <w:rFonts w:eastAsiaTheme="minorHAnsi"/>
      <w:lang w:eastAsia="en-US"/>
    </w:rPr>
  </w:style>
  <w:style w:type="paragraph" w:customStyle="1" w:styleId="FAC00642646A4707B66F9C2E92998F315">
    <w:name w:val="FAC00642646A4707B66F9C2E92998F315"/>
    <w:rsid w:val="002D7808"/>
    <w:rPr>
      <w:rFonts w:eastAsiaTheme="minorHAnsi"/>
      <w:lang w:eastAsia="en-US"/>
    </w:rPr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CCD5C538E1A2418FB095B5C84C537CCD1">
    <w:name w:val="CCD5C538E1A2418FB095B5C84C537CCD1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  <w:style w:type="paragraph" w:customStyle="1" w:styleId="F82880EDC4144359A3D59EDCD38F0CD9">
    <w:name w:val="F82880EDC4144359A3D59EDCD38F0CD9"/>
    <w:rsid w:val="003B27CE"/>
  </w:style>
  <w:style w:type="paragraph" w:customStyle="1" w:styleId="EA47619AB2B14679BAE5434717F60172">
    <w:name w:val="EA47619AB2B14679BAE5434717F60172"/>
    <w:rsid w:val="001F2367"/>
    <w:rPr>
      <w:kern w:val="2"/>
      <w14:ligatures w14:val="standardContextual"/>
    </w:rPr>
  </w:style>
  <w:style w:type="paragraph" w:customStyle="1" w:styleId="6584A5D940264486A8C331FD5541398D">
    <w:name w:val="6584A5D940264486A8C331FD5541398D"/>
    <w:rsid w:val="001F2367"/>
    <w:rPr>
      <w:kern w:val="2"/>
      <w14:ligatures w14:val="standardContextual"/>
    </w:rPr>
  </w:style>
  <w:style w:type="paragraph" w:customStyle="1" w:styleId="43BB23004EDF431E8D437B0A5C25C878">
    <w:name w:val="43BB23004EDF431E8D437B0A5C25C878"/>
    <w:rsid w:val="001F2367"/>
    <w:rPr>
      <w:kern w:val="2"/>
      <w14:ligatures w14:val="standardContextual"/>
    </w:rPr>
  </w:style>
  <w:style w:type="paragraph" w:customStyle="1" w:styleId="E405BCC60E3745CEAC34B1635FA10D3D">
    <w:name w:val="E405BCC60E3745CEAC34B1635FA10D3D"/>
    <w:rsid w:val="001F2367"/>
    <w:rPr>
      <w:kern w:val="2"/>
      <w14:ligatures w14:val="standardContextual"/>
    </w:rPr>
  </w:style>
  <w:style w:type="paragraph" w:customStyle="1" w:styleId="4395D6BAFF3E4B0586BE27F4A8236208">
    <w:name w:val="4395D6BAFF3E4B0586BE27F4A8236208"/>
    <w:rsid w:val="001F2367"/>
    <w:rPr>
      <w:kern w:val="2"/>
      <w14:ligatures w14:val="standardContextual"/>
    </w:rPr>
  </w:style>
  <w:style w:type="paragraph" w:customStyle="1" w:styleId="DDAE8CFA19574763B49DCD9905D639E5">
    <w:name w:val="DDAE8CFA19574763B49DCD9905D639E5"/>
    <w:rsid w:val="009A526C"/>
    <w:rPr>
      <w:kern w:val="2"/>
      <w14:ligatures w14:val="standardContextual"/>
    </w:rPr>
  </w:style>
  <w:style w:type="paragraph" w:customStyle="1" w:styleId="99B9D58B9E7E433B9C6827F15BAC7DB4">
    <w:name w:val="99B9D58B9E7E433B9C6827F15BAC7DB4"/>
    <w:rsid w:val="009A526C"/>
    <w:rPr>
      <w:kern w:val="2"/>
      <w14:ligatures w14:val="standardContextual"/>
    </w:rPr>
  </w:style>
  <w:style w:type="paragraph" w:customStyle="1" w:styleId="564FB5D6BD934A6585E1F6B49D5198A3">
    <w:name w:val="564FB5D6BD934A6585E1F6B49D5198A3"/>
    <w:rsid w:val="009A526C"/>
    <w:rPr>
      <w:kern w:val="2"/>
      <w14:ligatures w14:val="standardContextual"/>
    </w:rPr>
  </w:style>
  <w:style w:type="paragraph" w:customStyle="1" w:styleId="366311B223A646C08ACCCF220E4C319E">
    <w:name w:val="366311B223A646C08ACCCF220E4C319E"/>
    <w:rsid w:val="009A526C"/>
    <w:rPr>
      <w:kern w:val="2"/>
      <w14:ligatures w14:val="standardContextual"/>
    </w:rPr>
  </w:style>
  <w:style w:type="paragraph" w:customStyle="1" w:styleId="4A211B12920F4056A85B7640FDBD2923">
    <w:name w:val="4A211B12920F4056A85B7640FDBD2923"/>
    <w:rsid w:val="009A526C"/>
    <w:rPr>
      <w:kern w:val="2"/>
      <w14:ligatures w14:val="standardContextual"/>
    </w:rPr>
  </w:style>
  <w:style w:type="paragraph" w:customStyle="1" w:styleId="51B049DD5E674BDFBFC3CAFEFEDDEEDB">
    <w:name w:val="51B049DD5E674BDFBFC3CAFEFEDDEEDB"/>
    <w:rsid w:val="009A526C"/>
    <w:rPr>
      <w:kern w:val="2"/>
      <w14:ligatures w14:val="standardContextual"/>
    </w:rPr>
  </w:style>
  <w:style w:type="paragraph" w:customStyle="1" w:styleId="3989161950824622B129B807D12FC4F9">
    <w:name w:val="3989161950824622B129B807D12FC4F9"/>
    <w:rsid w:val="00AD3251"/>
    <w:rPr>
      <w:kern w:val="2"/>
      <w14:ligatures w14:val="standardContextual"/>
    </w:rPr>
  </w:style>
  <w:style w:type="paragraph" w:customStyle="1" w:styleId="86AD790AD50A421785F75A827E82B93D">
    <w:name w:val="86AD790AD50A421785F75A827E82B93D"/>
    <w:rsid w:val="00BE1113"/>
    <w:rPr>
      <w:kern w:val="2"/>
      <w14:ligatures w14:val="standardContextual"/>
    </w:rPr>
  </w:style>
  <w:style w:type="paragraph" w:customStyle="1" w:styleId="CD3399FAEAB742C6A1A44A41144D9361">
    <w:name w:val="CD3399FAEAB742C6A1A44A41144D9361"/>
    <w:rsid w:val="00BE1113"/>
    <w:rPr>
      <w:kern w:val="2"/>
      <w14:ligatures w14:val="standardContextual"/>
    </w:rPr>
  </w:style>
  <w:style w:type="paragraph" w:customStyle="1" w:styleId="73F8DF11737B4D9A97120885F3A3B159">
    <w:name w:val="73F8DF11737B4D9A97120885F3A3B159"/>
    <w:rsid w:val="00BE1113"/>
    <w:rPr>
      <w:kern w:val="2"/>
      <w14:ligatures w14:val="standardContextual"/>
    </w:rPr>
  </w:style>
  <w:style w:type="paragraph" w:customStyle="1" w:styleId="27181A7D8372482082CE8D08186EAA0A">
    <w:name w:val="27181A7D8372482082CE8D08186EAA0A"/>
    <w:rsid w:val="00BE1113"/>
    <w:rPr>
      <w:kern w:val="2"/>
      <w14:ligatures w14:val="standardContextual"/>
    </w:rPr>
  </w:style>
  <w:style w:type="paragraph" w:customStyle="1" w:styleId="E6E0897FA1944A8B822E415272824D86">
    <w:name w:val="E6E0897FA1944A8B822E415272824D86"/>
    <w:rsid w:val="00BE1113"/>
    <w:rPr>
      <w:kern w:val="2"/>
      <w14:ligatures w14:val="standardContextual"/>
    </w:rPr>
  </w:style>
  <w:style w:type="paragraph" w:customStyle="1" w:styleId="3B67FA2F1A3D44C8B04B7935A49B0EB4">
    <w:name w:val="3B67FA2F1A3D44C8B04B7935A49B0EB4"/>
    <w:rsid w:val="00BE1113"/>
    <w:rPr>
      <w:kern w:val="2"/>
      <w14:ligatures w14:val="standardContextual"/>
    </w:rPr>
  </w:style>
  <w:style w:type="paragraph" w:customStyle="1" w:styleId="268995FF0BBB47D2B6AAB82C49F4C660">
    <w:name w:val="268995FF0BBB47D2B6AAB82C49F4C660"/>
    <w:rsid w:val="00BE1113"/>
    <w:rPr>
      <w:kern w:val="2"/>
      <w14:ligatures w14:val="standardContextual"/>
    </w:rPr>
  </w:style>
  <w:style w:type="paragraph" w:customStyle="1" w:styleId="D66C1E619E664795AF1BD1D9C27DB9A1">
    <w:name w:val="D66C1E619E664795AF1BD1D9C27DB9A1"/>
    <w:rsid w:val="00BE1113"/>
    <w:rPr>
      <w:kern w:val="2"/>
      <w14:ligatures w14:val="standardContextual"/>
    </w:rPr>
  </w:style>
  <w:style w:type="paragraph" w:customStyle="1" w:styleId="94838D833EDD45A88E0D169EDB076FC6">
    <w:name w:val="94838D833EDD45A88E0D169EDB076FC6"/>
    <w:rsid w:val="00BE1113"/>
    <w:rPr>
      <w:kern w:val="2"/>
      <w14:ligatures w14:val="standardContextual"/>
    </w:rPr>
  </w:style>
  <w:style w:type="paragraph" w:customStyle="1" w:styleId="0BCBB93E42E2498E9E9C19D0C637939C">
    <w:name w:val="0BCBB93E42E2498E9E9C19D0C637939C"/>
    <w:rsid w:val="00F2309B"/>
    <w:rPr>
      <w:kern w:val="2"/>
      <w14:ligatures w14:val="standardContextual"/>
    </w:rPr>
  </w:style>
  <w:style w:type="paragraph" w:customStyle="1" w:styleId="DC26DC814A5B4FEAA3DBD1284B3D1EFB">
    <w:name w:val="DC26DC814A5B4FEAA3DBD1284B3D1EFB"/>
    <w:rsid w:val="00F2309B"/>
    <w:rPr>
      <w:kern w:val="2"/>
      <w14:ligatures w14:val="standardContextual"/>
    </w:rPr>
  </w:style>
  <w:style w:type="paragraph" w:customStyle="1" w:styleId="D3CFCBB216F14D4995F9D32BDCCAC4CC">
    <w:name w:val="D3CFCBB216F14D4995F9D32BDCCAC4CC"/>
    <w:rsid w:val="00F2309B"/>
    <w:rPr>
      <w:kern w:val="2"/>
      <w14:ligatures w14:val="standardContextual"/>
    </w:rPr>
  </w:style>
  <w:style w:type="paragraph" w:customStyle="1" w:styleId="69C2282529CE49029C99629E2F9B66AC">
    <w:name w:val="69C2282529CE49029C99629E2F9B66AC"/>
    <w:rsid w:val="00F2309B"/>
    <w:rPr>
      <w:kern w:val="2"/>
      <w14:ligatures w14:val="standardContextual"/>
    </w:rPr>
  </w:style>
  <w:style w:type="paragraph" w:customStyle="1" w:styleId="2BF9D1F1C28A42089FA01799DA4CA377">
    <w:name w:val="2BF9D1F1C28A42089FA01799DA4CA377"/>
    <w:rsid w:val="00F2309B"/>
    <w:rPr>
      <w:kern w:val="2"/>
      <w14:ligatures w14:val="standardContextual"/>
    </w:rPr>
  </w:style>
  <w:style w:type="paragraph" w:customStyle="1" w:styleId="F293CA16AF6541B8A416B495815C560B">
    <w:name w:val="F293CA16AF6541B8A416B495815C560B"/>
    <w:rsid w:val="00F2309B"/>
    <w:rPr>
      <w:kern w:val="2"/>
      <w14:ligatures w14:val="standardContextual"/>
    </w:rPr>
  </w:style>
  <w:style w:type="paragraph" w:customStyle="1" w:styleId="DDFEFE1F142F42BB9937CB38FAB3B48C">
    <w:name w:val="DDFEFE1F142F42BB9937CB38FAB3B48C"/>
    <w:rsid w:val="00F2309B"/>
    <w:rPr>
      <w:kern w:val="2"/>
      <w14:ligatures w14:val="standardContextual"/>
    </w:rPr>
  </w:style>
  <w:style w:type="paragraph" w:customStyle="1" w:styleId="0A76B91CF2E2401596AC227DBB3D35AB">
    <w:name w:val="0A76B91CF2E2401596AC227DBB3D35AB"/>
    <w:rsid w:val="00F2309B"/>
    <w:rPr>
      <w:kern w:val="2"/>
      <w14:ligatures w14:val="standardContextual"/>
    </w:rPr>
  </w:style>
  <w:style w:type="paragraph" w:customStyle="1" w:styleId="F8D35FB2F35B440298DB9FA20156B75A">
    <w:name w:val="F8D35FB2F35B440298DB9FA20156B75A"/>
    <w:rsid w:val="00F2309B"/>
    <w:rPr>
      <w:kern w:val="2"/>
      <w14:ligatures w14:val="standardContextual"/>
    </w:rPr>
  </w:style>
  <w:style w:type="paragraph" w:customStyle="1" w:styleId="C3755C4453784227A7F05128C4DE6A07">
    <w:name w:val="C3755C4453784227A7F05128C4DE6A07"/>
    <w:rsid w:val="00F2309B"/>
    <w:rPr>
      <w:kern w:val="2"/>
      <w14:ligatures w14:val="standardContextual"/>
    </w:rPr>
  </w:style>
  <w:style w:type="paragraph" w:customStyle="1" w:styleId="879DB808417043048C77D5535FEC9D8B">
    <w:name w:val="879DB808417043048C77D5535FEC9D8B"/>
    <w:rsid w:val="00F2309B"/>
    <w:rPr>
      <w:kern w:val="2"/>
      <w14:ligatures w14:val="standardContextual"/>
    </w:rPr>
  </w:style>
  <w:style w:type="paragraph" w:customStyle="1" w:styleId="E477DA8154144E6786AAF522A3CB3C52">
    <w:name w:val="E477DA8154144E6786AAF522A3CB3C52"/>
    <w:rsid w:val="00F2309B"/>
    <w:rPr>
      <w:kern w:val="2"/>
      <w14:ligatures w14:val="standardContextual"/>
    </w:rPr>
  </w:style>
  <w:style w:type="paragraph" w:customStyle="1" w:styleId="AC2360E37CB54101AE935EF6ED84E804">
    <w:name w:val="AC2360E37CB54101AE935EF6ED84E804"/>
    <w:rsid w:val="005B13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A75760231A4968A124951BB77F525F">
    <w:name w:val="CBA75760231A4968A124951BB77F525F"/>
    <w:rsid w:val="005B13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5ADAAF22EA473A85D7804D919D52C0">
    <w:name w:val="415ADAAF22EA473A85D7804D919D52C0"/>
    <w:rsid w:val="005B13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02A70BB9844DE9B34E283A2E8CBAA8">
    <w:name w:val="3E02A70BB9844DE9B34E283A2E8CBAA8"/>
    <w:rsid w:val="005B13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13949159194EE38A5F6D18F3D48433">
    <w:name w:val="3213949159194EE38A5F6D18F3D48433"/>
    <w:rsid w:val="005B13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6B340BE57E4843B4A6ACFBC165E0BE">
    <w:name w:val="556B340BE57E4843B4A6ACFBC165E0BE"/>
    <w:rsid w:val="005B13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FDE73315AB49A6867F33AB6C0BB23E">
    <w:name w:val="ECFDE73315AB49A6867F33AB6C0BB23E"/>
    <w:rsid w:val="005B13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C2F6FA8477433FBA4EBF5B8C6EA8DB">
    <w:name w:val="DEC2F6FA8477433FBA4EBF5B8C6EA8DB"/>
    <w:rsid w:val="005B13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42A53A282546EBA54A57858AAE2FD5">
    <w:name w:val="D342A53A282546EBA54A57858AAE2FD5"/>
    <w:rsid w:val="005B13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66EA13E0264D29A35052C1A14AE7CC">
    <w:name w:val="F566EA13E0264D29A35052C1A14AE7CC"/>
    <w:rsid w:val="005B13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E77438014F42C2BD859EF2CCEF4C7D">
    <w:name w:val="57E77438014F42C2BD859EF2CCEF4C7D"/>
    <w:rsid w:val="005B13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D03E4EB2844A4287EF5B313A256139">
    <w:name w:val="A6D03E4EB2844A4287EF5B313A256139"/>
    <w:rsid w:val="005B13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1B35C632A246D9A21BF97EC332E575">
    <w:name w:val="C21B35C632A246D9A21BF97EC332E575"/>
    <w:rsid w:val="005B13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32BFE3F0D84EF9A8580A114C7B88BE">
    <w:name w:val="8E32BFE3F0D84EF9A8580A114C7B88BE"/>
    <w:rsid w:val="005B13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27F37FDE3344CDA1168A196A386D2A">
    <w:name w:val="1727F37FDE3344CDA1168A196A386D2A"/>
    <w:rsid w:val="005B13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C040116FA24183B429B079EC9A8551">
    <w:name w:val="1DC040116FA24183B429B079EC9A8551"/>
    <w:rsid w:val="005B13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7A49EB24E6498C827B3C95E2FCED7C">
    <w:name w:val="0C7A49EB24E6498C827B3C95E2FCED7C"/>
    <w:rsid w:val="005B13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C1B80C926D43B2A14813C7A49EC85C">
    <w:name w:val="C4C1B80C926D43B2A14813C7A49EC85C"/>
    <w:rsid w:val="005B13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F83591F21449CAAB316610AD610F86">
    <w:name w:val="41F83591F21449CAAB316610AD610F86"/>
    <w:rsid w:val="005B13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6C141F09FA4639BAA0B896B1CC4693">
    <w:name w:val="796C141F09FA4639BAA0B896B1CC4693"/>
    <w:rsid w:val="005B13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7C879EE3B04307B785E591C22C2812">
    <w:name w:val="787C879EE3B04307B785E591C22C2812"/>
    <w:rsid w:val="005B13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A5A8DD98F74B27835748A70EC8E7E0">
    <w:name w:val="5EA5A8DD98F74B27835748A70EC8E7E0"/>
    <w:rsid w:val="005B13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91111C449E43C3AB2716493C083DFC">
    <w:name w:val="AF91111C449E43C3AB2716493C083DFC"/>
    <w:rsid w:val="005B13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D9709B86824EBB85A6389B645C2DCD">
    <w:name w:val="81D9709B86824EBB85A6389B645C2DCD"/>
    <w:rsid w:val="005B132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7" ma:contentTypeDescription="Vytvoří nový dokument" ma:contentTypeScope="" ma:versionID="dba09fec82897a052c0e2231542804d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855f81eced113d1574476707f9a9fd4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16839-E33D-4AA3-9B6F-541BD105CD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828431-CB86-48BD-82D8-F349FAA39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4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48</TotalTime>
  <Pages>7</Pages>
  <Words>2264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Minx Prášková</cp:lastModifiedBy>
  <cp:revision>35</cp:revision>
  <cp:lastPrinted>2019-12-09T09:19:00Z</cp:lastPrinted>
  <dcterms:created xsi:type="dcterms:W3CDTF">2023-10-04T07:45:00Z</dcterms:created>
  <dcterms:modified xsi:type="dcterms:W3CDTF">2025-05-05T09:44:00Z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