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C9B4" w14:textId="57DF513C" w:rsidR="000502B4" w:rsidRPr="00F01F67" w:rsidRDefault="000502B4" w:rsidP="008309D1">
      <w:pPr>
        <w:pStyle w:val="Nzev"/>
        <w:spacing w:line="276" w:lineRule="auto"/>
        <w:rPr>
          <w:caps/>
          <w:sz w:val="40"/>
        </w:rPr>
      </w:pPr>
      <w:r w:rsidRPr="00F01F67">
        <w:rPr>
          <w:caps/>
          <w:sz w:val="40"/>
        </w:rPr>
        <w:t xml:space="preserve">příloha č. </w:t>
      </w:r>
      <w:r w:rsidR="007C2C75" w:rsidRPr="00F01F67">
        <w:rPr>
          <w:caps/>
          <w:sz w:val="40"/>
        </w:rPr>
        <w:t>2</w:t>
      </w:r>
      <w:r w:rsidR="00731DC6">
        <w:rPr>
          <w:caps/>
          <w:sz w:val="40"/>
        </w:rPr>
        <w:t>.1</w:t>
      </w:r>
      <w:r w:rsidRPr="00F01F67">
        <w:rPr>
          <w:caps/>
          <w:sz w:val="40"/>
        </w:rPr>
        <w:t xml:space="preserve"> zadávací dokumentace</w:t>
      </w:r>
    </w:p>
    <w:p w14:paraId="2A6C22EB" w14:textId="4E13745D" w:rsidR="00393720" w:rsidRPr="00F01F67" w:rsidRDefault="007C2C75" w:rsidP="008309D1">
      <w:pPr>
        <w:pStyle w:val="Nzev"/>
        <w:spacing w:line="276" w:lineRule="auto"/>
        <w:rPr>
          <w:caps/>
          <w:sz w:val="40"/>
        </w:rPr>
      </w:pPr>
      <w:r w:rsidRPr="00F01F67">
        <w:rPr>
          <w:caps/>
          <w:sz w:val="40"/>
        </w:rPr>
        <w:t>kupní smlouva</w:t>
      </w:r>
    </w:p>
    <w:p w14:paraId="3C61C7C5" w14:textId="77777777" w:rsidR="00950037" w:rsidRPr="00F01F67" w:rsidRDefault="00950037" w:rsidP="00950037">
      <w:pPr>
        <w:widowControl w:val="0"/>
        <w:spacing w:after="120" w:line="276" w:lineRule="auto"/>
        <w:jc w:val="center"/>
        <w:rPr>
          <w:rFonts w:asciiTheme="majorHAnsi" w:hAnsiTheme="majorHAnsi" w:cstheme="majorHAnsi"/>
          <w:bCs/>
        </w:rPr>
      </w:pPr>
      <w:r w:rsidRPr="00F01F67">
        <w:rPr>
          <w:rFonts w:asciiTheme="majorHAnsi" w:hAnsiTheme="majorHAnsi" w:cstheme="majorHAnsi"/>
          <w:bCs/>
        </w:rPr>
        <w:t>na akci:</w:t>
      </w:r>
    </w:p>
    <w:p w14:paraId="184BF6D3" w14:textId="0AEA1E40" w:rsidR="007E1448" w:rsidRDefault="007E1448" w:rsidP="00950037">
      <w:pPr>
        <w:pStyle w:val="Zkladntext"/>
        <w:spacing w:after="120" w:line="276" w:lineRule="auto"/>
        <w:jc w:val="center"/>
        <w:rPr>
          <w:rFonts w:asciiTheme="majorHAnsi" w:hAnsiTheme="majorHAnsi" w:cstheme="majorBidi"/>
        </w:rPr>
      </w:pPr>
      <w:r w:rsidRPr="00FF63CA">
        <w:rPr>
          <w:rFonts w:asciiTheme="majorHAnsi" w:hAnsiTheme="majorHAnsi" w:cstheme="majorBidi"/>
          <w:b/>
          <w:bCs/>
        </w:rPr>
        <w:t>„</w:t>
      </w:r>
      <w:r w:rsidRPr="00FF63CA">
        <w:rPr>
          <w:rFonts w:asciiTheme="majorHAnsi" w:hAnsiTheme="majorHAnsi" w:cstheme="majorHAnsi"/>
          <w:b/>
        </w:rPr>
        <w:t>JEPA Plastics – výměna kompresorů a chladících jednotek</w:t>
      </w:r>
      <w:r>
        <w:rPr>
          <w:rFonts w:asciiTheme="majorHAnsi" w:hAnsiTheme="majorHAnsi" w:cstheme="majorHAnsi"/>
          <w:b/>
        </w:rPr>
        <w:t xml:space="preserve"> – část 1</w:t>
      </w:r>
      <w:r>
        <w:rPr>
          <w:rFonts w:asciiTheme="majorHAnsi" w:hAnsiTheme="majorHAnsi" w:cstheme="majorHAnsi"/>
          <w:b/>
          <w:lang w:val="cs-CZ"/>
        </w:rPr>
        <w:t xml:space="preserve"> – dodávka a montáž kompresoru</w:t>
      </w:r>
      <w:r w:rsidRPr="00FF63CA">
        <w:rPr>
          <w:rFonts w:asciiTheme="majorHAnsi" w:hAnsiTheme="majorHAnsi" w:cstheme="majorBidi"/>
          <w:b/>
          <w:bCs/>
        </w:rPr>
        <w:t>“</w:t>
      </w:r>
      <w:r w:rsidRPr="00FF63CA">
        <w:rPr>
          <w:rFonts w:asciiTheme="majorHAnsi" w:hAnsiTheme="majorHAnsi" w:cstheme="majorBidi"/>
        </w:rPr>
        <w:t xml:space="preserve"> </w:t>
      </w:r>
    </w:p>
    <w:p w14:paraId="571CD480" w14:textId="24EC4CD3" w:rsidR="00950037" w:rsidRPr="00F01F67" w:rsidRDefault="00950037" w:rsidP="00950037">
      <w:pPr>
        <w:pStyle w:val="Zkladntext"/>
        <w:spacing w:after="120" w:line="276" w:lineRule="auto"/>
        <w:jc w:val="center"/>
        <w:rPr>
          <w:rFonts w:asciiTheme="majorHAnsi" w:hAnsiTheme="majorHAnsi" w:cstheme="majorHAnsi"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sz w:val="22"/>
          <w:szCs w:val="22"/>
        </w:rPr>
        <w:t xml:space="preserve">uzavřená dle </w:t>
      </w:r>
      <w:proofErr w:type="spellStart"/>
      <w:r w:rsidRPr="00F01F67">
        <w:rPr>
          <w:rFonts w:asciiTheme="majorHAnsi" w:hAnsiTheme="majorHAnsi" w:cstheme="majorHAnsi"/>
          <w:sz w:val="22"/>
          <w:szCs w:val="22"/>
          <w:lang w:val="cs-CZ"/>
        </w:rPr>
        <w:t>ust</w:t>
      </w:r>
      <w:proofErr w:type="spellEnd"/>
      <w:r w:rsidRPr="00F01F67">
        <w:rPr>
          <w:rFonts w:asciiTheme="majorHAnsi" w:hAnsiTheme="majorHAnsi" w:cstheme="majorHAnsi"/>
          <w:sz w:val="22"/>
          <w:szCs w:val="22"/>
          <w:lang w:val="cs-CZ"/>
        </w:rPr>
        <w:t xml:space="preserve">. </w:t>
      </w:r>
      <w:r w:rsidRPr="00F01F67">
        <w:rPr>
          <w:rFonts w:asciiTheme="majorHAnsi" w:hAnsiTheme="majorHAnsi" w:cstheme="majorHAnsi"/>
          <w:sz w:val="22"/>
          <w:szCs w:val="22"/>
        </w:rPr>
        <w:t xml:space="preserve">§ </w:t>
      </w:r>
      <w:r w:rsidRPr="00F01F67">
        <w:rPr>
          <w:rFonts w:asciiTheme="majorHAnsi" w:hAnsiTheme="majorHAnsi" w:cstheme="majorHAnsi"/>
          <w:sz w:val="22"/>
          <w:szCs w:val="22"/>
          <w:lang w:val="cs-CZ"/>
        </w:rPr>
        <w:t>2079</w:t>
      </w:r>
      <w:r w:rsidRPr="00F01F67">
        <w:rPr>
          <w:rFonts w:asciiTheme="majorHAnsi" w:hAnsiTheme="majorHAnsi" w:cstheme="majorHAnsi"/>
          <w:sz w:val="22"/>
          <w:szCs w:val="22"/>
        </w:rPr>
        <w:t xml:space="preserve"> a násl. zák. č. 8</w:t>
      </w:r>
      <w:r w:rsidR="000E5E87" w:rsidRPr="00F01F67">
        <w:rPr>
          <w:rFonts w:asciiTheme="majorHAnsi" w:hAnsiTheme="majorHAnsi" w:cstheme="majorHAnsi"/>
          <w:sz w:val="22"/>
          <w:szCs w:val="22"/>
        </w:rPr>
        <w:t>9/2012 Sb., občanského zákoníku</w:t>
      </w:r>
      <w:r w:rsidR="000E5E87" w:rsidRPr="00F01F67">
        <w:rPr>
          <w:rFonts w:asciiTheme="majorHAnsi" w:hAnsiTheme="majorHAnsi" w:cstheme="majorHAnsi"/>
          <w:sz w:val="22"/>
          <w:szCs w:val="22"/>
          <w:lang w:val="cs-CZ"/>
        </w:rPr>
        <w:t>, ve znění pozdějších předpisů</w:t>
      </w:r>
      <w:r w:rsidRPr="00F01F67">
        <w:rPr>
          <w:rFonts w:asciiTheme="majorHAnsi" w:hAnsiTheme="majorHAnsi" w:cstheme="majorHAnsi"/>
          <w:sz w:val="22"/>
          <w:szCs w:val="22"/>
        </w:rPr>
        <w:t xml:space="preserve"> </w:t>
      </w:r>
      <w:r w:rsidR="000E5E87" w:rsidRPr="00F01F67">
        <w:rPr>
          <w:rFonts w:asciiTheme="majorHAnsi" w:hAnsiTheme="majorHAnsi" w:cstheme="majorHAnsi"/>
          <w:sz w:val="22"/>
          <w:szCs w:val="22"/>
          <w:lang w:val="cs-CZ"/>
        </w:rPr>
        <w:t>(</w:t>
      </w:r>
      <w:r w:rsidRPr="00F01F67">
        <w:rPr>
          <w:rFonts w:asciiTheme="majorHAnsi" w:hAnsiTheme="majorHAnsi" w:cstheme="majorHAnsi"/>
          <w:sz w:val="22"/>
          <w:szCs w:val="22"/>
        </w:rPr>
        <w:t>dále jen „</w:t>
      </w:r>
      <w:r w:rsidRPr="00F01F67">
        <w:rPr>
          <w:rFonts w:asciiTheme="majorHAnsi" w:hAnsiTheme="majorHAnsi" w:cstheme="majorHAnsi"/>
          <w:b/>
          <w:sz w:val="22"/>
          <w:szCs w:val="22"/>
        </w:rPr>
        <w:t>občanský zákoník</w:t>
      </w:r>
      <w:r w:rsidRPr="00F01F67">
        <w:rPr>
          <w:rFonts w:asciiTheme="majorHAnsi" w:hAnsiTheme="majorHAnsi" w:cstheme="majorHAnsi"/>
          <w:sz w:val="22"/>
          <w:szCs w:val="22"/>
        </w:rPr>
        <w:t>“</w:t>
      </w:r>
      <w:r w:rsidR="000E5E87" w:rsidRPr="00F01F67">
        <w:rPr>
          <w:rFonts w:asciiTheme="majorHAnsi" w:hAnsiTheme="majorHAnsi" w:cstheme="majorHAnsi"/>
          <w:sz w:val="22"/>
          <w:szCs w:val="22"/>
          <w:lang w:val="cs-CZ"/>
        </w:rPr>
        <w:t>)</w:t>
      </w:r>
    </w:p>
    <w:p w14:paraId="7B4FBA6C" w14:textId="77777777" w:rsidR="00CE5661" w:rsidRDefault="00CE5661" w:rsidP="00950037">
      <w:pPr>
        <w:pStyle w:val="Zkladntext"/>
        <w:spacing w:before="120" w:after="120" w:line="276" w:lineRule="auto"/>
        <w:jc w:val="center"/>
        <w:outlineLvl w:val="0"/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14:paraId="1471907C" w14:textId="6B6420EB" w:rsidR="00950037" w:rsidRPr="00F01F67" w:rsidRDefault="00950037" w:rsidP="00950037">
      <w:pPr>
        <w:pStyle w:val="Zkladntext"/>
        <w:spacing w:before="120" w:after="120" w:line="276" w:lineRule="auto"/>
        <w:jc w:val="center"/>
        <w:outlineLvl w:val="0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F01F67">
        <w:rPr>
          <w:rFonts w:asciiTheme="majorHAnsi" w:hAnsiTheme="majorHAnsi" w:cstheme="majorHAnsi"/>
          <w:b/>
          <w:snapToGrid w:val="0"/>
          <w:sz w:val="22"/>
          <w:szCs w:val="22"/>
        </w:rPr>
        <w:t>Smluvní strany</w:t>
      </w:r>
    </w:p>
    <w:p w14:paraId="63C08F61" w14:textId="77777777" w:rsidR="00950037" w:rsidRPr="00F01F67" w:rsidRDefault="00950037" w:rsidP="00950037">
      <w:pPr>
        <w:widowControl w:val="0"/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F01F67">
        <w:rPr>
          <w:rFonts w:asciiTheme="majorHAnsi" w:hAnsiTheme="majorHAnsi" w:cstheme="majorHAnsi"/>
          <w:b/>
          <w:bCs/>
        </w:rPr>
        <w:t>Kupující:</w:t>
      </w:r>
    </w:p>
    <w:p w14:paraId="34F400A4" w14:textId="77777777" w:rsidR="00B6576B" w:rsidRPr="00F01F67" w:rsidRDefault="00B6576B" w:rsidP="00B6576B">
      <w:p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  <w:bCs/>
        </w:rPr>
        <w:t>Název:</w:t>
      </w:r>
      <w:r w:rsidRPr="00F01F67">
        <w:rPr>
          <w:rFonts w:asciiTheme="majorHAnsi" w:hAnsiTheme="majorHAnsi" w:cstheme="majorHAnsi"/>
          <w:bCs/>
        </w:rPr>
        <w:tab/>
      </w:r>
      <w:r w:rsidRPr="00F01F67">
        <w:rPr>
          <w:rFonts w:asciiTheme="majorHAnsi" w:hAnsiTheme="majorHAnsi" w:cstheme="majorHAnsi"/>
          <w:b/>
          <w:bCs/>
        </w:rPr>
        <w:tab/>
      </w:r>
      <w:r w:rsidRPr="00F01F67">
        <w:rPr>
          <w:rFonts w:asciiTheme="majorHAnsi" w:hAnsiTheme="majorHAnsi" w:cstheme="majorHAnsi"/>
          <w:b/>
          <w:bCs/>
        </w:rPr>
        <w:tab/>
      </w:r>
      <w:r w:rsidRPr="00F01F67">
        <w:rPr>
          <w:rFonts w:asciiTheme="majorHAnsi" w:hAnsiTheme="majorHAnsi" w:cstheme="majorHAnsi"/>
          <w:b/>
          <w:bCs/>
        </w:rPr>
        <w:tab/>
      </w:r>
      <w:r w:rsidRPr="000E4453">
        <w:rPr>
          <w:rFonts w:asciiTheme="majorHAnsi" w:hAnsiTheme="majorHAnsi" w:cstheme="majorHAnsi"/>
          <w:b/>
        </w:rPr>
        <w:t>JEPA Plastics a.s.</w:t>
      </w:r>
    </w:p>
    <w:p w14:paraId="0FC95B96" w14:textId="77777777" w:rsidR="00B6576B" w:rsidRPr="00F01F67" w:rsidRDefault="00B6576B" w:rsidP="00B6576B">
      <w:p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F01F67">
        <w:rPr>
          <w:rFonts w:asciiTheme="majorHAnsi" w:eastAsia="Calibri" w:hAnsiTheme="majorHAnsi" w:cstheme="majorHAnsi"/>
          <w:color w:val="000000"/>
        </w:rPr>
        <w:t>Sídlo:</w:t>
      </w:r>
      <w:r w:rsidRPr="00F01F67">
        <w:rPr>
          <w:rFonts w:asciiTheme="majorHAnsi" w:eastAsia="Calibri" w:hAnsiTheme="majorHAnsi" w:cstheme="majorHAnsi"/>
          <w:color w:val="000000"/>
        </w:rPr>
        <w:tab/>
      </w:r>
      <w:r w:rsidRPr="00F01F67">
        <w:rPr>
          <w:rFonts w:asciiTheme="majorHAnsi" w:eastAsia="Calibri" w:hAnsiTheme="majorHAnsi" w:cstheme="majorHAnsi"/>
          <w:color w:val="000000"/>
        </w:rPr>
        <w:tab/>
      </w:r>
      <w:r w:rsidRPr="00F01F67">
        <w:rPr>
          <w:rFonts w:asciiTheme="majorHAnsi" w:eastAsia="Calibri" w:hAnsiTheme="majorHAnsi" w:cstheme="majorHAnsi"/>
          <w:color w:val="000000"/>
        </w:rPr>
        <w:tab/>
      </w:r>
      <w:r w:rsidRPr="00F01F67">
        <w:rPr>
          <w:rFonts w:asciiTheme="majorHAnsi" w:eastAsia="Calibri" w:hAnsiTheme="majorHAnsi" w:cstheme="majorHAnsi"/>
          <w:color w:val="000000"/>
        </w:rPr>
        <w:tab/>
      </w:r>
      <w:r w:rsidRPr="009C28A1">
        <w:rPr>
          <w:rFonts w:asciiTheme="majorHAnsi" w:hAnsiTheme="majorHAnsi" w:cstheme="majorHAnsi"/>
        </w:rPr>
        <w:t>Plzeňská 1574, 252 63 Roztoky</w:t>
      </w:r>
    </w:p>
    <w:p w14:paraId="3ACB5253" w14:textId="77777777" w:rsidR="00B6576B" w:rsidRPr="00F01F67" w:rsidRDefault="00B6576B" w:rsidP="00B6576B">
      <w:pPr>
        <w:widowControl w:val="0"/>
        <w:spacing w:after="0" w:line="276" w:lineRule="auto"/>
        <w:ind w:left="2835" w:hanging="2835"/>
        <w:jc w:val="both"/>
        <w:outlineLvl w:val="1"/>
        <w:rPr>
          <w:rFonts w:asciiTheme="majorHAnsi" w:eastAsia="Calibri" w:hAnsiTheme="majorHAnsi" w:cstheme="majorHAnsi"/>
          <w:color w:val="000000"/>
        </w:rPr>
      </w:pPr>
      <w:r w:rsidRPr="00F01F67">
        <w:rPr>
          <w:rFonts w:asciiTheme="majorHAnsi" w:eastAsia="Calibri" w:hAnsiTheme="majorHAnsi" w:cstheme="majorHAnsi"/>
          <w:color w:val="000000"/>
        </w:rPr>
        <w:t>Zastoupen:</w:t>
      </w:r>
      <w:r w:rsidRPr="00F01F67">
        <w:rPr>
          <w:rFonts w:asciiTheme="majorHAnsi" w:eastAsia="Calibri" w:hAnsiTheme="majorHAnsi" w:cstheme="majorHAnsi"/>
          <w:color w:val="000000"/>
        </w:rPr>
        <w:tab/>
      </w:r>
      <w:r w:rsidRPr="009C28A1">
        <w:rPr>
          <w:rFonts w:asciiTheme="majorHAnsi" w:hAnsiTheme="majorHAnsi" w:cstheme="majorHAnsi"/>
        </w:rPr>
        <w:t>Ing. JAROSLAV KRAJNÍK</w:t>
      </w:r>
      <w:r>
        <w:rPr>
          <w:rFonts w:asciiTheme="majorHAnsi" w:hAnsiTheme="majorHAnsi" w:cstheme="majorHAnsi"/>
        </w:rPr>
        <w:t>, člen představenstva</w:t>
      </w:r>
    </w:p>
    <w:p w14:paraId="252202E9" w14:textId="77777777" w:rsidR="00B6576B" w:rsidRPr="00F01F67" w:rsidRDefault="00B6576B" w:rsidP="00B6576B">
      <w:pPr>
        <w:widowControl w:val="0"/>
        <w:spacing w:after="0" w:line="276" w:lineRule="auto"/>
        <w:ind w:left="2835" w:hanging="2835"/>
        <w:jc w:val="both"/>
        <w:outlineLvl w:val="1"/>
        <w:rPr>
          <w:rFonts w:asciiTheme="majorHAnsi" w:eastAsia="Calibri" w:hAnsiTheme="majorHAnsi" w:cstheme="majorHAnsi"/>
          <w:color w:val="000000"/>
        </w:rPr>
      </w:pPr>
      <w:r w:rsidRPr="00F01F67">
        <w:rPr>
          <w:rFonts w:asciiTheme="majorHAnsi" w:eastAsia="Calibri" w:hAnsiTheme="majorHAnsi" w:cstheme="majorHAnsi"/>
          <w:color w:val="000000"/>
        </w:rPr>
        <w:t>IČO:</w:t>
      </w:r>
      <w:r w:rsidRPr="00F01F67">
        <w:rPr>
          <w:rFonts w:asciiTheme="majorHAnsi" w:eastAsia="Calibri" w:hAnsiTheme="majorHAnsi" w:cstheme="majorHAnsi"/>
          <w:color w:val="000000"/>
        </w:rPr>
        <w:tab/>
      </w:r>
      <w:r w:rsidRPr="00530398">
        <w:rPr>
          <w:rFonts w:asciiTheme="majorHAnsi" w:hAnsiTheme="majorHAnsi" w:cstheme="majorHAnsi"/>
        </w:rPr>
        <w:t>27259552</w:t>
      </w:r>
    </w:p>
    <w:p w14:paraId="24D6666F" w14:textId="77777777" w:rsidR="00B6576B" w:rsidRPr="00F01F67" w:rsidRDefault="00B6576B" w:rsidP="00B6576B">
      <w:pPr>
        <w:widowControl w:val="0"/>
        <w:spacing w:after="0" w:line="276" w:lineRule="auto"/>
        <w:ind w:left="2835" w:hanging="2835"/>
        <w:jc w:val="both"/>
        <w:rPr>
          <w:rFonts w:asciiTheme="majorHAnsi" w:hAnsiTheme="majorHAnsi" w:cstheme="majorHAnsi"/>
          <w:color w:val="000000"/>
        </w:rPr>
      </w:pPr>
      <w:r w:rsidRPr="00F01F67">
        <w:rPr>
          <w:rFonts w:asciiTheme="majorHAnsi" w:hAnsiTheme="majorHAnsi" w:cstheme="majorHAnsi"/>
          <w:color w:val="000000"/>
        </w:rPr>
        <w:t>DIČ:</w:t>
      </w:r>
      <w:r w:rsidRPr="00F01F67"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>CZ</w:t>
      </w:r>
      <w:r w:rsidRPr="00530398">
        <w:rPr>
          <w:rFonts w:asciiTheme="majorHAnsi" w:hAnsiTheme="majorHAnsi" w:cstheme="majorHAnsi"/>
        </w:rPr>
        <w:t>27259552</w:t>
      </w:r>
    </w:p>
    <w:p w14:paraId="5024763B" w14:textId="3A187AD7" w:rsidR="00B6576B" w:rsidRPr="00F01F67" w:rsidRDefault="00B6576B" w:rsidP="00B6576B">
      <w:pPr>
        <w:widowControl w:val="0"/>
        <w:spacing w:after="0" w:line="276" w:lineRule="auto"/>
        <w:ind w:left="2835" w:hanging="2835"/>
        <w:jc w:val="both"/>
        <w:outlineLvl w:val="1"/>
        <w:rPr>
          <w:rFonts w:asciiTheme="majorHAnsi" w:eastAsia="Calibri" w:hAnsiTheme="majorHAnsi" w:cstheme="majorHAnsi"/>
          <w:color w:val="000000"/>
        </w:rPr>
      </w:pPr>
      <w:r w:rsidRPr="00F01F67">
        <w:rPr>
          <w:rFonts w:asciiTheme="majorHAnsi" w:eastAsia="Calibri" w:hAnsiTheme="majorHAnsi" w:cstheme="majorHAnsi"/>
          <w:color w:val="000000"/>
        </w:rPr>
        <w:t>Bankovní spojení:</w:t>
      </w:r>
      <w:r w:rsidRPr="00F01F67">
        <w:rPr>
          <w:rFonts w:asciiTheme="majorHAnsi" w:eastAsia="Calibri" w:hAnsiTheme="majorHAnsi" w:cstheme="majorHAnsi"/>
          <w:color w:val="000000"/>
        </w:rPr>
        <w:tab/>
      </w:r>
      <w:r w:rsidR="00527FCA" w:rsidRPr="00527FCA">
        <w:rPr>
          <w:rFonts w:asciiTheme="majorHAnsi" w:hAnsiTheme="majorHAnsi" w:cstheme="majorHAnsi"/>
        </w:rPr>
        <w:t>Československá obchodní banka, a. s.</w:t>
      </w:r>
    </w:p>
    <w:p w14:paraId="21D8A155" w14:textId="77777777" w:rsidR="00B6576B" w:rsidRPr="00606317" w:rsidRDefault="00B6576B" w:rsidP="00B6576B">
      <w:pPr>
        <w:widowControl w:val="0"/>
        <w:spacing w:after="0" w:line="276" w:lineRule="auto"/>
        <w:ind w:left="2835" w:hanging="2835"/>
        <w:jc w:val="both"/>
        <w:outlineLvl w:val="1"/>
        <w:rPr>
          <w:rFonts w:asciiTheme="majorHAnsi" w:hAnsiTheme="majorHAnsi" w:cstheme="majorHAnsi"/>
        </w:rPr>
      </w:pPr>
      <w:r w:rsidRPr="00606317">
        <w:rPr>
          <w:rFonts w:asciiTheme="majorHAnsi" w:eastAsia="Calibri" w:hAnsiTheme="majorHAnsi" w:cstheme="majorHAnsi"/>
          <w:color w:val="000000"/>
        </w:rPr>
        <w:t xml:space="preserve">Číslo účtu: </w:t>
      </w:r>
      <w:r w:rsidRPr="00606317">
        <w:rPr>
          <w:rFonts w:asciiTheme="majorHAnsi" w:eastAsia="Calibri" w:hAnsiTheme="majorHAnsi" w:cstheme="majorHAnsi"/>
          <w:color w:val="000000"/>
        </w:rPr>
        <w:tab/>
      </w:r>
      <w:r w:rsidRPr="00606317">
        <w:rPr>
          <w:rFonts w:asciiTheme="majorHAnsi" w:hAnsiTheme="majorHAnsi" w:cstheme="majorHAnsi"/>
        </w:rPr>
        <w:t>286653575/0300</w:t>
      </w:r>
    </w:p>
    <w:p w14:paraId="0EB202F0" w14:textId="77777777" w:rsidR="00B6576B" w:rsidRPr="00606317" w:rsidRDefault="00B6576B" w:rsidP="00B6576B">
      <w:pPr>
        <w:widowControl w:val="0"/>
        <w:spacing w:after="0" w:line="276" w:lineRule="auto"/>
        <w:ind w:left="2835" w:hanging="2835"/>
        <w:jc w:val="both"/>
        <w:outlineLvl w:val="1"/>
        <w:rPr>
          <w:rFonts w:asciiTheme="majorHAnsi" w:hAnsiTheme="majorHAnsi" w:cstheme="majorHAnsi"/>
        </w:rPr>
      </w:pPr>
      <w:r w:rsidRPr="00606317">
        <w:rPr>
          <w:rFonts w:asciiTheme="majorHAnsi" w:hAnsiTheme="majorHAnsi" w:cstheme="majorHAnsi"/>
        </w:rPr>
        <w:t>Kontaktní osoba:</w:t>
      </w:r>
      <w:r w:rsidRPr="00606317">
        <w:rPr>
          <w:rFonts w:asciiTheme="majorHAnsi" w:hAnsiTheme="majorHAnsi" w:cstheme="majorHAnsi"/>
        </w:rPr>
        <w:tab/>
        <w:t>Ing. Josef Brázda</w:t>
      </w:r>
    </w:p>
    <w:p w14:paraId="5E27687C" w14:textId="77777777" w:rsidR="00B6576B" w:rsidRPr="00606317" w:rsidRDefault="00B6576B" w:rsidP="00B6576B">
      <w:pPr>
        <w:widowControl w:val="0"/>
        <w:spacing w:after="0" w:line="276" w:lineRule="auto"/>
        <w:jc w:val="both"/>
        <w:outlineLvl w:val="1"/>
        <w:rPr>
          <w:rFonts w:asciiTheme="majorHAnsi" w:hAnsiTheme="majorHAnsi" w:cstheme="majorHAnsi"/>
          <w:color w:val="000000"/>
        </w:rPr>
      </w:pPr>
      <w:r w:rsidRPr="00606317">
        <w:rPr>
          <w:rFonts w:asciiTheme="majorHAnsi" w:hAnsiTheme="majorHAnsi" w:cstheme="majorHAnsi"/>
        </w:rPr>
        <w:t>Telefon:</w:t>
      </w:r>
      <w:r w:rsidRPr="00606317">
        <w:rPr>
          <w:rFonts w:asciiTheme="majorHAnsi" w:hAnsiTheme="majorHAnsi" w:cstheme="majorHAnsi"/>
        </w:rPr>
        <w:tab/>
      </w:r>
      <w:r w:rsidRPr="00606317">
        <w:rPr>
          <w:rFonts w:asciiTheme="majorHAnsi" w:hAnsiTheme="majorHAnsi" w:cstheme="majorHAnsi"/>
        </w:rPr>
        <w:tab/>
      </w:r>
      <w:r w:rsidRPr="00606317">
        <w:rPr>
          <w:rFonts w:asciiTheme="majorHAnsi" w:hAnsiTheme="majorHAnsi" w:cstheme="majorHAnsi"/>
        </w:rPr>
        <w:tab/>
        <w:t>+420 725 100 400</w:t>
      </w:r>
    </w:p>
    <w:p w14:paraId="28E038D6" w14:textId="77777777" w:rsidR="00B6576B" w:rsidRPr="00F01F67" w:rsidRDefault="00B6576B" w:rsidP="00B6576B">
      <w:pPr>
        <w:widowControl w:val="0"/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E-mail:</w:t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hyperlink r:id="rId11" w:history="1">
        <w:r w:rsidRPr="006348F5">
          <w:rPr>
            <w:rStyle w:val="Hypertextovodkaz"/>
            <w:rFonts w:asciiTheme="majorHAnsi" w:hAnsiTheme="majorHAnsi" w:cstheme="majorHAnsi"/>
          </w:rPr>
          <w:t>brazda@jepa.cz</w:t>
        </w:r>
      </w:hyperlink>
    </w:p>
    <w:p w14:paraId="154623F8" w14:textId="77777777" w:rsidR="00950037" w:rsidRPr="00F01F67" w:rsidRDefault="00950037" w:rsidP="00950037">
      <w:pPr>
        <w:widowControl w:val="0"/>
        <w:spacing w:after="0" w:line="276" w:lineRule="auto"/>
        <w:jc w:val="right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  <w:iCs/>
        </w:rPr>
        <w:t>na straně jedné jako „</w:t>
      </w:r>
      <w:r w:rsidRPr="00F01F67">
        <w:rPr>
          <w:rFonts w:asciiTheme="majorHAnsi" w:hAnsiTheme="majorHAnsi" w:cstheme="majorHAnsi"/>
          <w:b/>
          <w:iCs/>
        </w:rPr>
        <w:t>kupující</w:t>
      </w:r>
      <w:r w:rsidRPr="00F01F67">
        <w:rPr>
          <w:rFonts w:asciiTheme="majorHAnsi" w:hAnsiTheme="majorHAnsi" w:cstheme="majorHAnsi"/>
          <w:iCs/>
        </w:rPr>
        <w:t>“</w:t>
      </w:r>
    </w:p>
    <w:p w14:paraId="7CC56D65" w14:textId="77777777" w:rsidR="00950037" w:rsidRPr="00F01F67" w:rsidRDefault="00950037" w:rsidP="00950037">
      <w:pPr>
        <w:widowControl w:val="0"/>
        <w:spacing w:after="0" w:line="276" w:lineRule="auto"/>
        <w:rPr>
          <w:rFonts w:asciiTheme="majorHAnsi" w:hAnsiTheme="majorHAnsi" w:cstheme="majorHAnsi"/>
          <w:b/>
        </w:rPr>
      </w:pPr>
      <w:r w:rsidRPr="00F01F67">
        <w:rPr>
          <w:rFonts w:asciiTheme="majorHAnsi" w:hAnsiTheme="majorHAnsi" w:cstheme="majorHAnsi"/>
          <w:b/>
        </w:rPr>
        <w:t>a</w:t>
      </w:r>
    </w:p>
    <w:p w14:paraId="3D02C5A3" w14:textId="77777777" w:rsidR="00950037" w:rsidRPr="00F01F67" w:rsidRDefault="00950037" w:rsidP="00950037">
      <w:pPr>
        <w:widowControl w:val="0"/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2E64C121" w14:textId="77777777" w:rsidR="00950037" w:rsidRPr="00F01F67" w:rsidRDefault="00950037" w:rsidP="00950037">
      <w:pPr>
        <w:widowControl w:val="0"/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F01F67">
        <w:rPr>
          <w:rFonts w:asciiTheme="majorHAnsi" w:hAnsiTheme="majorHAnsi" w:cstheme="majorHAnsi"/>
          <w:b/>
          <w:bCs/>
        </w:rPr>
        <w:t>Prodávající:</w:t>
      </w:r>
      <w:r w:rsidRPr="00F01F67">
        <w:rPr>
          <w:rFonts w:asciiTheme="majorHAnsi" w:hAnsiTheme="majorHAnsi" w:cstheme="majorHAnsi"/>
          <w:b/>
          <w:bCs/>
        </w:rPr>
        <w:tab/>
      </w:r>
      <w:r w:rsidRPr="00F01F67">
        <w:rPr>
          <w:rFonts w:asciiTheme="majorHAnsi" w:hAnsiTheme="majorHAnsi" w:cstheme="majorHAnsi"/>
          <w:b/>
          <w:bCs/>
        </w:rPr>
        <w:tab/>
      </w:r>
      <w:r w:rsidRPr="00F01F67">
        <w:rPr>
          <w:rFonts w:asciiTheme="majorHAnsi" w:hAnsiTheme="majorHAnsi" w:cstheme="majorHAnsi"/>
          <w:b/>
          <w:bCs/>
        </w:rPr>
        <w:tab/>
      </w:r>
      <w:bookmarkStart w:id="0" w:name="Text2"/>
    </w:p>
    <w:bookmarkEnd w:id="0"/>
    <w:p w14:paraId="69719696" w14:textId="77777777" w:rsidR="0079308E" w:rsidRPr="00F01F67" w:rsidRDefault="0079308E" w:rsidP="0079308E">
      <w:pPr>
        <w:widowControl w:val="0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F01F67">
        <w:rPr>
          <w:rFonts w:asciiTheme="majorHAnsi" w:hAnsiTheme="majorHAnsi" w:cstheme="majorHAnsi"/>
          <w:bCs/>
        </w:rPr>
        <w:t>Název/obchodní firma:</w:t>
      </w:r>
      <w:r w:rsidRPr="00F01F67">
        <w:rPr>
          <w:rFonts w:asciiTheme="majorHAnsi" w:hAnsiTheme="majorHAnsi" w:cstheme="majorHAnsi"/>
          <w:bCs/>
        </w:rPr>
        <w:tab/>
      </w:r>
      <w:r w:rsidRPr="00F01F67">
        <w:rPr>
          <w:rFonts w:asciiTheme="majorHAnsi" w:hAnsiTheme="majorHAnsi" w:cstheme="majorHAnsi"/>
          <w:bCs/>
        </w:rPr>
        <w:tab/>
      </w:r>
      <w:sdt>
        <w:sdtPr>
          <w:rPr>
            <w:rFonts w:asciiTheme="majorHAnsi" w:hAnsiTheme="majorHAnsi" w:cstheme="majorHAnsi"/>
            <w:bCs/>
          </w:rPr>
          <w:id w:val="1820692293"/>
          <w:placeholder>
            <w:docPart w:val="82012DDA4E374AE0B876B4D6CFD82FA5"/>
          </w:placeholder>
          <w:showingPlcHdr/>
          <w:text/>
        </w:sdtPr>
        <w:sdtContent>
          <w:r w:rsidRPr="00F01F67">
            <w:rPr>
              <w:rStyle w:val="Zstupntext"/>
              <w:rFonts w:asciiTheme="majorHAnsi" w:hAnsiTheme="majorHAnsi" w:cstheme="majorHAnsi"/>
              <w:b/>
              <w:bCs/>
              <w:highlight w:val="yellow"/>
            </w:rPr>
            <w:t>Klikněte nebo klepněte sem a zadejte text.</w:t>
          </w:r>
        </w:sdtContent>
      </w:sdt>
    </w:p>
    <w:p w14:paraId="45AAEF7A" w14:textId="77777777" w:rsidR="0079308E" w:rsidRPr="00F01F67" w:rsidRDefault="0079308E" w:rsidP="0079308E">
      <w:pPr>
        <w:widowControl w:val="0"/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Sídlo:</w:t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bCs/>
          </w:rPr>
          <w:id w:val="-1107659027"/>
          <w:placeholder>
            <w:docPart w:val="B6CD2F5A80884F88B8A798F4A35A0430"/>
          </w:placeholder>
          <w:showingPlcHdr/>
          <w:text/>
        </w:sdtPr>
        <w:sdtContent>
          <w:r w:rsidRPr="00F01F6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sdtContent>
      </w:sdt>
    </w:p>
    <w:p w14:paraId="49B2063E" w14:textId="77777777" w:rsidR="0079308E" w:rsidRPr="00F01F67" w:rsidRDefault="0079308E" w:rsidP="0079308E">
      <w:pPr>
        <w:widowControl w:val="0"/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Kontaktní místo:</w:t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bCs/>
          </w:rPr>
          <w:id w:val="1803728567"/>
          <w:placeholder>
            <w:docPart w:val="A667F987BCFE4A94BA3490EE48637701"/>
          </w:placeholder>
          <w:showingPlcHdr/>
          <w:text/>
        </w:sdtPr>
        <w:sdtContent>
          <w:r w:rsidRPr="00F01F6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sdtContent>
      </w:sdt>
    </w:p>
    <w:p w14:paraId="4DA65A14" w14:textId="77777777" w:rsidR="0079308E" w:rsidRPr="00F01F67" w:rsidRDefault="0079308E" w:rsidP="0079308E">
      <w:pPr>
        <w:widowControl w:val="0"/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Zastoupen:</w:t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bCs/>
          </w:rPr>
          <w:id w:val="-243330729"/>
          <w:placeholder>
            <w:docPart w:val="92507952980F4EF5BA9E376CD47F85EB"/>
          </w:placeholder>
          <w:showingPlcHdr/>
          <w:text/>
        </w:sdtPr>
        <w:sdtContent>
          <w:r w:rsidRPr="00F01F6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sdtContent>
      </w:sdt>
    </w:p>
    <w:p w14:paraId="01DA9E24" w14:textId="77777777" w:rsidR="0079308E" w:rsidRPr="00F01F67" w:rsidRDefault="0079308E" w:rsidP="0079308E">
      <w:pPr>
        <w:widowControl w:val="0"/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IČO:</w:t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bCs/>
          </w:rPr>
          <w:id w:val="336738946"/>
          <w:placeholder>
            <w:docPart w:val="A9C0EB6F96884201AA8999CEC9E745AE"/>
          </w:placeholder>
          <w:showingPlcHdr/>
          <w:text/>
        </w:sdtPr>
        <w:sdtContent>
          <w:r w:rsidRPr="00F01F6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sdtContent>
      </w:sdt>
    </w:p>
    <w:p w14:paraId="3AF17BA2" w14:textId="77777777" w:rsidR="0079308E" w:rsidRPr="00F01F67" w:rsidRDefault="0079308E" w:rsidP="0079308E">
      <w:pPr>
        <w:widowControl w:val="0"/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DIČ:</w:t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bCs/>
          </w:rPr>
          <w:id w:val="-1972273540"/>
          <w:placeholder>
            <w:docPart w:val="9AA193F20F584C8FBE8FB2FBD433B985"/>
          </w:placeholder>
          <w:showingPlcHdr/>
          <w:text/>
        </w:sdtPr>
        <w:sdtContent>
          <w:r w:rsidRPr="00F01F6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sdtContent>
      </w:sdt>
    </w:p>
    <w:p w14:paraId="5D20C44D" w14:textId="78838C6C" w:rsidR="0079308E" w:rsidRPr="00F01F67" w:rsidRDefault="0079308E" w:rsidP="0052E02E">
      <w:pPr>
        <w:pStyle w:val="Zkladntext2"/>
        <w:tabs>
          <w:tab w:val="left" w:pos="567"/>
          <w:tab w:val="left" w:pos="2835"/>
        </w:tabs>
        <w:spacing w:line="276" w:lineRule="auto"/>
        <w:rPr>
          <w:rFonts w:asciiTheme="majorHAnsi" w:hAnsiTheme="majorHAnsi" w:cstheme="majorBidi"/>
          <w:sz w:val="22"/>
          <w:szCs w:val="22"/>
          <w:lang w:val="cs-CZ"/>
        </w:rPr>
      </w:pPr>
      <w:r w:rsidRPr="0052E02E">
        <w:rPr>
          <w:rFonts w:asciiTheme="majorHAnsi" w:hAnsiTheme="majorHAnsi" w:cstheme="majorBidi"/>
          <w:sz w:val="22"/>
          <w:szCs w:val="22"/>
        </w:rPr>
        <w:t xml:space="preserve">Zapsán v obchodním rejstříku vedeném </w:t>
      </w:r>
      <w:sdt>
        <w:sdtPr>
          <w:rPr>
            <w:rFonts w:asciiTheme="majorHAnsi" w:hAnsiTheme="majorHAnsi" w:cstheme="majorBidi"/>
            <w:sz w:val="22"/>
            <w:szCs w:val="22"/>
          </w:rPr>
          <w:id w:val="-67578913"/>
          <w:placeholder>
            <w:docPart w:val="F0981A65C6604E668F32E7C2FF6F6113"/>
          </w:placeholder>
        </w:sdtPr>
        <w:sdtEndPr>
          <w:rPr>
            <w:lang w:val="cs-CZ"/>
          </w:rPr>
        </w:sdtEndPr>
        <w:sdtContent>
          <w:r w:rsidRPr="0052E02E">
            <w:rPr>
              <w:rFonts w:asciiTheme="majorHAnsi" w:hAnsiTheme="majorHAnsi" w:cstheme="majorBidi"/>
              <w:sz w:val="22"/>
              <w:szCs w:val="22"/>
              <w:highlight w:val="yellow"/>
              <w:lang w:val="cs-CZ"/>
            </w:rPr>
            <w:t>...</w:t>
          </w:r>
        </w:sdtContent>
      </w:sdt>
      <w:r w:rsidRPr="0052E02E">
        <w:rPr>
          <w:rFonts w:asciiTheme="majorHAnsi" w:hAnsiTheme="majorHAnsi" w:cstheme="majorBidi"/>
          <w:sz w:val="22"/>
          <w:szCs w:val="22"/>
        </w:rPr>
        <w:t>, oddíl</w:t>
      </w:r>
      <w:r w:rsidRPr="0052E02E">
        <w:rPr>
          <w:rFonts w:asciiTheme="majorHAnsi" w:hAnsiTheme="majorHAnsi" w:cstheme="majorBidi"/>
          <w:sz w:val="22"/>
          <w:szCs w:val="22"/>
          <w:lang w:val="cs-CZ"/>
        </w:rPr>
        <w:t xml:space="preserve"> </w:t>
      </w:r>
      <w:sdt>
        <w:sdtPr>
          <w:rPr>
            <w:rFonts w:asciiTheme="majorHAnsi" w:hAnsiTheme="majorHAnsi" w:cstheme="majorBidi"/>
            <w:sz w:val="22"/>
            <w:szCs w:val="22"/>
            <w:lang w:val="cs-CZ"/>
          </w:rPr>
          <w:id w:val="1658490792"/>
          <w:placeholder>
            <w:docPart w:val="F0981A65C6604E668F32E7C2FF6F6113"/>
          </w:placeholder>
        </w:sdtPr>
        <w:sdtEndPr>
          <w:rPr>
            <w:highlight w:val="yellow"/>
          </w:rPr>
        </w:sdtEndPr>
        <w:sdtContent>
          <w:r w:rsidRPr="0052E02E">
            <w:rPr>
              <w:rFonts w:asciiTheme="majorHAnsi" w:hAnsiTheme="majorHAnsi" w:cstheme="majorBidi"/>
              <w:sz w:val="22"/>
              <w:szCs w:val="22"/>
              <w:highlight w:val="yellow"/>
              <w:lang w:val="cs-CZ"/>
            </w:rPr>
            <w:t>…</w:t>
          </w:r>
        </w:sdtContent>
      </w:sdt>
      <w:r w:rsidRPr="0052E02E">
        <w:rPr>
          <w:rFonts w:asciiTheme="majorHAnsi" w:hAnsiTheme="majorHAnsi" w:cstheme="majorBidi"/>
          <w:sz w:val="22"/>
          <w:szCs w:val="22"/>
          <w:lang w:val="cs-CZ"/>
        </w:rPr>
        <w:t xml:space="preserve"> </w:t>
      </w:r>
      <w:r w:rsidRPr="0052E02E">
        <w:rPr>
          <w:rFonts w:asciiTheme="majorHAnsi" w:hAnsiTheme="majorHAnsi" w:cstheme="majorBidi"/>
          <w:sz w:val="22"/>
          <w:szCs w:val="22"/>
        </w:rPr>
        <w:t xml:space="preserve">, vložka </w:t>
      </w:r>
      <w:sdt>
        <w:sdtPr>
          <w:rPr>
            <w:rFonts w:asciiTheme="majorHAnsi" w:hAnsiTheme="majorHAnsi" w:cstheme="majorBidi"/>
            <w:sz w:val="22"/>
            <w:szCs w:val="22"/>
          </w:rPr>
          <w:id w:val="2109068734"/>
          <w:placeholder>
            <w:docPart w:val="F0981A65C6604E668F32E7C2FF6F6113"/>
          </w:placeholder>
        </w:sdtPr>
        <w:sdtEndPr>
          <w:rPr>
            <w:highlight w:val="yellow"/>
            <w:lang w:val="cs-CZ"/>
          </w:rPr>
        </w:sdtEndPr>
        <w:sdtContent>
          <w:r w:rsidRPr="0052E02E">
            <w:rPr>
              <w:rFonts w:asciiTheme="majorHAnsi" w:hAnsiTheme="majorHAnsi" w:cstheme="majorBidi"/>
              <w:sz w:val="22"/>
              <w:szCs w:val="22"/>
              <w:highlight w:val="yellow"/>
              <w:lang w:val="cs-CZ"/>
            </w:rPr>
            <w:t>…</w:t>
          </w:r>
        </w:sdtContent>
      </w:sdt>
      <w:r w:rsidRPr="0052E02E">
        <w:rPr>
          <w:rFonts w:asciiTheme="majorHAnsi" w:hAnsiTheme="majorHAnsi" w:cstheme="majorBidi"/>
          <w:sz w:val="22"/>
          <w:szCs w:val="22"/>
          <w:lang w:val="cs-CZ"/>
        </w:rPr>
        <w:t>.</w:t>
      </w:r>
    </w:p>
    <w:p w14:paraId="4D17B5A2" w14:textId="77777777" w:rsidR="0079308E" w:rsidRPr="00F01F67" w:rsidRDefault="0079308E" w:rsidP="0079308E">
      <w:pPr>
        <w:widowControl w:val="0"/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Bankovní spojení:</w:t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bCs/>
          </w:rPr>
          <w:id w:val="-2068093494"/>
          <w:placeholder>
            <w:docPart w:val="5700547D2B0447FFA1655A851D22B5C4"/>
          </w:placeholder>
          <w:showingPlcHdr/>
          <w:text/>
        </w:sdtPr>
        <w:sdtContent>
          <w:r w:rsidRPr="00F01F6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sdtContent>
      </w:sdt>
    </w:p>
    <w:p w14:paraId="219FE4C4" w14:textId="77777777" w:rsidR="0079308E" w:rsidRPr="00F01F67" w:rsidRDefault="0079308E" w:rsidP="0079308E">
      <w:pPr>
        <w:widowControl w:val="0"/>
        <w:spacing w:after="0" w:line="276" w:lineRule="auto"/>
        <w:ind w:left="2127" w:hanging="2127"/>
        <w:rPr>
          <w:rFonts w:asciiTheme="majorHAnsi" w:hAnsiTheme="majorHAnsi" w:cstheme="majorHAnsi"/>
          <w:i/>
          <w:iCs/>
        </w:rPr>
      </w:pPr>
      <w:r w:rsidRPr="00F01F67">
        <w:rPr>
          <w:rFonts w:asciiTheme="majorHAnsi" w:hAnsiTheme="majorHAnsi" w:cstheme="majorHAnsi"/>
        </w:rPr>
        <w:t>Číslo účtu:</w:t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bCs/>
          </w:rPr>
          <w:id w:val="443805979"/>
          <w:placeholder>
            <w:docPart w:val="B6221FCDBEA84A11BDEE3EF825568A5F"/>
          </w:placeholder>
          <w:showingPlcHdr/>
          <w:text/>
        </w:sdtPr>
        <w:sdtContent>
          <w:r w:rsidRPr="00F01F6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sdtContent>
      </w:sdt>
    </w:p>
    <w:p w14:paraId="1DD76F03" w14:textId="27902B49" w:rsidR="0079308E" w:rsidRPr="00F01F67" w:rsidRDefault="00950037" w:rsidP="00950037">
      <w:pPr>
        <w:widowControl w:val="0"/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Kontaktní osoba:</w:t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bCs/>
          </w:rPr>
          <w:id w:val="1580400506"/>
          <w:placeholder>
            <w:docPart w:val="A36D8856E8914F7BB7D963ACE64B6CB3"/>
          </w:placeholder>
          <w:showingPlcHdr/>
          <w:text/>
        </w:sdtPr>
        <w:sdtContent>
          <w:r w:rsidR="0079308E" w:rsidRPr="00F01F6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sdtContent>
      </w:sdt>
    </w:p>
    <w:p w14:paraId="65D3A172" w14:textId="5E37A108" w:rsidR="00950037" w:rsidRPr="00F01F67" w:rsidRDefault="00950037" w:rsidP="00950037">
      <w:pPr>
        <w:widowControl w:val="0"/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Telefon:</w:t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bCs/>
          </w:rPr>
          <w:id w:val="-1842771228"/>
          <w:placeholder>
            <w:docPart w:val="9AD0324985204B889724DF69BAEB65E2"/>
          </w:placeholder>
          <w:showingPlcHdr/>
          <w:text/>
        </w:sdtPr>
        <w:sdtContent>
          <w:r w:rsidR="0079308E" w:rsidRPr="00F01F6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sdtContent>
      </w:sdt>
    </w:p>
    <w:p w14:paraId="02E57ED7" w14:textId="22FD5B10" w:rsidR="00950037" w:rsidRPr="00F01F67" w:rsidRDefault="00950037" w:rsidP="00950037">
      <w:pPr>
        <w:widowControl w:val="0"/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E-mail:</w:t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bCs/>
          </w:rPr>
          <w:id w:val="-746957461"/>
          <w:placeholder>
            <w:docPart w:val="FF077100CFFF48C1B61179188208B401"/>
          </w:placeholder>
          <w:showingPlcHdr/>
          <w:text/>
        </w:sdtPr>
        <w:sdtContent>
          <w:r w:rsidR="0079308E" w:rsidRPr="00F01F6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sdtContent>
      </w:sdt>
    </w:p>
    <w:p w14:paraId="393FAB37" w14:textId="77777777" w:rsidR="00950037" w:rsidRPr="00F01F67" w:rsidRDefault="00950037" w:rsidP="00950037">
      <w:pPr>
        <w:widowControl w:val="0"/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</w:p>
    <w:p w14:paraId="5A981DCB" w14:textId="77777777" w:rsidR="00950037" w:rsidRPr="00F01F67" w:rsidRDefault="00950037" w:rsidP="00950037">
      <w:pPr>
        <w:widowControl w:val="0"/>
        <w:spacing w:after="0" w:line="276" w:lineRule="auto"/>
        <w:jc w:val="right"/>
        <w:rPr>
          <w:rFonts w:asciiTheme="majorHAnsi" w:hAnsiTheme="majorHAnsi" w:cstheme="majorHAnsi"/>
          <w:iCs/>
        </w:rPr>
      </w:pPr>
      <w:r w:rsidRPr="00F01F67">
        <w:rPr>
          <w:rFonts w:asciiTheme="majorHAnsi" w:hAnsiTheme="majorHAnsi" w:cstheme="majorHAnsi"/>
          <w:iCs/>
        </w:rPr>
        <w:t>na straně druhé jako „</w:t>
      </w:r>
      <w:r w:rsidRPr="00F01F67">
        <w:rPr>
          <w:rFonts w:asciiTheme="majorHAnsi" w:hAnsiTheme="majorHAnsi" w:cstheme="majorHAnsi"/>
          <w:b/>
          <w:iCs/>
        </w:rPr>
        <w:t>prodávající</w:t>
      </w:r>
      <w:r w:rsidRPr="00F01F67">
        <w:rPr>
          <w:rFonts w:asciiTheme="majorHAnsi" w:hAnsiTheme="majorHAnsi" w:cstheme="majorHAnsi"/>
          <w:iCs/>
        </w:rPr>
        <w:t>“</w:t>
      </w:r>
    </w:p>
    <w:p w14:paraId="18BBEA29" w14:textId="77777777" w:rsidR="00950037" w:rsidRPr="00F01F67" w:rsidRDefault="00950037" w:rsidP="00950037">
      <w:pPr>
        <w:pStyle w:val="Zkladntext"/>
        <w:spacing w:line="276" w:lineRule="auto"/>
        <w:jc w:val="center"/>
        <w:outlineLvl w:val="0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F01F67">
        <w:rPr>
          <w:rFonts w:asciiTheme="majorHAnsi" w:hAnsiTheme="majorHAnsi" w:cstheme="majorHAnsi"/>
          <w:b/>
          <w:snapToGrid w:val="0"/>
          <w:sz w:val="22"/>
          <w:szCs w:val="22"/>
        </w:rPr>
        <w:br w:type="page"/>
      </w:r>
      <w:r w:rsidRPr="00F01F67">
        <w:rPr>
          <w:rFonts w:asciiTheme="majorHAnsi" w:hAnsiTheme="majorHAnsi" w:cstheme="majorHAnsi"/>
          <w:b/>
          <w:snapToGrid w:val="0"/>
          <w:sz w:val="22"/>
          <w:szCs w:val="22"/>
        </w:rPr>
        <w:lastRenderedPageBreak/>
        <w:t>I.</w:t>
      </w:r>
    </w:p>
    <w:p w14:paraId="7C12F292" w14:textId="77777777" w:rsidR="00950037" w:rsidRPr="00F01F67" w:rsidRDefault="00950037" w:rsidP="00950037">
      <w:pPr>
        <w:pStyle w:val="Zkladntext"/>
        <w:spacing w:after="120" w:line="276" w:lineRule="auto"/>
        <w:jc w:val="center"/>
        <w:outlineLvl w:val="0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F01F67">
        <w:rPr>
          <w:rFonts w:asciiTheme="majorHAnsi" w:hAnsiTheme="majorHAnsi" w:cstheme="majorHAnsi"/>
          <w:b/>
          <w:snapToGrid w:val="0"/>
          <w:sz w:val="22"/>
          <w:szCs w:val="22"/>
        </w:rPr>
        <w:t>Preambule</w:t>
      </w:r>
    </w:p>
    <w:p w14:paraId="724705C2" w14:textId="0EAC0B46" w:rsidR="00F87242" w:rsidRPr="00F01F67" w:rsidRDefault="00F87242" w:rsidP="1A0E6509">
      <w:pPr>
        <w:spacing w:line="276" w:lineRule="auto"/>
        <w:jc w:val="both"/>
        <w:outlineLvl w:val="1"/>
        <w:rPr>
          <w:rFonts w:asciiTheme="majorHAnsi" w:eastAsia="Calibri" w:hAnsiTheme="majorHAnsi" w:cstheme="majorBidi"/>
        </w:rPr>
      </w:pPr>
      <w:r w:rsidRPr="00FF63CA">
        <w:rPr>
          <w:rFonts w:asciiTheme="majorHAnsi" w:hAnsiTheme="majorHAnsi" w:cstheme="majorBidi"/>
        </w:rPr>
        <w:t xml:space="preserve">Tato smlouva je uzavřena na základě zadávacího řízení k veřejné zakázce na dodávky s názvem </w:t>
      </w:r>
      <w:r w:rsidRPr="00FF63CA">
        <w:rPr>
          <w:rFonts w:asciiTheme="majorHAnsi" w:hAnsiTheme="majorHAnsi" w:cstheme="majorBidi"/>
          <w:b/>
          <w:bCs/>
        </w:rPr>
        <w:t>„</w:t>
      </w:r>
      <w:r w:rsidR="00DA401B" w:rsidRPr="00FF63CA">
        <w:rPr>
          <w:rFonts w:asciiTheme="majorHAnsi" w:hAnsiTheme="majorHAnsi" w:cstheme="majorHAnsi"/>
          <w:b/>
        </w:rPr>
        <w:t>JEPA Plastics – výměna kompresorů a chladících jednotek</w:t>
      </w:r>
      <w:r w:rsidR="007E1448">
        <w:rPr>
          <w:rFonts w:asciiTheme="majorHAnsi" w:hAnsiTheme="majorHAnsi" w:cstheme="majorHAnsi"/>
          <w:b/>
        </w:rPr>
        <w:t xml:space="preserve"> – část 1</w:t>
      </w:r>
      <w:r w:rsidRPr="00FF63CA">
        <w:rPr>
          <w:rFonts w:asciiTheme="majorHAnsi" w:hAnsiTheme="majorHAnsi" w:cstheme="majorBidi"/>
          <w:b/>
          <w:bCs/>
        </w:rPr>
        <w:t>“</w:t>
      </w:r>
      <w:r w:rsidRPr="00FF63CA">
        <w:rPr>
          <w:rFonts w:asciiTheme="majorHAnsi" w:hAnsiTheme="majorHAnsi" w:cstheme="majorBidi"/>
        </w:rPr>
        <w:t xml:space="preserve"> (dále jen „</w:t>
      </w:r>
      <w:r w:rsidRPr="00FF63CA">
        <w:rPr>
          <w:rFonts w:asciiTheme="majorHAnsi" w:hAnsiTheme="majorHAnsi" w:cstheme="majorBidi"/>
          <w:b/>
          <w:bCs/>
        </w:rPr>
        <w:t>veřejná zakázka</w:t>
      </w:r>
      <w:r w:rsidRPr="00FF63CA">
        <w:rPr>
          <w:rFonts w:asciiTheme="majorHAnsi" w:hAnsiTheme="majorHAnsi" w:cstheme="majorBidi"/>
        </w:rPr>
        <w:t>“) zadávané mimo režim zákona č. 134/2016 Sb., o zadávání veřejných zakázek (dále jen jako „</w:t>
      </w:r>
      <w:r w:rsidRPr="00FF63CA">
        <w:rPr>
          <w:rFonts w:asciiTheme="majorHAnsi" w:hAnsiTheme="majorHAnsi" w:cstheme="majorBidi"/>
          <w:b/>
          <w:bCs/>
        </w:rPr>
        <w:t>ZZVZ</w:t>
      </w:r>
      <w:r w:rsidRPr="00FF63CA">
        <w:rPr>
          <w:rFonts w:asciiTheme="majorHAnsi" w:hAnsiTheme="majorHAnsi" w:cstheme="majorBidi"/>
        </w:rPr>
        <w:t>“)</w:t>
      </w:r>
      <w:r w:rsidR="63CAC868" w:rsidRPr="00FF63CA">
        <w:rPr>
          <w:rFonts w:asciiTheme="majorHAnsi" w:hAnsiTheme="majorHAnsi" w:cstheme="majorBidi"/>
        </w:rPr>
        <w:t xml:space="preserve"> a dále v souladu s </w:t>
      </w:r>
      <w:r w:rsidR="008C409B" w:rsidRPr="00FF63CA">
        <w:rPr>
          <w:rFonts w:asciiTheme="majorHAnsi" w:hAnsiTheme="majorHAnsi" w:cstheme="majorBidi"/>
        </w:rPr>
        <w:t xml:space="preserve">Pravidly pro výběr dodavatelů </w:t>
      </w:r>
      <w:r w:rsidR="008C409B" w:rsidRPr="00FF63CA">
        <w:rPr>
          <w:rFonts w:asciiTheme="majorHAnsi" w:hAnsiTheme="majorHAnsi" w:cstheme="majorHAnsi"/>
        </w:rPr>
        <w:t>MPO č.j. 28196/22/61100 platnost od 28. 3. 2022, účinnost od 28. 3. 2022</w:t>
      </w:r>
      <w:r w:rsidR="008C409B" w:rsidRPr="00FF63CA">
        <w:rPr>
          <w:rFonts w:ascii="Calibri Light" w:eastAsia="Calibri Light" w:hAnsi="Calibri Light" w:cs="Calibri Light"/>
        </w:rPr>
        <w:t xml:space="preserve"> </w:t>
      </w:r>
      <w:r w:rsidR="63CAC868" w:rsidRPr="00FF63CA">
        <w:rPr>
          <w:rFonts w:ascii="Calibri Light" w:eastAsia="Calibri Light" w:hAnsi="Calibri Light" w:cs="Calibri Light"/>
        </w:rPr>
        <w:t xml:space="preserve"> (dále jen „</w:t>
      </w:r>
      <w:r w:rsidR="63CAC868" w:rsidRPr="00FF63CA">
        <w:rPr>
          <w:rFonts w:ascii="Calibri Light" w:eastAsia="Calibri Light" w:hAnsi="Calibri Light" w:cs="Calibri Light"/>
          <w:b/>
          <w:bCs/>
        </w:rPr>
        <w:t>Pravidla</w:t>
      </w:r>
      <w:r w:rsidR="63CAC868" w:rsidRPr="00FF63CA">
        <w:rPr>
          <w:rFonts w:ascii="Calibri Light" w:eastAsia="Calibri Light" w:hAnsi="Calibri Light" w:cs="Calibri Light"/>
        </w:rPr>
        <w:t>“)</w:t>
      </w:r>
      <w:r w:rsidRPr="00FF63CA">
        <w:rPr>
          <w:rFonts w:asciiTheme="majorHAnsi" w:hAnsiTheme="majorHAnsi" w:cstheme="majorBidi"/>
        </w:rPr>
        <w:t xml:space="preserve">, </w:t>
      </w:r>
      <w:r w:rsidR="00FF63CA" w:rsidRPr="00FF63CA">
        <w:rPr>
          <w:rFonts w:asciiTheme="majorHAnsi" w:hAnsiTheme="majorHAnsi" w:cstheme="majorHAnsi"/>
        </w:rPr>
        <w:t xml:space="preserve">v rámci projektu s názvem </w:t>
      </w:r>
      <w:r w:rsidR="00FF63CA" w:rsidRPr="00FF63CA">
        <w:rPr>
          <w:rFonts w:asciiTheme="majorHAnsi" w:hAnsiTheme="majorHAnsi" w:cstheme="majorHAnsi"/>
          <w:b/>
          <w:bCs/>
        </w:rPr>
        <w:t>„</w:t>
      </w:r>
      <w:r w:rsidR="00FF63CA" w:rsidRPr="00FF63CA">
        <w:rPr>
          <w:rFonts w:asciiTheme="majorHAnsi" w:eastAsia="Times New Roman" w:hAnsiTheme="majorHAnsi" w:cstheme="majorHAnsi"/>
          <w:b/>
          <w:bCs/>
        </w:rPr>
        <w:t>Snížení energetické náročnosti ve společnosti JEPA Plastics“</w:t>
      </w:r>
      <w:r w:rsidR="00FF63CA" w:rsidRPr="00FF63CA">
        <w:rPr>
          <w:rFonts w:asciiTheme="majorHAnsi" w:hAnsiTheme="majorHAnsi" w:cstheme="majorHAnsi"/>
        </w:rPr>
        <w:t xml:space="preserve"> spolufinancovaného z Operačního programu Podnikání a inovace pro konkurenceschopnost, program Úspory energie, Výzva VI, registrační číslo projektu: </w:t>
      </w:r>
      <w:proofErr w:type="spellStart"/>
      <w:r w:rsidR="00FF63CA" w:rsidRPr="00FF63CA">
        <w:rPr>
          <w:rFonts w:asciiTheme="majorHAnsi" w:eastAsia="Times New Roman" w:hAnsiTheme="majorHAnsi" w:cstheme="majorHAnsi"/>
        </w:rPr>
        <w:t>reg</w:t>
      </w:r>
      <w:proofErr w:type="spellEnd"/>
      <w:r w:rsidR="00FF63CA" w:rsidRPr="00FF63CA">
        <w:rPr>
          <w:rFonts w:asciiTheme="majorHAnsi" w:eastAsia="Times New Roman" w:hAnsiTheme="majorHAnsi" w:cstheme="majorHAnsi"/>
        </w:rPr>
        <w:t>. č.: CZ.01.3.10/0.0/0.0/20_370/0026252</w:t>
      </w:r>
      <w:r w:rsidR="00FF63CA" w:rsidRPr="00FF63CA">
        <w:rPr>
          <w:rFonts w:asciiTheme="majorHAnsi" w:eastAsia="Calibri" w:hAnsiTheme="majorHAnsi" w:cstheme="majorBidi"/>
        </w:rPr>
        <w:t xml:space="preserve"> </w:t>
      </w:r>
      <w:r w:rsidRPr="00FF63CA">
        <w:rPr>
          <w:rFonts w:asciiTheme="majorHAnsi" w:eastAsia="Calibri" w:hAnsiTheme="majorHAnsi" w:cstheme="majorBidi"/>
        </w:rPr>
        <w:t>(dále jen jako „</w:t>
      </w:r>
      <w:r w:rsidRPr="00FF63CA">
        <w:rPr>
          <w:rFonts w:asciiTheme="majorHAnsi" w:eastAsia="Calibri" w:hAnsiTheme="majorHAnsi" w:cstheme="majorBidi"/>
          <w:b/>
          <w:bCs/>
        </w:rPr>
        <w:t>projekt</w:t>
      </w:r>
      <w:r w:rsidRPr="00FF63CA">
        <w:rPr>
          <w:rFonts w:asciiTheme="majorHAnsi" w:eastAsia="Calibri" w:hAnsiTheme="majorHAnsi" w:cstheme="majorBidi"/>
        </w:rPr>
        <w:t>“),</w:t>
      </w:r>
      <w:r w:rsidRPr="00FF63CA">
        <w:rPr>
          <w:rFonts w:asciiTheme="majorHAnsi" w:hAnsiTheme="majorHAnsi" w:cstheme="majorBidi"/>
        </w:rPr>
        <w:t xml:space="preserve"> mezi kupujícím, jakožto zadavatelem veřejné zakázky, a prodávajícím, jakožto vybraným dodavatelem.</w:t>
      </w:r>
    </w:p>
    <w:p w14:paraId="1692BF3A" w14:textId="77777777" w:rsidR="00950037" w:rsidRPr="00F01F67" w:rsidRDefault="00950037" w:rsidP="00950037">
      <w:pPr>
        <w:pStyle w:val="Zkladntext"/>
        <w:spacing w:before="480" w:line="276" w:lineRule="auto"/>
        <w:jc w:val="center"/>
        <w:outlineLvl w:val="0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F01F67">
        <w:rPr>
          <w:rFonts w:asciiTheme="majorHAnsi" w:hAnsiTheme="majorHAnsi" w:cstheme="majorHAnsi"/>
          <w:b/>
          <w:snapToGrid w:val="0"/>
          <w:sz w:val="22"/>
          <w:szCs w:val="22"/>
        </w:rPr>
        <w:t>II.</w:t>
      </w:r>
    </w:p>
    <w:p w14:paraId="16BEC8E6" w14:textId="77777777" w:rsidR="00950037" w:rsidRPr="00F01F67" w:rsidRDefault="00950037" w:rsidP="00950037">
      <w:pPr>
        <w:pStyle w:val="Zkladntext"/>
        <w:spacing w:after="120" w:line="276" w:lineRule="auto"/>
        <w:jc w:val="center"/>
        <w:outlineLvl w:val="0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F01F67">
        <w:rPr>
          <w:rFonts w:asciiTheme="majorHAnsi" w:hAnsiTheme="majorHAnsi" w:cstheme="majorHAnsi"/>
          <w:b/>
          <w:snapToGrid w:val="0"/>
          <w:sz w:val="22"/>
          <w:szCs w:val="22"/>
        </w:rPr>
        <w:t>Předmět smlouvy</w:t>
      </w:r>
    </w:p>
    <w:p w14:paraId="302DD534" w14:textId="6FA69F62" w:rsidR="00950037" w:rsidRPr="00F01F67" w:rsidRDefault="00950037" w:rsidP="00950037">
      <w:pPr>
        <w:widowControl w:val="0"/>
        <w:numPr>
          <w:ilvl w:val="0"/>
          <w:numId w:val="24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 xml:space="preserve">Předmětem této smlouvy je závazek prodávajícího odevzdat kupujícímu nové a funkční zařízení </w:t>
      </w:r>
      <w:r w:rsidR="00EC7B2A">
        <w:rPr>
          <w:rFonts w:asciiTheme="majorHAnsi" w:hAnsiTheme="majorHAnsi" w:cstheme="majorHAnsi"/>
          <w:snapToGrid w:val="0"/>
        </w:rPr>
        <w:t xml:space="preserve">– </w:t>
      </w:r>
      <w:r w:rsidR="00EC7B2A" w:rsidRPr="00EC7B2A">
        <w:rPr>
          <w:rFonts w:asciiTheme="majorHAnsi" w:hAnsiTheme="majorHAnsi" w:cstheme="majorHAnsi"/>
          <w:b/>
          <w:bCs/>
          <w:snapToGrid w:val="0"/>
        </w:rPr>
        <w:t xml:space="preserve">dodávka a </w:t>
      </w:r>
      <w:r w:rsidR="00731DC6">
        <w:rPr>
          <w:rFonts w:asciiTheme="majorHAnsi" w:hAnsiTheme="majorHAnsi" w:cstheme="majorHAnsi"/>
          <w:b/>
          <w:bCs/>
          <w:snapToGrid w:val="0"/>
        </w:rPr>
        <w:t>montáž</w:t>
      </w:r>
      <w:r w:rsidR="00EC7B2A" w:rsidRPr="00EC7B2A">
        <w:rPr>
          <w:rFonts w:asciiTheme="majorHAnsi" w:hAnsiTheme="majorHAnsi" w:cstheme="majorHAnsi"/>
          <w:b/>
          <w:bCs/>
          <w:snapToGrid w:val="0"/>
        </w:rPr>
        <w:t xml:space="preserve"> kompresoru</w:t>
      </w:r>
      <w:r w:rsidR="001B5C24">
        <w:rPr>
          <w:rFonts w:asciiTheme="majorHAnsi" w:hAnsiTheme="majorHAnsi" w:cstheme="majorHAnsi"/>
          <w:b/>
          <w:bCs/>
          <w:snapToGrid w:val="0"/>
        </w:rPr>
        <w:t xml:space="preserve"> včetně </w:t>
      </w:r>
      <w:r w:rsidR="00D473DC">
        <w:rPr>
          <w:rFonts w:asciiTheme="majorHAnsi" w:hAnsiTheme="majorHAnsi" w:cstheme="majorHAnsi"/>
          <w:b/>
          <w:bCs/>
          <w:snapToGrid w:val="0"/>
        </w:rPr>
        <w:t>demontáže stávajících kompresorů a jejich ekologické likvidace</w:t>
      </w:r>
      <w:r w:rsidRPr="00F01F67">
        <w:rPr>
          <w:rFonts w:asciiTheme="majorHAnsi" w:hAnsiTheme="majorHAnsi" w:cstheme="majorHAnsi"/>
          <w:snapToGrid w:val="0"/>
        </w:rPr>
        <w:t xml:space="preserve"> (dále jen „</w:t>
      </w:r>
      <w:r w:rsidRPr="00F01F67">
        <w:rPr>
          <w:rFonts w:asciiTheme="majorHAnsi" w:hAnsiTheme="majorHAnsi" w:cstheme="majorHAnsi"/>
          <w:b/>
          <w:snapToGrid w:val="0"/>
        </w:rPr>
        <w:t>zařízení</w:t>
      </w:r>
      <w:r w:rsidRPr="00F01F67">
        <w:rPr>
          <w:rFonts w:asciiTheme="majorHAnsi" w:hAnsiTheme="majorHAnsi" w:cstheme="majorHAnsi"/>
          <w:snapToGrid w:val="0"/>
        </w:rPr>
        <w:t>“ nebo „</w:t>
      </w:r>
      <w:r w:rsidRPr="00F01F67">
        <w:rPr>
          <w:rFonts w:asciiTheme="majorHAnsi" w:hAnsiTheme="majorHAnsi" w:cstheme="majorHAnsi"/>
          <w:b/>
          <w:snapToGrid w:val="0"/>
        </w:rPr>
        <w:t>předmět plnění</w:t>
      </w:r>
      <w:r w:rsidRPr="00F01F67">
        <w:rPr>
          <w:rFonts w:asciiTheme="majorHAnsi" w:hAnsiTheme="majorHAnsi" w:cstheme="majorHAnsi"/>
          <w:snapToGrid w:val="0"/>
        </w:rPr>
        <w:t>“) a umožnit kupujícímu nabýt vlastnické právo k zařízení a závazek kupujícího zařízení převzít a zaplatit prodávajícímu níže uvedenou kupní cenu. Zařízení je podrobně specifikováno v příloze č. 1 této smlouvy.</w:t>
      </w:r>
    </w:p>
    <w:p w14:paraId="695907D3" w14:textId="77777777" w:rsidR="00950037" w:rsidRPr="00F01F67" w:rsidRDefault="00950037" w:rsidP="00950037">
      <w:pPr>
        <w:widowControl w:val="0"/>
        <w:numPr>
          <w:ilvl w:val="0"/>
          <w:numId w:val="24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 xml:space="preserve">Zařízení nesmí být do okamžiku odevzdání kupujícímu předmětem odpisů ve smyslu § 26 </w:t>
      </w:r>
      <w:proofErr w:type="spellStart"/>
      <w:r w:rsidRPr="00F01F67">
        <w:rPr>
          <w:rFonts w:asciiTheme="majorHAnsi" w:hAnsiTheme="majorHAnsi" w:cstheme="majorHAnsi"/>
          <w:snapToGrid w:val="0"/>
        </w:rPr>
        <w:t>an</w:t>
      </w:r>
      <w:proofErr w:type="spellEnd"/>
      <w:r w:rsidRPr="00F01F67">
        <w:rPr>
          <w:rFonts w:asciiTheme="majorHAnsi" w:hAnsiTheme="majorHAnsi" w:cstheme="majorHAnsi"/>
          <w:snapToGrid w:val="0"/>
        </w:rPr>
        <w:t>. zákona č. 586/1992 Sb., o daních z příjmů, ve znění pozdějších předpisů.</w:t>
      </w:r>
    </w:p>
    <w:p w14:paraId="178E24FD" w14:textId="77777777" w:rsidR="00950037" w:rsidRPr="00F01F67" w:rsidRDefault="00950037" w:rsidP="00950037">
      <w:pPr>
        <w:widowControl w:val="0"/>
        <w:numPr>
          <w:ilvl w:val="0"/>
          <w:numId w:val="24"/>
        </w:numPr>
        <w:spacing w:after="6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Součástí závazku prodávajícího dle této smlouvy je dále zejména:</w:t>
      </w:r>
    </w:p>
    <w:p w14:paraId="432DB0A3" w14:textId="3723233E" w:rsidR="00950037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doprava zařízení na místo plnění uvedené v této smlouvě, jeho vyložení, vybalení a kontrola za účasti </w:t>
      </w:r>
      <w:r w:rsidR="00F87242" w:rsidRPr="00F01F67">
        <w:rPr>
          <w:rFonts w:asciiTheme="majorHAnsi" w:hAnsiTheme="majorHAnsi" w:cstheme="majorHAnsi"/>
        </w:rPr>
        <w:t>kupujícího</w:t>
      </w:r>
      <w:r w:rsidRPr="00F01F67">
        <w:rPr>
          <w:rFonts w:asciiTheme="majorHAnsi" w:hAnsiTheme="majorHAnsi" w:cstheme="majorHAnsi"/>
        </w:rPr>
        <w:t>,</w:t>
      </w:r>
      <w:r w:rsidR="008F0BF7">
        <w:rPr>
          <w:rFonts w:asciiTheme="majorHAnsi" w:hAnsiTheme="majorHAnsi" w:cstheme="majorHAnsi"/>
        </w:rPr>
        <w:t xml:space="preserve"> kupující poskytne součinnost při vykládce,</w:t>
      </w:r>
    </w:p>
    <w:p w14:paraId="5A0BDC56" w14:textId="730B8035" w:rsidR="00A34935" w:rsidRPr="004C65F4" w:rsidRDefault="00671942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4C65F4">
        <w:rPr>
          <w:rFonts w:asciiTheme="majorHAnsi" w:hAnsiTheme="majorHAnsi" w:cstheme="majorHAnsi"/>
        </w:rPr>
        <w:t>demontáž stávajících dvou kompresorů, vč. jejich ekologické likvidace,</w:t>
      </w:r>
    </w:p>
    <w:p w14:paraId="4ADE35EE" w14:textId="77777777" w:rsidR="00950037" w:rsidRPr="00F01F67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daně, clo a poplatky spojené s dodávkou zařízení, </w:t>
      </w:r>
    </w:p>
    <w:p w14:paraId="49C7C7B3" w14:textId="77777777" w:rsidR="00950037" w:rsidRPr="00F01F67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licence, pokud jsou k užívání zařízení nutné,</w:t>
      </w:r>
    </w:p>
    <w:p w14:paraId="1044E882" w14:textId="77777777" w:rsidR="00950037" w:rsidRPr="00F01F67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instalaci zařízení zahrnující jeho usazení v místě plnění a napojení na zdroje, zejména připojení k elektrickým rozvodům, rozvodům stlačeného vzduchu a vzduchotechniky, k slaboproudým a optickým rozvodům (je-li funkce zařízení podmíněna takovým připojením),</w:t>
      </w:r>
    </w:p>
    <w:p w14:paraId="3E988BD5" w14:textId="42511A72" w:rsidR="00950037" w:rsidRPr="00F01F67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uvedení zařízení do plného provozu zahrnující jeho instalaci či montáž, </w:t>
      </w:r>
      <w:r w:rsidR="00AA0244">
        <w:rPr>
          <w:rFonts w:asciiTheme="majorHAnsi" w:hAnsiTheme="majorHAnsi" w:cstheme="majorHAnsi"/>
        </w:rPr>
        <w:t>v</w:t>
      </w:r>
      <w:r w:rsidR="005328B9">
        <w:rPr>
          <w:rFonts w:asciiTheme="majorHAnsi" w:hAnsiTheme="majorHAnsi" w:cstheme="majorHAnsi"/>
        </w:rPr>
        <w:t xml:space="preserve">č. rozvodů vzduchu a </w:t>
      </w:r>
      <w:r w:rsidR="005328B9" w:rsidRPr="005328B9">
        <w:rPr>
          <w:rFonts w:asciiTheme="majorHAnsi" w:hAnsiTheme="majorHAnsi" w:cstheme="majorHAnsi"/>
        </w:rPr>
        <w:t xml:space="preserve">rozvodů elektroinstalace, </w:t>
      </w:r>
      <w:r w:rsidRPr="005328B9">
        <w:rPr>
          <w:rFonts w:asciiTheme="majorHAnsi" w:hAnsiTheme="majorHAnsi" w:cstheme="majorHAnsi"/>
        </w:rPr>
        <w:t>odzkoušení a ověření správné funkce, případně jeho seřízení,</w:t>
      </w:r>
      <w:r w:rsidR="0044799A">
        <w:rPr>
          <w:rFonts w:asciiTheme="majorHAnsi" w:hAnsiTheme="majorHAnsi" w:cstheme="majorHAnsi"/>
        </w:rPr>
        <w:t xml:space="preserve"> </w:t>
      </w:r>
      <w:r w:rsidRPr="005328B9">
        <w:rPr>
          <w:rFonts w:asciiTheme="majorHAnsi" w:hAnsiTheme="majorHAnsi" w:cstheme="majorHAnsi"/>
        </w:rPr>
        <w:t>zaškolení obsluhy kupujícího jakož i provedení jiných úkonů a činností nutných pro to, aby</w:t>
      </w:r>
      <w:r w:rsidRPr="00F01F67">
        <w:rPr>
          <w:rFonts w:asciiTheme="majorHAnsi" w:hAnsiTheme="majorHAnsi" w:cstheme="majorHAnsi"/>
        </w:rPr>
        <w:t xml:space="preserve"> předmět plnění mohl plnit sjednaný či obvyklý účel,</w:t>
      </w:r>
    </w:p>
    <w:p w14:paraId="7D394497" w14:textId="77777777" w:rsidR="00950037" w:rsidRPr="00F01F67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dodání potřebného příslušenství předmětu plnění, zejména zpracování a předání instrukcí a návodů k obsluze a údržbě předmětu plnění (manuálů) </w:t>
      </w:r>
      <w:r w:rsidRPr="00272C5B">
        <w:rPr>
          <w:rFonts w:asciiTheme="majorHAnsi" w:hAnsiTheme="majorHAnsi" w:cstheme="majorHAnsi"/>
        </w:rPr>
        <w:t>v českém jazyce, a</w:t>
      </w:r>
      <w:r w:rsidRPr="00F01F67">
        <w:rPr>
          <w:rFonts w:asciiTheme="majorHAnsi" w:hAnsiTheme="majorHAnsi" w:cstheme="majorHAnsi"/>
        </w:rPr>
        <w:t xml:space="preserve"> to 1 x v listinné podobě a 1x v elektronické podobě na CD,</w:t>
      </w:r>
    </w:p>
    <w:p w14:paraId="1909495F" w14:textId="77777777" w:rsidR="00950037" w:rsidRPr="00F01F67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předání prohlášení o shodě dodaného předmětu plnění se schválenými standardy (certifikace CE),</w:t>
      </w:r>
    </w:p>
    <w:p w14:paraId="14508660" w14:textId="77777777" w:rsidR="00950037" w:rsidRPr="00F01F67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zajištění předepsaných prohlídek, technických kontrol a zkoušek po dobu trvání záruky a odpovědnosti za vady zařízení, tak jak vyplývá z této smlouvy a z platných obecně závazných </w:t>
      </w:r>
      <w:r w:rsidRPr="00F01F67">
        <w:rPr>
          <w:rFonts w:asciiTheme="majorHAnsi" w:hAnsiTheme="majorHAnsi" w:cstheme="majorHAnsi"/>
        </w:rPr>
        <w:lastRenderedPageBreak/>
        <w:t>právních předpisů nebo z pokynů výrobce předmětu plnění,</w:t>
      </w:r>
    </w:p>
    <w:p w14:paraId="703FC193" w14:textId="3523EF7D" w:rsidR="00950037" w:rsidRPr="00F01F67" w:rsidRDefault="00950037" w:rsidP="00950037">
      <w:pPr>
        <w:widowControl w:val="0"/>
        <w:numPr>
          <w:ilvl w:val="0"/>
          <w:numId w:val="2"/>
        </w:numPr>
        <w:spacing w:after="120" w:line="276" w:lineRule="auto"/>
        <w:ind w:left="907" w:hanging="284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  <w:bCs/>
        </w:rPr>
        <w:t xml:space="preserve">odvoz a likvidace všech obalů a dalších materiálů použitých při plnění </w:t>
      </w:r>
      <w:r w:rsidR="00F87242" w:rsidRPr="00F01F67">
        <w:rPr>
          <w:rFonts w:asciiTheme="majorHAnsi" w:hAnsiTheme="majorHAnsi" w:cstheme="majorHAnsi"/>
          <w:bCs/>
        </w:rPr>
        <w:t xml:space="preserve">veřejné </w:t>
      </w:r>
      <w:r w:rsidRPr="00F01F67">
        <w:rPr>
          <w:rFonts w:asciiTheme="majorHAnsi" w:hAnsiTheme="majorHAnsi" w:cstheme="majorHAnsi"/>
          <w:bCs/>
        </w:rPr>
        <w:t xml:space="preserve">zakázky, v souladu s ustanoveními zákona č. </w:t>
      </w:r>
      <w:r w:rsidR="000A5BC1">
        <w:rPr>
          <w:rFonts w:asciiTheme="majorHAnsi" w:hAnsiTheme="majorHAnsi" w:cstheme="majorHAnsi"/>
          <w:bCs/>
        </w:rPr>
        <w:t xml:space="preserve">541/2020 </w:t>
      </w:r>
      <w:r w:rsidRPr="00F01F67">
        <w:rPr>
          <w:rFonts w:asciiTheme="majorHAnsi" w:hAnsiTheme="majorHAnsi" w:cstheme="majorHAnsi"/>
          <w:bCs/>
        </w:rPr>
        <w:t>Sb., o odpadech, v platném znění.</w:t>
      </w:r>
    </w:p>
    <w:p w14:paraId="58F22727" w14:textId="77777777" w:rsidR="00950037" w:rsidRPr="00F01F67" w:rsidRDefault="00950037" w:rsidP="00950037">
      <w:pPr>
        <w:widowControl w:val="0"/>
        <w:numPr>
          <w:ilvl w:val="0"/>
          <w:numId w:val="24"/>
        </w:numPr>
        <w:spacing w:after="6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Prodávající prohlašuje, že:</w:t>
      </w:r>
    </w:p>
    <w:p w14:paraId="5CD4DBA8" w14:textId="4EAB9639" w:rsidR="00950037" w:rsidRPr="00F01F67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předmět plnění dle této smlouvy je zcela v souladu s požadavky kupujícího uvedenými v zadávacích podmínkách </w:t>
      </w:r>
      <w:r w:rsidR="00F87242" w:rsidRPr="00F01F67">
        <w:rPr>
          <w:rFonts w:asciiTheme="majorHAnsi" w:hAnsiTheme="majorHAnsi" w:cstheme="majorHAnsi"/>
          <w:bCs/>
        </w:rPr>
        <w:t xml:space="preserve">veřejné </w:t>
      </w:r>
      <w:r w:rsidRPr="00F01F67">
        <w:rPr>
          <w:rFonts w:asciiTheme="majorHAnsi" w:hAnsiTheme="majorHAnsi" w:cstheme="majorHAnsi"/>
        </w:rPr>
        <w:t>zakázky,</w:t>
      </w:r>
    </w:p>
    <w:p w14:paraId="6CFBA9B9" w14:textId="77777777" w:rsidR="00950037" w:rsidRPr="00F01F67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zařízení vč. příslušenství je nové a v souladu se všemi platnými právními předpisy České republiky a Evropské unie (zejména bezpečnostními, technickými, kvalitativními a zdravotními) a českými technickými normami (ČSN), které se vztahují k zařízení, a to jak závaznými, tak doporučenými. Prodávající odpovídá za to, že zařízení je vyrobeno z nejlepších materiálů, v prvotřídní kvalitě;</w:t>
      </w:r>
    </w:p>
    <w:p w14:paraId="0DAB1B6A" w14:textId="77777777" w:rsidR="00950037" w:rsidRPr="00F01F67" w:rsidRDefault="00950037" w:rsidP="00950037">
      <w:pPr>
        <w:widowControl w:val="0"/>
        <w:numPr>
          <w:ilvl w:val="0"/>
          <w:numId w:val="2"/>
        </w:numPr>
        <w:spacing w:after="12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je výlučným vlastníkem zařízení, že na zařízení neváznou žádná práva třetích osob a že není dána žádná překážka, která by mu bránila se zařízením podle této smlouvy disponovat. Prodávající prohlašuje, že zařízení nemá žádné vady, které by bránily jeho použití ke sjednaným a/nebo obvyklým účelům.</w:t>
      </w:r>
    </w:p>
    <w:p w14:paraId="78477910" w14:textId="77F9FDED" w:rsidR="00950037" w:rsidRDefault="00950037" w:rsidP="00950037">
      <w:pPr>
        <w:widowControl w:val="0"/>
        <w:numPr>
          <w:ilvl w:val="0"/>
          <w:numId w:val="24"/>
        </w:numPr>
        <w:spacing w:after="6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Prodávající touto smlouvou a za podmínek v ní uvedených zařízení kupujícímu prodává a kupující touto smlouvou a za podmínek v ní uvedených zařízení od prodávajícího kupuje.</w:t>
      </w:r>
    </w:p>
    <w:p w14:paraId="35699468" w14:textId="77777777" w:rsidR="00A02515" w:rsidRPr="00C23A1E" w:rsidRDefault="00A02515" w:rsidP="00A02515">
      <w:pPr>
        <w:widowControl w:val="0"/>
        <w:numPr>
          <w:ilvl w:val="0"/>
          <w:numId w:val="24"/>
        </w:numPr>
        <w:spacing w:after="6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Prodávající</w:t>
      </w:r>
      <w:r w:rsidRPr="00C23A1E">
        <w:rPr>
          <w:rFonts w:asciiTheme="majorHAnsi" w:hAnsiTheme="majorHAnsi" w:cstheme="majorHAnsi"/>
          <w:snapToGrid w:val="0"/>
        </w:rPr>
        <w:t xml:space="preserve"> se zavazuje zajistit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</w:t>
      </w:r>
      <w:r w:rsidRPr="00F01F67">
        <w:rPr>
          <w:rFonts w:asciiTheme="majorHAnsi" w:hAnsiTheme="majorHAnsi" w:cstheme="majorHAnsi"/>
          <w:snapToGrid w:val="0"/>
        </w:rPr>
        <w:t>Prodávající</w:t>
      </w:r>
      <w:r>
        <w:rPr>
          <w:rFonts w:asciiTheme="majorHAnsi" w:hAnsiTheme="majorHAnsi" w:cstheme="majorHAnsi"/>
          <w:snapToGrid w:val="0"/>
        </w:rPr>
        <w:t>m</w:t>
      </w:r>
      <w:r w:rsidRPr="00C23A1E">
        <w:rPr>
          <w:rFonts w:asciiTheme="majorHAnsi" w:hAnsiTheme="majorHAnsi" w:cstheme="majorHAnsi"/>
          <w:snapToGrid w:val="0"/>
        </w:rPr>
        <w:t xml:space="preserve"> či jeho poddodavateli.</w:t>
      </w:r>
    </w:p>
    <w:p w14:paraId="2E6F34BF" w14:textId="77777777" w:rsidR="00A02515" w:rsidRPr="00C23A1E" w:rsidRDefault="00A02515" w:rsidP="00A02515">
      <w:pPr>
        <w:widowControl w:val="0"/>
        <w:numPr>
          <w:ilvl w:val="0"/>
          <w:numId w:val="24"/>
        </w:numPr>
        <w:spacing w:after="6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Prodávající</w:t>
      </w:r>
      <w:r w:rsidRPr="00C23A1E">
        <w:rPr>
          <w:rFonts w:asciiTheme="majorHAnsi" w:hAnsiTheme="majorHAnsi" w:cstheme="majorHAnsi"/>
          <w:snapToGrid w:val="0"/>
        </w:rPr>
        <w:t xml:space="preserve"> se zavazuje zajistit dodržování zásad BOZP podle příslušných právních předpisů.</w:t>
      </w:r>
    </w:p>
    <w:p w14:paraId="7B474A7E" w14:textId="77777777" w:rsidR="00A02515" w:rsidRPr="00C23A1E" w:rsidRDefault="00A02515" w:rsidP="00A02515">
      <w:pPr>
        <w:widowControl w:val="0"/>
        <w:numPr>
          <w:ilvl w:val="0"/>
          <w:numId w:val="24"/>
        </w:numPr>
        <w:spacing w:after="6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Prodávající</w:t>
      </w:r>
      <w:r w:rsidRPr="00C23A1E">
        <w:rPr>
          <w:rFonts w:asciiTheme="majorHAnsi" w:hAnsiTheme="majorHAnsi" w:cstheme="majorHAnsi"/>
          <w:snapToGrid w:val="0"/>
        </w:rPr>
        <w:t xml:space="preserve"> je povinen použít pouze takové materiály, zařízení a technologie, jejichž použití je v ČR schváleno a mají osvědčení o jakosti materiálu, výrobku a použité technologii. Osvědčení (prohlášení o shodě dle § 13 zákona č. 22/1997 Sb. o technických požadavcích na výrobky a o změně a doplnění některých zákonů, ve znění pozdějších předpisů, a bezpečnostní listy dle zákona č. 350/2011 Sb. o chemických látkách a chemických směsích a o změně některých zákonů, ve znění pozdějších předpisů) je </w:t>
      </w:r>
      <w:r w:rsidRPr="00F01F67">
        <w:rPr>
          <w:rFonts w:asciiTheme="majorHAnsi" w:hAnsiTheme="majorHAnsi" w:cstheme="majorHAnsi"/>
          <w:snapToGrid w:val="0"/>
        </w:rPr>
        <w:t>Prodávající</w:t>
      </w:r>
      <w:r w:rsidRPr="00C23A1E">
        <w:rPr>
          <w:rFonts w:asciiTheme="majorHAnsi" w:hAnsiTheme="majorHAnsi" w:cstheme="majorHAnsi"/>
          <w:snapToGrid w:val="0"/>
        </w:rPr>
        <w:t xml:space="preserve"> povinen předložit </w:t>
      </w:r>
      <w:r>
        <w:rPr>
          <w:rFonts w:asciiTheme="majorHAnsi" w:hAnsiTheme="majorHAnsi" w:cstheme="majorHAnsi"/>
          <w:snapToGrid w:val="0"/>
        </w:rPr>
        <w:t>kupujícímu</w:t>
      </w:r>
      <w:r w:rsidRPr="00C23A1E">
        <w:rPr>
          <w:rFonts w:asciiTheme="majorHAnsi" w:hAnsiTheme="majorHAnsi" w:cstheme="majorHAnsi"/>
          <w:snapToGrid w:val="0"/>
        </w:rPr>
        <w:t xml:space="preserve"> v okamžiku dodání na místo plnění, pokud není stanoveno jinak.</w:t>
      </w:r>
    </w:p>
    <w:p w14:paraId="68FC468F" w14:textId="77777777" w:rsidR="00950037" w:rsidRPr="00F01F67" w:rsidRDefault="00950037" w:rsidP="00950037">
      <w:pPr>
        <w:pStyle w:val="Zkladntext"/>
        <w:spacing w:before="480"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z w:val="22"/>
          <w:szCs w:val="22"/>
          <w:lang w:val="cs-CZ"/>
        </w:rPr>
        <w:t>III.</w:t>
      </w:r>
    </w:p>
    <w:p w14:paraId="312BBD95" w14:textId="77777777" w:rsidR="00950037" w:rsidRPr="00276401" w:rsidRDefault="00950037" w:rsidP="00950037">
      <w:pPr>
        <w:pStyle w:val="Zkladntext"/>
        <w:spacing w:after="120"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276401">
        <w:rPr>
          <w:rFonts w:asciiTheme="majorHAnsi" w:hAnsiTheme="majorHAnsi" w:cstheme="majorHAnsi"/>
          <w:b/>
          <w:bCs/>
          <w:sz w:val="22"/>
          <w:szCs w:val="22"/>
        </w:rPr>
        <w:t>Doba a místo plnění</w:t>
      </w:r>
    </w:p>
    <w:p w14:paraId="7614CA9A" w14:textId="77777777" w:rsidR="00950037" w:rsidRPr="00276401" w:rsidRDefault="00950037" w:rsidP="00950037">
      <w:pPr>
        <w:widowControl w:val="0"/>
        <w:numPr>
          <w:ilvl w:val="0"/>
          <w:numId w:val="25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276401">
        <w:rPr>
          <w:rFonts w:asciiTheme="majorHAnsi" w:hAnsiTheme="majorHAnsi" w:cstheme="majorHAnsi"/>
        </w:rPr>
        <w:t>Prodávající je povinen odevzdat zařízení kupujícímu a provést všechny ostatní činnosti a dodávky, které jsou součástí předmětu plnění dle této smlouvy v termínech:</w:t>
      </w:r>
    </w:p>
    <w:p w14:paraId="16AD6F1B" w14:textId="136249BD" w:rsidR="00950037" w:rsidRPr="00276401" w:rsidRDefault="00950037" w:rsidP="00950037">
      <w:pPr>
        <w:pStyle w:val="Odstavecseseznamem"/>
        <w:numPr>
          <w:ilvl w:val="0"/>
          <w:numId w:val="40"/>
        </w:numPr>
        <w:spacing w:line="276" w:lineRule="auto"/>
        <w:outlineLvl w:val="2"/>
        <w:rPr>
          <w:rFonts w:asciiTheme="majorHAnsi" w:hAnsiTheme="majorHAnsi" w:cstheme="majorHAnsi"/>
        </w:rPr>
      </w:pPr>
      <w:r w:rsidRPr="00276401">
        <w:rPr>
          <w:rFonts w:asciiTheme="majorHAnsi" w:hAnsiTheme="majorHAnsi" w:cstheme="majorHAnsi"/>
          <w:b/>
        </w:rPr>
        <w:t>zahájení plnění</w:t>
      </w:r>
      <w:r w:rsidR="00F87242" w:rsidRPr="00276401">
        <w:rPr>
          <w:rFonts w:asciiTheme="majorHAnsi" w:hAnsiTheme="majorHAnsi" w:cstheme="majorHAnsi"/>
          <w:b/>
        </w:rPr>
        <w:t xml:space="preserve"> smlouvy</w:t>
      </w:r>
      <w:r w:rsidRPr="00276401">
        <w:rPr>
          <w:rFonts w:asciiTheme="majorHAnsi" w:hAnsiTheme="majorHAnsi" w:cstheme="majorHAnsi"/>
        </w:rPr>
        <w:tab/>
      </w:r>
      <w:r w:rsidRPr="00276401">
        <w:rPr>
          <w:rFonts w:asciiTheme="majorHAnsi" w:hAnsiTheme="majorHAnsi" w:cstheme="majorHAnsi"/>
        </w:rPr>
        <w:tab/>
      </w:r>
      <w:r w:rsidRPr="00276401">
        <w:rPr>
          <w:rFonts w:asciiTheme="majorHAnsi" w:hAnsiTheme="majorHAnsi" w:cstheme="majorHAnsi"/>
        </w:rPr>
        <w:tab/>
      </w:r>
      <w:r w:rsidRPr="00276401">
        <w:rPr>
          <w:rFonts w:asciiTheme="majorHAnsi" w:hAnsiTheme="majorHAnsi" w:cstheme="majorHAnsi"/>
          <w:b/>
        </w:rPr>
        <w:t>den následující</w:t>
      </w:r>
      <w:r w:rsidRPr="00276401">
        <w:rPr>
          <w:rFonts w:asciiTheme="majorHAnsi" w:hAnsiTheme="majorHAnsi" w:cstheme="majorHAnsi"/>
        </w:rPr>
        <w:t xml:space="preserve"> po podpisu této smlouvy </w:t>
      </w:r>
    </w:p>
    <w:p w14:paraId="168C2DB6" w14:textId="0898426B" w:rsidR="00950037" w:rsidRPr="00276401" w:rsidRDefault="00950037" w:rsidP="00950037">
      <w:pPr>
        <w:pStyle w:val="Odstavecseseznamem"/>
        <w:numPr>
          <w:ilvl w:val="0"/>
          <w:numId w:val="40"/>
        </w:numPr>
        <w:spacing w:line="276" w:lineRule="auto"/>
        <w:outlineLvl w:val="2"/>
        <w:rPr>
          <w:rFonts w:asciiTheme="majorHAnsi" w:hAnsiTheme="majorHAnsi" w:cstheme="majorHAnsi"/>
          <w:b/>
        </w:rPr>
      </w:pPr>
      <w:r w:rsidRPr="00276401">
        <w:rPr>
          <w:rFonts w:asciiTheme="majorHAnsi" w:hAnsiTheme="majorHAnsi" w:cstheme="majorHAnsi"/>
          <w:b/>
        </w:rPr>
        <w:t xml:space="preserve">ukončení plnění </w:t>
      </w:r>
      <w:r w:rsidR="00F87242" w:rsidRPr="00276401">
        <w:rPr>
          <w:rFonts w:asciiTheme="majorHAnsi" w:hAnsiTheme="majorHAnsi" w:cstheme="majorHAnsi"/>
          <w:b/>
        </w:rPr>
        <w:t>smlouvy</w:t>
      </w:r>
      <w:r w:rsidRPr="00276401">
        <w:rPr>
          <w:rFonts w:asciiTheme="majorHAnsi" w:hAnsiTheme="majorHAnsi" w:cstheme="majorHAnsi"/>
          <w:b/>
        </w:rPr>
        <w:tab/>
      </w:r>
      <w:r w:rsidRPr="00276401">
        <w:rPr>
          <w:rFonts w:asciiTheme="majorHAnsi" w:hAnsiTheme="majorHAnsi" w:cstheme="majorHAnsi"/>
          <w:b/>
        </w:rPr>
        <w:tab/>
      </w:r>
      <w:r w:rsidRPr="00276401">
        <w:rPr>
          <w:rFonts w:asciiTheme="majorHAnsi" w:hAnsiTheme="majorHAnsi" w:cstheme="majorHAnsi"/>
          <w:b/>
        </w:rPr>
        <w:tab/>
      </w:r>
      <w:r w:rsidR="006C71A8" w:rsidRPr="00276401">
        <w:rPr>
          <w:rFonts w:asciiTheme="majorHAnsi" w:hAnsiTheme="majorHAnsi" w:cstheme="majorHAnsi"/>
          <w:b/>
        </w:rPr>
        <w:t xml:space="preserve">nejpozději </w:t>
      </w:r>
      <w:r w:rsidRPr="00276401">
        <w:rPr>
          <w:rFonts w:asciiTheme="majorHAnsi" w:hAnsiTheme="majorHAnsi" w:cstheme="majorHAnsi"/>
          <w:b/>
        </w:rPr>
        <w:t xml:space="preserve">do </w:t>
      </w:r>
      <w:r w:rsidR="00AC0D61" w:rsidRPr="00276401">
        <w:rPr>
          <w:rFonts w:asciiTheme="majorHAnsi" w:hAnsiTheme="majorHAnsi" w:cstheme="majorHAnsi"/>
          <w:b/>
        </w:rPr>
        <w:t>3</w:t>
      </w:r>
      <w:r w:rsidR="003F785A" w:rsidRPr="00276401">
        <w:rPr>
          <w:rFonts w:asciiTheme="majorHAnsi" w:hAnsiTheme="majorHAnsi" w:cstheme="majorHAnsi"/>
          <w:b/>
        </w:rPr>
        <w:t>1</w:t>
      </w:r>
      <w:r w:rsidR="00AC0D61" w:rsidRPr="00276401">
        <w:rPr>
          <w:rFonts w:asciiTheme="majorHAnsi" w:hAnsiTheme="majorHAnsi" w:cstheme="majorHAnsi"/>
          <w:b/>
        </w:rPr>
        <w:t xml:space="preserve">. 3. </w:t>
      </w:r>
      <w:r w:rsidR="006C71A8" w:rsidRPr="00276401">
        <w:rPr>
          <w:rFonts w:asciiTheme="majorHAnsi" w:hAnsiTheme="majorHAnsi" w:cstheme="majorHAnsi"/>
          <w:b/>
        </w:rPr>
        <w:t>2023</w:t>
      </w:r>
      <w:r w:rsidR="00276401">
        <w:rPr>
          <w:rFonts w:asciiTheme="majorHAnsi" w:hAnsiTheme="majorHAnsi" w:cstheme="majorHAnsi"/>
        </w:rPr>
        <w:t>.</w:t>
      </w:r>
    </w:p>
    <w:p w14:paraId="2D71312D" w14:textId="5C5D5748" w:rsidR="00950037" w:rsidRPr="00F01F67" w:rsidRDefault="00950037" w:rsidP="00950037">
      <w:pPr>
        <w:widowControl w:val="0"/>
        <w:numPr>
          <w:ilvl w:val="0"/>
          <w:numId w:val="25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Místem plnění předmětu této smlouvy je </w:t>
      </w:r>
      <w:r w:rsidR="00BC4A15" w:rsidRPr="00BC4A15">
        <w:rPr>
          <w:rFonts w:asciiTheme="majorHAnsi" w:hAnsiTheme="majorHAnsi" w:cstheme="majorHAnsi"/>
        </w:rPr>
        <w:t xml:space="preserve">výrobní a skladovací hala zadavatele bez. č. p. a č. e., </w:t>
      </w:r>
      <w:proofErr w:type="spellStart"/>
      <w:r w:rsidR="00BC4A15" w:rsidRPr="00BC4A15">
        <w:rPr>
          <w:rFonts w:asciiTheme="majorHAnsi" w:hAnsiTheme="majorHAnsi" w:cstheme="majorHAnsi"/>
        </w:rPr>
        <w:t>parc</w:t>
      </w:r>
      <w:proofErr w:type="spellEnd"/>
      <w:r w:rsidR="00BC4A15" w:rsidRPr="00BC4A15">
        <w:rPr>
          <w:rFonts w:asciiTheme="majorHAnsi" w:hAnsiTheme="majorHAnsi" w:cstheme="majorHAnsi"/>
        </w:rPr>
        <w:t xml:space="preserve">. č. st. 307, k. </w:t>
      </w:r>
      <w:proofErr w:type="spellStart"/>
      <w:r w:rsidR="00BC4A15" w:rsidRPr="00BC4A15">
        <w:rPr>
          <w:rFonts w:asciiTheme="majorHAnsi" w:hAnsiTheme="majorHAnsi" w:cstheme="majorHAnsi"/>
        </w:rPr>
        <w:t>ú.</w:t>
      </w:r>
      <w:proofErr w:type="spellEnd"/>
      <w:r w:rsidR="00BC4A15" w:rsidRPr="00BC4A15">
        <w:rPr>
          <w:rFonts w:asciiTheme="majorHAnsi" w:hAnsiTheme="majorHAnsi" w:cstheme="majorHAnsi"/>
        </w:rPr>
        <w:t xml:space="preserve"> Bělá u Turnova</w:t>
      </w:r>
      <w:r w:rsidRPr="00F01F67">
        <w:rPr>
          <w:rFonts w:asciiTheme="majorHAnsi" w:hAnsiTheme="majorHAnsi" w:cstheme="majorHAnsi"/>
        </w:rPr>
        <w:t xml:space="preserve"> (dále jen „</w:t>
      </w:r>
      <w:r w:rsidRPr="00F01F67">
        <w:rPr>
          <w:rFonts w:asciiTheme="majorHAnsi" w:hAnsiTheme="majorHAnsi" w:cstheme="majorHAnsi"/>
          <w:b/>
        </w:rPr>
        <w:t>místo plnění</w:t>
      </w:r>
      <w:r w:rsidRPr="00F01F67">
        <w:rPr>
          <w:rFonts w:asciiTheme="majorHAnsi" w:hAnsiTheme="majorHAnsi" w:cstheme="majorHAnsi"/>
        </w:rPr>
        <w:t>“).</w:t>
      </w:r>
    </w:p>
    <w:p w14:paraId="6A78493C" w14:textId="475AF984" w:rsidR="00950037" w:rsidRPr="00F01F67" w:rsidRDefault="00950037" w:rsidP="00950037">
      <w:pPr>
        <w:widowControl w:val="0"/>
        <w:numPr>
          <w:ilvl w:val="0"/>
          <w:numId w:val="25"/>
        </w:numPr>
        <w:spacing w:after="6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 xml:space="preserve">Prodávající se zavazuje zařízení přepravit na své náklady a odpovědnost do uvedeného místa </w:t>
      </w:r>
      <w:r w:rsidRPr="00F01F67">
        <w:rPr>
          <w:rFonts w:asciiTheme="majorHAnsi" w:hAnsiTheme="majorHAnsi" w:cstheme="majorHAnsi"/>
          <w:snapToGrid w:val="0"/>
        </w:rPr>
        <w:lastRenderedPageBreak/>
        <w:t xml:space="preserve">plnění a předat je kupujícímu v tomto místě plnění. </w:t>
      </w:r>
      <w:r w:rsidR="009D0B28" w:rsidRPr="00F01F67">
        <w:rPr>
          <w:rFonts w:asciiTheme="majorHAnsi" w:hAnsiTheme="majorHAnsi" w:cstheme="majorHAnsi"/>
          <w:snapToGrid w:val="0"/>
        </w:rPr>
        <w:t xml:space="preserve">Na odevzdání zařízení upozorní prodávající zástupce kupujícího </w:t>
      </w:r>
      <w:r w:rsidR="009D0B28" w:rsidRPr="00EE3EB0">
        <w:rPr>
          <w:rFonts w:asciiTheme="majorHAnsi" w:hAnsiTheme="majorHAnsi" w:cstheme="majorHAnsi"/>
        </w:rPr>
        <w:t xml:space="preserve">pana </w:t>
      </w:r>
      <w:r w:rsidR="009D0B28">
        <w:rPr>
          <w:rFonts w:asciiTheme="majorHAnsi" w:hAnsiTheme="majorHAnsi" w:cstheme="majorHAnsi"/>
        </w:rPr>
        <w:t xml:space="preserve">Ing. </w:t>
      </w:r>
      <w:r w:rsidR="009D0B28" w:rsidRPr="00EE3EB0">
        <w:rPr>
          <w:rFonts w:asciiTheme="majorHAnsi" w:hAnsiTheme="majorHAnsi" w:cstheme="majorHAnsi"/>
        </w:rPr>
        <w:t>Josefa Brázd</w:t>
      </w:r>
      <w:r w:rsidR="009D0B28">
        <w:rPr>
          <w:rFonts w:asciiTheme="majorHAnsi" w:hAnsiTheme="majorHAnsi" w:cstheme="majorHAnsi"/>
        </w:rPr>
        <w:t>u</w:t>
      </w:r>
      <w:r w:rsidR="009D0B28" w:rsidRPr="00EE3EB0">
        <w:rPr>
          <w:rFonts w:asciiTheme="majorHAnsi" w:hAnsiTheme="majorHAnsi" w:cstheme="majorHAnsi"/>
        </w:rPr>
        <w:t xml:space="preserve">, tel.: +420 725 100 400, e-mail: </w:t>
      </w:r>
      <w:hyperlink r:id="rId12" w:history="1">
        <w:r w:rsidR="009D0B28" w:rsidRPr="006348F5">
          <w:rPr>
            <w:rStyle w:val="Hypertextovodkaz"/>
            <w:rFonts w:asciiTheme="majorHAnsi" w:hAnsiTheme="majorHAnsi" w:cstheme="majorHAnsi"/>
          </w:rPr>
          <w:t>brazda@jepa.cz</w:t>
        </w:r>
      </w:hyperlink>
      <w:r w:rsidR="009D0B28">
        <w:rPr>
          <w:rStyle w:val="Hypertextovodkaz"/>
          <w:rFonts w:asciiTheme="majorHAnsi" w:hAnsiTheme="majorHAnsi" w:cstheme="majorHAnsi"/>
        </w:rPr>
        <w:t xml:space="preserve"> </w:t>
      </w:r>
      <w:r w:rsidR="009D0B28" w:rsidRPr="00F01F67">
        <w:rPr>
          <w:rFonts w:asciiTheme="majorHAnsi" w:hAnsiTheme="majorHAnsi" w:cstheme="majorHAnsi"/>
          <w:snapToGrid w:val="0"/>
        </w:rPr>
        <w:t>nejméně 3 pracovní dny před jeho uskutečněním</w:t>
      </w:r>
      <w:r w:rsidRPr="00F01F67">
        <w:rPr>
          <w:rFonts w:asciiTheme="majorHAnsi" w:hAnsiTheme="majorHAnsi" w:cstheme="majorHAnsi"/>
          <w:snapToGrid w:val="0"/>
        </w:rPr>
        <w:t>.</w:t>
      </w:r>
    </w:p>
    <w:p w14:paraId="239E845A" w14:textId="77777777" w:rsidR="00950037" w:rsidRPr="00F01F67" w:rsidRDefault="00950037" w:rsidP="00950037">
      <w:pPr>
        <w:pStyle w:val="Zkladntext"/>
        <w:spacing w:before="480"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z w:val="22"/>
          <w:szCs w:val="22"/>
          <w:lang w:val="cs-CZ"/>
        </w:rPr>
        <w:t>IV.</w:t>
      </w:r>
    </w:p>
    <w:p w14:paraId="13482659" w14:textId="77777777" w:rsidR="00950037" w:rsidRPr="00F01F67" w:rsidRDefault="00950037" w:rsidP="00950037">
      <w:pPr>
        <w:pStyle w:val="Zkladntext"/>
        <w:spacing w:after="120"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Kupní cena </w:t>
      </w:r>
    </w:p>
    <w:p w14:paraId="51F3D9E8" w14:textId="46C82824" w:rsidR="00950037" w:rsidRPr="00F01F67" w:rsidRDefault="00950037" w:rsidP="00950037">
      <w:pPr>
        <w:widowControl w:val="0"/>
        <w:numPr>
          <w:ilvl w:val="0"/>
          <w:numId w:val="26"/>
        </w:numPr>
        <w:spacing w:after="6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Kupní cena za předmět plnění včetně souvisejících činností uvedených v této smlouvě je sjednána v souladu s cenou, kterou prodávající nabídl v rámci zadávacího řízení na </w:t>
      </w:r>
      <w:r w:rsidR="00F87242" w:rsidRPr="00F01F67">
        <w:rPr>
          <w:rFonts w:asciiTheme="majorHAnsi" w:hAnsiTheme="majorHAnsi" w:cstheme="majorHAnsi"/>
        </w:rPr>
        <w:t xml:space="preserve">veřejnou </w:t>
      </w:r>
      <w:r w:rsidRPr="00F01F67">
        <w:rPr>
          <w:rFonts w:asciiTheme="majorHAnsi" w:hAnsiTheme="majorHAnsi" w:cstheme="majorHAnsi"/>
        </w:rPr>
        <w:t>zakázku.</w:t>
      </w:r>
    </w:p>
    <w:p w14:paraId="12FB6E41" w14:textId="77777777" w:rsidR="00950037" w:rsidRPr="00F01F67" w:rsidRDefault="00950037" w:rsidP="00950037">
      <w:pPr>
        <w:widowControl w:val="0"/>
        <w:spacing w:after="60" w:line="276" w:lineRule="auto"/>
        <w:ind w:firstLine="567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Kupní cena činí: </w:t>
      </w:r>
    </w:p>
    <w:p w14:paraId="17590D8D" w14:textId="73C43C79" w:rsidR="0079308E" w:rsidRPr="00B82A99" w:rsidRDefault="0079308E" w:rsidP="0052E02E">
      <w:pPr>
        <w:pStyle w:val="Zkladntext"/>
        <w:ind w:left="1418"/>
        <w:rPr>
          <w:rFonts w:asciiTheme="majorHAnsi" w:hAnsiTheme="majorHAnsi" w:cstheme="majorBidi"/>
          <w:b/>
          <w:bCs/>
          <w:sz w:val="22"/>
          <w:szCs w:val="22"/>
        </w:rPr>
      </w:pPr>
      <w:r w:rsidRPr="0052E02E">
        <w:rPr>
          <w:rFonts w:asciiTheme="majorHAnsi" w:hAnsiTheme="majorHAnsi" w:cstheme="majorBidi"/>
          <w:b/>
          <w:bCs/>
          <w:sz w:val="22"/>
          <w:szCs w:val="22"/>
        </w:rPr>
        <w:t>Cena bez DPH</w:t>
      </w:r>
      <w:r w:rsidRPr="00F01F67">
        <w:rPr>
          <w:rFonts w:asciiTheme="majorHAnsi" w:hAnsiTheme="majorHAnsi" w:cstheme="majorHAnsi"/>
          <w:b/>
          <w:bCs/>
          <w:sz w:val="22"/>
          <w:szCs w:val="22"/>
        </w:rPr>
        <w:tab/>
      </w:r>
      <w:bookmarkStart w:id="1" w:name="Text15"/>
      <w:r w:rsidRPr="00B82A99">
        <w:rPr>
          <w:rFonts w:asciiTheme="majorHAnsi" w:hAnsiTheme="majorHAnsi" w:cstheme="majorHAnsi"/>
          <w:b/>
          <w:bCs/>
          <w:sz w:val="22"/>
          <w:szCs w:val="22"/>
        </w:rPr>
        <w:tab/>
      </w:r>
      <w:bookmarkEnd w:id="1"/>
      <w:sdt>
        <w:sdtPr>
          <w:rPr>
            <w:rFonts w:asciiTheme="majorHAnsi" w:hAnsiTheme="majorHAnsi" w:cstheme="majorBidi"/>
            <w:b/>
            <w:bCs/>
            <w:sz w:val="22"/>
            <w:szCs w:val="22"/>
            <w:highlight w:val="yellow"/>
          </w:rPr>
          <w:id w:val="-44995470"/>
          <w:placeholder>
            <w:docPart w:val="CA04E127E6E34881B52219C77F8CAE96"/>
          </w:placeholder>
          <w:showingPlcHdr/>
        </w:sdtPr>
        <w:sdtContent>
          <w:r w:rsidRPr="00BC5F99">
            <w:rPr>
              <w:rStyle w:val="Zstupntext"/>
              <w:rFonts w:asciiTheme="majorHAnsi" w:hAnsiTheme="majorHAnsi" w:cstheme="majorBidi"/>
              <w:b/>
              <w:bCs/>
              <w:color w:val="auto"/>
              <w:sz w:val="22"/>
              <w:szCs w:val="22"/>
              <w:highlight w:val="yellow"/>
            </w:rPr>
            <w:t>Klikněte nebo klepněte sem a zadejte text.</w:t>
          </w:r>
        </w:sdtContent>
      </w:sdt>
      <w:r w:rsidRPr="00B82A99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color w:val="auto"/>
            <w:sz w:val="22"/>
            <w:szCs w:val="22"/>
          </w:rPr>
          <w:id w:val="-1339844473"/>
          <w:placeholder>
            <w:docPart w:val="A5E1BAC783D549A5BF1B63C76CA29C8C"/>
          </w:placeholder>
          <w:comboBox>
            <w:listItem w:value="Zvolte položku."/>
            <w:listItem w:displayText="Kč bez DPH" w:value="Kč bez DPH"/>
            <w:listItem w:displayText="EURO bez DPH" w:value="EURO bez DPH"/>
          </w:comboBox>
        </w:sdtPr>
        <w:sdtContent>
          <w:r w:rsidR="00B82A99" w:rsidRPr="00BC5F99">
            <w:rPr>
              <w:rFonts w:asciiTheme="majorHAnsi" w:hAnsiTheme="majorHAnsi" w:cstheme="majorHAnsi"/>
              <w:color w:val="auto"/>
              <w:sz w:val="22"/>
              <w:szCs w:val="22"/>
              <w:highlight w:val="yellow"/>
            </w:rPr>
            <w:t>Kč bez DPH</w:t>
          </w:r>
        </w:sdtContent>
      </w:sdt>
    </w:p>
    <w:p w14:paraId="4E699232" w14:textId="03711868" w:rsidR="0079308E" w:rsidRPr="00B82A99" w:rsidRDefault="0079308E" w:rsidP="0052E02E">
      <w:pPr>
        <w:pStyle w:val="Zkladntext"/>
        <w:ind w:left="1418"/>
        <w:rPr>
          <w:rFonts w:asciiTheme="majorHAnsi" w:hAnsiTheme="majorHAnsi" w:cstheme="majorBidi"/>
          <w:sz w:val="22"/>
          <w:szCs w:val="22"/>
        </w:rPr>
      </w:pPr>
      <w:r w:rsidRPr="00B82A99">
        <w:rPr>
          <w:rFonts w:asciiTheme="majorHAnsi" w:hAnsiTheme="majorHAnsi" w:cstheme="majorBidi"/>
          <w:sz w:val="22"/>
          <w:szCs w:val="22"/>
        </w:rPr>
        <w:t>DPH</w:t>
      </w:r>
      <w:r w:rsidRPr="00B82A99">
        <w:rPr>
          <w:rFonts w:asciiTheme="majorHAnsi" w:hAnsiTheme="majorHAnsi" w:cstheme="majorHAnsi"/>
          <w:sz w:val="22"/>
          <w:szCs w:val="22"/>
        </w:rPr>
        <w:tab/>
      </w:r>
      <w:r w:rsidRPr="00B82A99">
        <w:rPr>
          <w:rFonts w:asciiTheme="majorHAnsi" w:hAnsiTheme="majorHAnsi" w:cstheme="majorHAnsi"/>
          <w:sz w:val="22"/>
          <w:szCs w:val="22"/>
          <w:lang w:val="cs-CZ"/>
        </w:rPr>
        <w:tab/>
      </w:r>
      <w:r w:rsidRPr="00B82A99">
        <w:rPr>
          <w:rFonts w:asciiTheme="majorHAnsi" w:hAnsiTheme="majorHAnsi" w:cstheme="majorHAnsi"/>
          <w:sz w:val="22"/>
          <w:szCs w:val="22"/>
          <w:lang w:val="cs-CZ"/>
        </w:rPr>
        <w:tab/>
      </w:r>
      <w:sdt>
        <w:sdtPr>
          <w:rPr>
            <w:rFonts w:asciiTheme="majorHAnsi" w:hAnsiTheme="majorHAnsi" w:cstheme="majorBidi"/>
            <w:sz w:val="22"/>
            <w:szCs w:val="22"/>
            <w:highlight w:val="yellow"/>
          </w:rPr>
          <w:id w:val="-518936896"/>
          <w:placeholder>
            <w:docPart w:val="7589EDAD24AE46E6828F608B3C89AECC"/>
          </w:placeholder>
          <w:showingPlcHdr/>
        </w:sdtPr>
        <w:sdtContent>
          <w:r w:rsidRPr="00BC5F99">
            <w:rPr>
              <w:rStyle w:val="Zstupntext"/>
              <w:rFonts w:asciiTheme="majorHAnsi" w:hAnsiTheme="majorHAnsi" w:cstheme="majorBidi"/>
              <w:color w:val="auto"/>
              <w:sz w:val="22"/>
              <w:szCs w:val="22"/>
              <w:highlight w:val="yellow"/>
            </w:rPr>
            <w:t>Klikněte nebo klepněte sem a zadejte text.</w:t>
          </w:r>
        </w:sdtContent>
      </w:sdt>
      <w:r w:rsidRPr="00B82A99">
        <w:rPr>
          <w:rFonts w:asciiTheme="majorHAnsi" w:hAnsiTheme="majorHAnsi" w:cstheme="majorBid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color w:val="auto"/>
            <w:sz w:val="22"/>
            <w:szCs w:val="22"/>
          </w:rPr>
          <w:id w:val="4488741"/>
          <w:placeholder>
            <w:docPart w:val="FE40D6AF1D8A47F2AA088BFF01B81985"/>
          </w:placeholder>
          <w:comboBox>
            <w:listItem w:value="Zvolte položku."/>
            <w:listItem w:displayText="Kč bez DPH" w:value="Kč bez DPH"/>
            <w:listItem w:displayText="EURO bez DPH" w:value="EURO bez DPH"/>
          </w:comboBox>
        </w:sdtPr>
        <w:sdtContent>
          <w:r w:rsidR="00B82A99" w:rsidRPr="00BC5F99">
            <w:rPr>
              <w:rFonts w:asciiTheme="majorHAnsi" w:hAnsiTheme="majorHAnsi" w:cstheme="majorHAnsi"/>
              <w:color w:val="auto"/>
              <w:sz w:val="22"/>
              <w:szCs w:val="22"/>
              <w:highlight w:val="yellow"/>
            </w:rPr>
            <w:t>Kč bez DPH</w:t>
          </w:r>
        </w:sdtContent>
      </w:sdt>
      <w:r w:rsidR="00B82A99" w:rsidRPr="00B82A99">
        <w:rPr>
          <w:rFonts w:asciiTheme="majorHAnsi" w:hAnsiTheme="majorHAnsi" w:cstheme="majorBidi"/>
          <w:sz w:val="22"/>
          <w:szCs w:val="22"/>
        </w:rPr>
        <w:t xml:space="preserve"> </w:t>
      </w:r>
    </w:p>
    <w:p w14:paraId="431A55F1" w14:textId="39E265E9" w:rsidR="0079308E" w:rsidRPr="00B82A99" w:rsidRDefault="0079308E" w:rsidP="0052E02E">
      <w:pPr>
        <w:pStyle w:val="Zkladntext"/>
        <w:spacing w:after="120"/>
        <w:ind w:left="1276" w:firstLine="142"/>
        <w:rPr>
          <w:rFonts w:asciiTheme="majorHAnsi" w:hAnsiTheme="majorHAnsi" w:cstheme="majorBidi"/>
          <w:snapToGrid w:val="0"/>
          <w:color w:val="auto"/>
          <w:sz w:val="22"/>
          <w:szCs w:val="22"/>
        </w:rPr>
      </w:pPr>
      <w:r w:rsidRPr="00B82A99">
        <w:rPr>
          <w:rFonts w:asciiTheme="majorHAnsi" w:hAnsiTheme="majorHAnsi" w:cstheme="majorBidi"/>
          <w:sz w:val="22"/>
          <w:szCs w:val="22"/>
        </w:rPr>
        <w:t>Cena včetně DPH</w:t>
      </w:r>
      <w:r w:rsidRPr="00B82A99">
        <w:rPr>
          <w:rFonts w:asciiTheme="majorHAnsi" w:hAnsiTheme="majorHAnsi" w:cstheme="majorHAnsi"/>
          <w:bCs/>
          <w:sz w:val="22"/>
          <w:szCs w:val="22"/>
        </w:rPr>
        <w:tab/>
      </w:r>
      <w:sdt>
        <w:sdtPr>
          <w:rPr>
            <w:rFonts w:asciiTheme="majorHAnsi" w:hAnsiTheme="majorHAnsi" w:cstheme="majorBidi"/>
            <w:sz w:val="22"/>
            <w:szCs w:val="22"/>
            <w:highlight w:val="yellow"/>
          </w:rPr>
          <w:id w:val="-403682954"/>
          <w:placeholder>
            <w:docPart w:val="F7328F8CEE0C4174BBE77CFB70D3EBC3"/>
          </w:placeholder>
          <w:showingPlcHdr/>
        </w:sdtPr>
        <w:sdtContent>
          <w:r w:rsidRPr="00BC5F99">
            <w:rPr>
              <w:rStyle w:val="Zstupntext"/>
              <w:rFonts w:asciiTheme="majorHAnsi" w:hAnsiTheme="majorHAnsi" w:cstheme="majorBidi"/>
              <w:color w:val="auto"/>
              <w:sz w:val="22"/>
              <w:szCs w:val="22"/>
              <w:highlight w:val="yellow"/>
            </w:rPr>
            <w:t>Klikněte nebo klepněte sem a zadejte text.</w:t>
          </w:r>
        </w:sdtContent>
      </w:sdt>
      <w:r w:rsidRPr="00B82A99">
        <w:rPr>
          <w:rFonts w:asciiTheme="majorHAnsi" w:hAnsiTheme="majorHAnsi" w:cstheme="majorBid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color w:val="auto"/>
            <w:sz w:val="22"/>
            <w:szCs w:val="22"/>
          </w:rPr>
          <w:id w:val="-2068100229"/>
          <w:placeholder>
            <w:docPart w:val="46FAF01B809D4DC48BDC43CE248AFF43"/>
          </w:placeholder>
          <w:comboBox>
            <w:listItem w:value="Zvolte položku."/>
            <w:listItem w:displayText="Kč bez DPH" w:value="Kč bez DPH"/>
            <w:listItem w:displayText="EURO bez DPH" w:value="EURO bez DPH"/>
          </w:comboBox>
        </w:sdtPr>
        <w:sdtContent>
          <w:r w:rsidR="00B82A99" w:rsidRPr="00BC5F99">
            <w:rPr>
              <w:rFonts w:asciiTheme="majorHAnsi" w:hAnsiTheme="majorHAnsi" w:cstheme="majorHAnsi"/>
              <w:color w:val="auto"/>
              <w:sz w:val="22"/>
              <w:szCs w:val="22"/>
              <w:highlight w:val="yellow"/>
            </w:rPr>
            <w:t>Kč bez DPH</w:t>
          </w:r>
        </w:sdtContent>
      </w:sdt>
      <w:r w:rsidR="00B82A99" w:rsidRPr="00B82A99">
        <w:rPr>
          <w:rFonts w:asciiTheme="majorHAnsi" w:hAnsiTheme="majorHAnsi" w:cstheme="majorBidi"/>
          <w:sz w:val="22"/>
          <w:szCs w:val="22"/>
        </w:rPr>
        <w:t xml:space="preserve"> </w:t>
      </w:r>
    </w:p>
    <w:p w14:paraId="77781505" w14:textId="77777777" w:rsidR="00950037" w:rsidRPr="00F01F67" w:rsidRDefault="00950037" w:rsidP="00950037">
      <w:pPr>
        <w:widowControl w:val="0"/>
        <w:numPr>
          <w:ilvl w:val="0"/>
          <w:numId w:val="26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K ceně bez DPH bude připočtena daň z přidané hodnoty ve výši a způsobem dle zákona č. 235/2004 Sb., o dani z přidané hodnoty, ve znění pozdějších předpisů.</w:t>
      </w:r>
    </w:p>
    <w:p w14:paraId="54CB4FC9" w14:textId="77777777" w:rsidR="00950037" w:rsidRPr="00F01F67" w:rsidRDefault="00950037" w:rsidP="00950037">
      <w:pPr>
        <w:widowControl w:val="0"/>
        <w:numPr>
          <w:ilvl w:val="0"/>
          <w:numId w:val="26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Kupní cena bez DPH je sjednána jako nejvýše přípustná. Jsou v ní zahrnuty veškeré náklady prodávajícího nezbytné pro řádné a včasné splnění celého předmětu této smlouvy.</w:t>
      </w:r>
    </w:p>
    <w:p w14:paraId="16C0AC50" w14:textId="77777777" w:rsidR="00950037" w:rsidRPr="00F01F67" w:rsidRDefault="00950037" w:rsidP="00950037">
      <w:pPr>
        <w:widowControl w:val="0"/>
        <w:numPr>
          <w:ilvl w:val="0"/>
          <w:numId w:val="26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Kupní cenu je možné změnit pouze za podmínky, že v průběhu plnění této smlouvy dojde ke změně sazby DPH.</w:t>
      </w:r>
    </w:p>
    <w:p w14:paraId="789F27D1" w14:textId="77777777" w:rsidR="00950037" w:rsidRPr="00F01F67" w:rsidRDefault="00950037" w:rsidP="00950037">
      <w:pPr>
        <w:widowControl w:val="0"/>
        <w:numPr>
          <w:ilvl w:val="0"/>
          <w:numId w:val="26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Kupní cena bez DPH zahrnuje </w:t>
      </w:r>
      <w:r w:rsidRPr="00F01F67">
        <w:rPr>
          <w:rFonts w:asciiTheme="majorHAnsi" w:hAnsiTheme="majorHAnsi" w:cstheme="majorHAnsi"/>
          <w:color w:val="000000"/>
        </w:rPr>
        <w:t xml:space="preserve">veškeré náklady prodávajícího spojené </w:t>
      </w:r>
      <w:r w:rsidRPr="00F01F67">
        <w:rPr>
          <w:rFonts w:asciiTheme="majorHAnsi" w:hAnsiTheme="majorHAnsi" w:cstheme="majorHAnsi"/>
        </w:rPr>
        <w:t>s poskytováním předmět plnění této smlouvy.</w:t>
      </w:r>
    </w:p>
    <w:p w14:paraId="0CC763F5" w14:textId="77777777" w:rsidR="00950037" w:rsidRPr="00F01F67" w:rsidRDefault="00950037" w:rsidP="00950037">
      <w:pPr>
        <w:widowControl w:val="0"/>
        <w:numPr>
          <w:ilvl w:val="0"/>
          <w:numId w:val="26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Prodávající prohlašuje, že se řádně seznámil s rozsahem předmětu této smlouvy a potvrzuje, že dohodnutá kupní cena zahrnuje veškeré náklady spojené se splněním této smlouvy.</w:t>
      </w:r>
    </w:p>
    <w:p w14:paraId="58525830" w14:textId="77777777" w:rsidR="00950037" w:rsidRPr="00F01F67" w:rsidRDefault="00950037" w:rsidP="00950037">
      <w:pPr>
        <w:pStyle w:val="Zkladntext"/>
        <w:spacing w:before="480"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t>V.</w:t>
      </w:r>
    </w:p>
    <w:p w14:paraId="6A0E0D64" w14:textId="77777777" w:rsidR="00950037" w:rsidRPr="00F01F67" w:rsidRDefault="00950037" w:rsidP="00950037">
      <w:pPr>
        <w:pStyle w:val="Zkladntext"/>
        <w:spacing w:after="120"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</w:rPr>
      </w:pPr>
      <w:r w:rsidRPr="00F01F67">
        <w:rPr>
          <w:rFonts w:asciiTheme="majorHAnsi" w:hAnsiTheme="majorHAnsi" w:cstheme="majorHAnsi"/>
          <w:b/>
          <w:bCs/>
          <w:snapToGrid w:val="0"/>
          <w:sz w:val="22"/>
          <w:szCs w:val="22"/>
        </w:rPr>
        <w:t>Platební podmínky a fakturace</w:t>
      </w:r>
    </w:p>
    <w:p w14:paraId="1075C091" w14:textId="77777777" w:rsidR="00F87242" w:rsidRPr="00F01F67" w:rsidRDefault="00F87242" w:rsidP="00F87242">
      <w:pPr>
        <w:widowControl w:val="0"/>
        <w:numPr>
          <w:ilvl w:val="1"/>
          <w:numId w:val="42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Kupní cena bude hrazena kupujícím postupně následujícím způsobem:</w:t>
      </w:r>
    </w:p>
    <w:p w14:paraId="10692E74" w14:textId="647E3430" w:rsidR="00F87242" w:rsidRDefault="00F87242" w:rsidP="00F87242">
      <w:pPr>
        <w:widowControl w:val="0"/>
        <w:numPr>
          <w:ilvl w:val="2"/>
          <w:numId w:val="42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Na kupní cenu bude kupujícím poskytnuta záloha ve výši </w:t>
      </w:r>
      <w:r w:rsidR="00224013">
        <w:rPr>
          <w:rFonts w:asciiTheme="majorHAnsi" w:hAnsiTheme="majorHAnsi" w:cstheme="majorHAnsi"/>
          <w:b/>
        </w:rPr>
        <w:t xml:space="preserve">50 </w:t>
      </w:r>
      <w:r w:rsidRPr="00F01F67">
        <w:rPr>
          <w:rFonts w:asciiTheme="majorHAnsi" w:hAnsiTheme="majorHAnsi" w:cstheme="majorHAnsi"/>
          <w:b/>
        </w:rPr>
        <w:t>%</w:t>
      </w:r>
      <w:r w:rsidRPr="00F01F67">
        <w:rPr>
          <w:rFonts w:asciiTheme="majorHAnsi" w:hAnsiTheme="majorHAnsi" w:cstheme="majorHAnsi"/>
        </w:rPr>
        <w:t xml:space="preserve"> sjednané kupní ceny, která bude prodávajícímu uhrazena na základě zálohové faktury vystavené prodávajícím po uzavření této smlouvy.</w:t>
      </w:r>
    </w:p>
    <w:p w14:paraId="20B61900" w14:textId="643930C3" w:rsidR="005126B3" w:rsidRPr="00340FCA" w:rsidRDefault="005126B3" w:rsidP="00340FCA">
      <w:pPr>
        <w:widowControl w:val="0"/>
        <w:numPr>
          <w:ilvl w:val="2"/>
          <w:numId w:val="42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Na kupní cenu bude kupujícím poskytnuta záloha ve výši </w:t>
      </w:r>
      <w:r w:rsidRPr="005126B3">
        <w:rPr>
          <w:rFonts w:asciiTheme="majorHAnsi" w:hAnsiTheme="majorHAnsi" w:cstheme="majorHAnsi"/>
          <w:b/>
          <w:bCs/>
        </w:rPr>
        <w:t>4</w:t>
      </w:r>
      <w:r>
        <w:rPr>
          <w:rFonts w:asciiTheme="majorHAnsi" w:hAnsiTheme="majorHAnsi" w:cstheme="majorHAnsi"/>
          <w:b/>
        </w:rPr>
        <w:t xml:space="preserve">0 </w:t>
      </w:r>
      <w:r w:rsidRPr="00F01F67">
        <w:rPr>
          <w:rFonts w:asciiTheme="majorHAnsi" w:hAnsiTheme="majorHAnsi" w:cstheme="majorHAnsi"/>
          <w:b/>
        </w:rPr>
        <w:t>%</w:t>
      </w:r>
      <w:r w:rsidRPr="00F01F67">
        <w:rPr>
          <w:rFonts w:asciiTheme="majorHAnsi" w:hAnsiTheme="majorHAnsi" w:cstheme="majorHAnsi"/>
        </w:rPr>
        <w:t xml:space="preserve"> sjednané kupní ceny, která bude prodávajícímu uhrazena na základě zálohové faktury vystavené prodávajícím po </w:t>
      </w:r>
      <w:r w:rsidR="001D66E5">
        <w:rPr>
          <w:rFonts w:asciiTheme="majorHAnsi" w:hAnsiTheme="majorHAnsi" w:cstheme="majorHAnsi"/>
        </w:rPr>
        <w:t>dodání předmětu smlouvy</w:t>
      </w:r>
      <w:r w:rsidR="002D384C">
        <w:rPr>
          <w:rFonts w:asciiTheme="majorHAnsi" w:hAnsiTheme="majorHAnsi" w:cstheme="majorHAnsi"/>
        </w:rPr>
        <w:t xml:space="preserve"> na místo plnění</w:t>
      </w:r>
      <w:r w:rsidR="002D384C" w:rsidRPr="00F01F67">
        <w:rPr>
          <w:rFonts w:asciiTheme="majorHAnsi" w:hAnsiTheme="majorHAnsi" w:cstheme="majorHAnsi"/>
        </w:rPr>
        <w:t>.</w:t>
      </w:r>
    </w:p>
    <w:p w14:paraId="2E27DF53" w14:textId="4E435700" w:rsidR="00F87242" w:rsidRPr="00F01F67" w:rsidRDefault="00F87242" w:rsidP="00F87242">
      <w:pPr>
        <w:widowControl w:val="0"/>
        <w:numPr>
          <w:ilvl w:val="2"/>
          <w:numId w:val="42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Doplatek ceny ve výši </w:t>
      </w:r>
      <w:r w:rsidR="005126B3">
        <w:rPr>
          <w:rFonts w:asciiTheme="majorHAnsi" w:hAnsiTheme="majorHAnsi" w:cstheme="majorHAnsi"/>
          <w:b/>
        </w:rPr>
        <w:t xml:space="preserve">10 </w:t>
      </w:r>
      <w:r w:rsidRPr="00F01F67">
        <w:rPr>
          <w:rFonts w:asciiTheme="majorHAnsi" w:hAnsiTheme="majorHAnsi" w:cstheme="majorHAnsi"/>
          <w:b/>
        </w:rPr>
        <w:t xml:space="preserve">% </w:t>
      </w:r>
      <w:r w:rsidRPr="00F01F67">
        <w:rPr>
          <w:rFonts w:asciiTheme="majorHAnsi" w:hAnsiTheme="majorHAnsi" w:cstheme="majorHAnsi"/>
        </w:rPr>
        <w:t>sjednané kupní ceny bude prodávajícímu uhrazen na základě daňového dokladu (dále jen „</w:t>
      </w:r>
      <w:r w:rsidRPr="00F01F67">
        <w:rPr>
          <w:rFonts w:asciiTheme="majorHAnsi" w:hAnsiTheme="majorHAnsi" w:cstheme="majorHAnsi"/>
          <w:b/>
        </w:rPr>
        <w:t>konečná faktura</w:t>
      </w:r>
      <w:r w:rsidRPr="00F01F67">
        <w:rPr>
          <w:rFonts w:asciiTheme="majorHAnsi" w:hAnsiTheme="majorHAnsi" w:cstheme="majorHAnsi"/>
        </w:rPr>
        <w:t>“) vystaveného prodávajícím na vyúčtování celé kupní ceny po řádném a úplném splnění této smlouvy, přičemž v tomto daňovém dokladu bud</w:t>
      </w:r>
      <w:r w:rsidR="00546DFB">
        <w:rPr>
          <w:rFonts w:asciiTheme="majorHAnsi" w:hAnsiTheme="majorHAnsi" w:cstheme="majorHAnsi"/>
        </w:rPr>
        <w:t>ou</w:t>
      </w:r>
      <w:r w:rsidRPr="00F01F67">
        <w:rPr>
          <w:rFonts w:asciiTheme="majorHAnsi" w:hAnsiTheme="majorHAnsi" w:cstheme="majorHAnsi"/>
        </w:rPr>
        <w:t xml:space="preserve"> zúčtován</w:t>
      </w:r>
      <w:r w:rsidR="00546DFB">
        <w:rPr>
          <w:rFonts w:asciiTheme="majorHAnsi" w:hAnsiTheme="majorHAnsi" w:cstheme="majorHAnsi"/>
        </w:rPr>
        <w:t>y</w:t>
      </w:r>
      <w:r w:rsidRPr="00F01F67">
        <w:rPr>
          <w:rFonts w:asciiTheme="majorHAnsi" w:hAnsiTheme="majorHAnsi" w:cstheme="majorHAnsi"/>
        </w:rPr>
        <w:t xml:space="preserve"> poskytnut</w:t>
      </w:r>
      <w:r w:rsidR="00546DFB">
        <w:rPr>
          <w:rFonts w:asciiTheme="majorHAnsi" w:hAnsiTheme="majorHAnsi" w:cstheme="majorHAnsi"/>
        </w:rPr>
        <w:t>é</w:t>
      </w:r>
      <w:r w:rsidRPr="00F01F67">
        <w:rPr>
          <w:rFonts w:asciiTheme="majorHAnsi" w:hAnsiTheme="majorHAnsi" w:cstheme="majorHAnsi"/>
        </w:rPr>
        <w:t xml:space="preserve"> záloh</w:t>
      </w:r>
      <w:r w:rsidR="00546DFB">
        <w:rPr>
          <w:rFonts w:asciiTheme="majorHAnsi" w:hAnsiTheme="majorHAnsi" w:cstheme="majorHAnsi"/>
        </w:rPr>
        <w:t>y</w:t>
      </w:r>
      <w:r w:rsidRPr="00F01F67">
        <w:rPr>
          <w:rFonts w:asciiTheme="majorHAnsi" w:hAnsiTheme="majorHAnsi" w:cstheme="majorHAnsi"/>
        </w:rPr>
        <w:t>. Přílohou této konečné faktury musí být kupujícím schválený předávací protokol, v němž kupující potvrdí převzetí zařízení a poskytnutí ostatních dodávek, prací a služeb, k nimž se prodávající v této smlouvě zavázal, jinak bude faktura považována za neúplnou.</w:t>
      </w:r>
    </w:p>
    <w:p w14:paraId="1FC60F5D" w14:textId="68C83AA1" w:rsidR="00950037" w:rsidRPr="00F01F67" w:rsidRDefault="00950037" w:rsidP="00F87242">
      <w:pPr>
        <w:widowControl w:val="0"/>
        <w:numPr>
          <w:ilvl w:val="1"/>
          <w:numId w:val="42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Doba splatnosti</w:t>
      </w:r>
      <w:r w:rsidR="00E72491">
        <w:rPr>
          <w:rFonts w:asciiTheme="majorHAnsi" w:hAnsiTheme="majorHAnsi" w:cstheme="majorHAnsi"/>
        </w:rPr>
        <w:t xml:space="preserve"> </w:t>
      </w:r>
      <w:r w:rsidRPr="00F01F67">
        <w:rPr>
          <w:rFonts w:asciiTheme="majorHAnsi" w:hAnsiTheme="majorHAnsi" w:cstheme="majorHAnsi"/>
        </w:rPr>
        <w:t xml:space="preserve">faktur je </w:t>
      </w:r>
      <w:r w:rsidRPr="00F01F67">
        <w:rPr>
          <w:rFonts w:asciiTheme="majorHAnsi" w:hAnsiTheme="majorHAnsi" w:cstheme="majorHAnsi"/>
          <w:b/>
        </w:rPr>
        <w:t>30 kalendářních dní</w:t>
      </w:r>
      <w:r w:rsidRPr="00F01F67">
        <w:rPr>
          <w:rFonts w:asciiTheme="majorHAnsi" w:hAnsiTheme="majorHAnsi" w:cstheme="majorHAnsi"/>
        </w:rPr>
        <w:t xml:space="preserve"> od data doručení faktury kupujícímu, bez ohledu na </w:t>
      </w:r>
      <w:r w:rsidRPr="00F01F67">
        <w:rPr>
          <w:rFonts w:asciiTheme="majorHAnsi" w:hAnsiTheme="majorHAnsi" w:cstheme="majorHAnsi"/>
        </w:rPr>
        <w:lastRenderedPageBreak/>
        <w:t>dřívější datum splatnosti uvedené na faktuře.</w:t>
      </w:r>
    </w:p>
    <w:p w14:paraId="0C481F8E" w14:textId="1A59A3AA" w:rsidR="00950037" w:rsidRPr="00196E6D" w:rsidRDefault="00F87242" w:rsidP="00F87242">
      <w:pPr>
        <w:widowControl w:val="0"/>
        <w:numPr>
          <w:ilvl w:val="1"/>
          <w:numId w:val="42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Každá f</w:t>
      </w:r>
      <w:r w:rsidR="00950037" w:rsidRPr="00F01F67">
        <w:rPr>
          <w:rFonts w:asciiTheme="majorHAnsi" w:hAnsiTheme="majorHAnsi" w:cstheme="majorHAnsi"/>
        </w:rPr>
        <w:t xml:space="preserve">aktura bude mít náležitosti daňového dokladu dle zákona č. 235/2004 Sb., o dani z přidané hodnoty, v platném znění. DPH bude uvedeno podle platných daňových předpisů.  </w:t>
      </w:r>
      <w:r w:rsidR="00950037" w:rsidRPr="00196E6D">
        <w:rPr>
          <w:rFonts w:asciiTheme="majorHAnsi" w:hAnsiTheme="majorHAnsi" w:cstheme="majorHAnsi"/>
        </w:rPr>
        <w:t>Faktura musí vedle těchto povinných náležitostí dále obsahovat</w:t>
      </w:r>
      <w:r w:rsidRPr="00196E6D">
        <w:rPr>
          <w:rFonts w:asciiTheme="majorHAnsi" w:hAnsiTheme="majorHAnsi" w:cstheme="majorHAnsi"/>
        </w:rPr>
        <w:t xml:space="preserve"> </w:t>
      </w:r>
      <w:r w:rsidRPr="00196E6D">
        <w:rPr>
          <w:rFonts w:asciiTheme="majorHAnsi" w:hAnsiTheme="majorHAnsi" w:cstheme="majorHAnsi"/>
          <w:iCs/>
        </w:rPr>
        <w:t xml:space="preserve">název a registrační číslo projektu (tj. </w:t>
      </w:r>
      <w:r w:rsidR="00196E6D" w:rsidRPr="00196E6D">
        <w:rPr>
          <w:rFonts w:asciiTheme="majorHAnsi" w:hAnsiTheme="majorHAnsi" w:cstheme="majorHAnsi"/>
          <w:b/>
          <w:bCs/>
        </w:rPr>
        <w:t>„</w:t>
      </w:r>
      <w:r w:rsidR="00196E6D" w:rsidRPr="00196E6D">
        <w:rPr>
          <w:rFonts w:asciiTheme="majorHAnsi" w:eastAsia="Times New Roman" w:hAnsiTheme="majorHAnsi" w:cstheme="majorHAnsi"/>
          <w:b/>
          <w:bCs/>
        </w:rPr>
        <w:t>Snížení energetické náročnosti ve společnosti JEPA Plastics“</w:t>
      </w:r>
      <w:r w:rsidRPr="00196E6D">
        <w:rPr>
          <w:rFonts w:asciiTheme="majorHAnsi" w:hAnsiTheme="majorHAnsi" w:cstheme="majorHAnsi"/>
          <w:iCs/>
        </w:rPr>
        <w:t xml:space="preserve">, registrační číslo projektu: </w:t>
      </w:r>
      <w:r w:rsidR="00196E6D" w:rsidRPr="00196E6D">
        <w:rPr>
          <w:rFonts w:asciiTheme="majorHAnsi" w:eastAsia="Times New Roman" w:hAnsiTheme="majorHAnsi" w:cstheme="majorHAnsi"/>
        </w:rPr>
        <w:t>CZ.01.3.10/0.0/0.0/20_370/0026252</w:t>
      </w:r>
      <w:r w:rsidRPr="00196E6D">
        <w:rPr>
          <w:rFonts w:asciiTheme="majorHAnsi" w:hAnsiTheme="majorHAnsi" w:cstheme="majorHAnsi"/>
          <w:iCs/>
        </w:rPr>
        <w:t>).</w:t>
      </w:r>
    </w:p>
    <w:p w14:paraId="07F5C8ED" w14:textId="77777777" w:rsidR="00950037" w:rsidRPr="00F01F67" w:rsidRDefault="00950037" w:rsidP="00F87242">
      <w:pPr>
        <w:widowControl w:val="0"/>
        <w:numPr>
          <w:ilvl w:val="1"/>
          <w:numId w:val="42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Kupující je oprávněn vadnou fakturu před uplynutím lhůty splatnosti vrátit prodávajícímu bez zaplacení k provedení opravy v těchto případech: </w:t>
      </w:r>
    </w:p>
    <w:p w14:paraId="7B29DC0C" w14:textId="77777777" w:rsidR="00950037" w:rsidRPr="00F01F67" w:rsidRDefault="00950037" w:rsidP="0095003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ind w:left="907" w:hanging="357"/>
        <w:jc w:val="both"/>
        <w:rPr>
          <w:rFonts w:asciiTheme="majorHAnsi" w:hAnsiTheme="majorHAnsi" w:cstheme="majorHAnsi"/>
          <w:color w:val="000000"/>
        </w:rPr>
      </w:pPr>
      <w:r w:rsidRPr="00F01F67">
        <w:rPr>
          <w:rFonts w:asciiTheme="majorHAnsi" w:hAnsiTheme="majorHAnsi" w:cstheme="majorHAnsi"/>
          <w:color w:val="000000"/>
        </w:rPr>
        <w:t xml:space="preserve">nebude-li faktura obsahovat některou povinnou nebo dohodnutou náležitost nebo bude chybně vyúčtována kupní cena dle této smlouvy, </w:t>
      </w:r>
    </w:p>
    <w:p w14:paraId="0FEBC228" w14:textId="6677D788" w:rsidR="00950037" w:rsidRPr="001B5C24" w:rsidRDefault="00950037" w:rsidP="0095003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76" w:lineRule="auto"/>
        <w:ind w:left="907" w:hanging="357"/>
        <w:jc w:val="both"/>
        <w:rPr>
          <w:rFonts w:asciiTheme="majorHAnsi" w:hAnsiTheme="majorHAnsi" w:cstheme="majorHAnsi"/>
          <w:color w:val="000000"/>
        </w:rPr>
      </w:pPr>
      <w:r w:rsidRPr="001B5C24">
        <w:rPr>
          <w:rFonts w:asciiTheme="majorHAnsi" w:hAnsiTheme="majorHAnsi" w:cstheme="majorHAnsi"/>
          <w:color w:val="000000"/>
        </w:rPr>
        <w:t>nebude-li přílohou faktury oboustranně potvrzený předávací protokol dle odst. 5.</w:t>
      </w:r>
      <w:r w:rsidR="00F87242" w:rsidRPr="001B5C24">
        <w:rPr>
          <w:rFonts w:asciiTheme="majorHAnsi" w:hAnsiTheme="majorHAnsi" w:cstheme="majorHAnsi"/>
          <w:color w:val="000000"/>
        </w:rPr>
        <w:t>1</w:t>
      </w:r>
      <w:r w:rsidRPr="001B5C24">
        <w:rPr>
          <w:rFonts w:asciiTheme="majorHAnsi" w:hAnsiTheme="majorHAnsi" w:cstheme="majorHAnsi"/>
          <w:color w:val="000000"/>
        </w:rPr>
        <w:t>. tohoto článku,</w:t>
      </w:r>
    </w:p>
    <w:p w14:paraId="62842D81" w14:textId="77777777" w:rsidR="00950037" w:rsidRPr="001B5C24" w:rsidRDefault="00950037" w:rsidP="0095003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907" w:hanging="357"/>
        <w:jc w:val="both"/>
        <w:rPr>
          <w:rFonts w:asciiTheme="majorHAnsi" w:hAnsiTheme="majorHAnsi" w:cstheme="majorHAnsi"/>
          <w:color w:val="000000"/>
        </w:rPr>
      </w:pPr>
      <w:r w:rsidRPr="001B5C24">
        <w:rPr>
          <w:rFonts w:asciiTheme="majorHAnsi" w:hAnsiTheme="majorHAnsi" w:cstheme="majorHAnsi"/>
          <w:color w:val="000000"/>
        </w:rPr>
        <w:t xml:space="preserve">bude-li DPH vyúčtována v nesprávné výši. </w:t>
      </w:r>
    </w:p>
    <w:p w14:paraId="03D297D1" w14:textId="3EAE9EAD" w:rsidR="00950037" w:rsidRPr="00F01F67" w:rsidRDefault="00950037" w:rsidP="00950037">
      <w:pPr>
        <w:widowControl w:val="0"/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Theme="majorHAnsi" w:hAnsiTheme="majorHAnsi" w:cstheme="majorHAnsi"/>
        </w:rPr>
      </w:pPr>
      <w:r w:rsidRPr="001B5C24">
        <w:rPr>
          <w:rFonts w:asciiTheme="majorHAnsi" w:hAnsiTheme="majorHAnsi" w:cstheme="majorHAnsi"/>
        </w:rPr>
        <w:t>Ve vrácené faktuře kupující vyznačí důvod vrácení. Prodávající provede opravu vystavením nové faktury. Vrátí-li kupující vadnou fakturu prodávajícímu, přestává běžet původní doba splatnosti faktury. Celá doba splatnosti faktury stanovená v odst. 5.</w:t>
      </w:r>
      <w:r w:rsidR="00F87242" w:rsidRPr="001B5C24">
        <w:rPr>
          <w:rFonts w:asciiTheme="majorHAnsi" w:hAnsiTheme="majorHAnsi" w:cstheme="majorHAnsi"/>
        </w:rPr>
        <w:t>2</w:t>
      </w:r>
      <w:r w:rsidRPr="001B5C24">
        <w:rPr>
          <w:rFonts w:asciiTheme="majorHAnsi" w:hAnsiTheme="majorHAnsi" w:cstheme="majorHAnsi"/>
        </w:rPr>
        <w:t>. tohoto článku běží opětovně ode dne</w:t>
      </w:r>
      <w:r w:rsidRPr="00F01F67">
        <w:rPr>
          <w:rFonts w:asciiTheme="majorHAnsi" w:hAnsiTheme="majorHAnsi" w:cstheme="majorHAnsi"/>
        </w:rPr>
        <w:t xml:space="preserve"> doručení nově vyhotovené a opravené faktury kupujícímu.</w:t>
      </w:r>
    </w:p>
    <w:p w14:paraId="4116DA42" w14:textId="77777777" w:rsidR="00950037" w:rsidRPr="00F01F67" w:rsidRDefault="00950037" w:rsidP="00F87242">
      <w:pPr>
        <w:widowControl w:val="0"/>
        <w:numPr>
          <w:ilvl w:val="1"/>
          <w:numId w:val="42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 připsána na bankovní účet prodávajícího.</w:t>
      </w:r>
    </w:p>
    <w:p w14:paraId="24BFEBB2" w14:textId="221CA7E7" w:rsidR="00950037" w:rsidRDefault="00950037" w:rsidP="00F87242">
      <w:pPr>
        <w:widowControl w:val="0"/>
        <w:numPr>
          <w:ilvl w:val="1"/>
          <w:numId w:val="4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V případě, že zařízení bude při převzetí vykazovat vadu či více vad anebo nesplní-li prodávající povinnost uvedenou v čl. VI. odst. 6.2. této smlouvy, není kupující do doby, než prodávající vadu či vady odstraní, či do doby, než prodávající splní povinnost uvedenou v čl. VI. odst. 6.2. této smlouvy, povinen uhradit prodávajícímu kupní cenu a ohledně úhrady kupní ceny se v takových případech kupující neocitá v prodlení.</w:t>
      </w:r>
    </w:p>
    <w:p w14:paraId="0CA06366" w14:textId="77777777" w:rsidR="00CA7501" w:rsidRPr="008259B6" w:rsidRDefault="00CA7501" w:rsidP="00CA7501">
      <w:pPr>
        <w:widowControl w:val="0"/>
        <w:numPr>
          <w:ilvl w:val="1"/>
          <w:numId w:val="42"/>
        </w:numPr>
        <w:spacing w:before="240" w:after="0" w:line="276" w:lineRule="auto"/>
        <w:jc w:val="both"/>
        <w:rPr>
          <w:rFonts w:asciiTheme="majorHAnsi" w:hAnsiTheme="majorHAnsi" w:cstheme="majorHAnsi"/>
        </w:rPr>
      </w:pPr>
      <w:bookmarkStart w:id="2" w:name="_Ref40684433"/>
      <w:r>
        <w:rPr>
          <w:rFonts w:asciiTheme="majorHAnsi" w:hAnsiTheme="majorHAnsi" w:cstheme="majorHAnsi"/>
          <w:iCs/>
        </w:rPr>
        <w:t>Prodávající</w:t>
      </w:r>
      <w:r w:rsidRPr="008259B6">
        <w:rPr>
          <w:rFonts w:asciiTheme="majorHAnsi" w:hAnsiTheme="majorHAnsi" w:cstheme="majorHAnsi"/>
        </w:rPr>
        <w:t xml:space="preserve"> je povinen zajistit 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</w:t>
      </w:r>
      <w:r>
        <w:rPr>
          <w:rFonts w:asciiTheme="majorHAnsi" w:hAnsiTheme="majorHAnsi" w:cstheme="majorHAnsi"/>
        </w:rPr>
        <w:t>kupujícího</w:t>
      </w:r>
      <w:r w:rsidRPr="008259B6">
        <w:rPr>
          <w:rFonts w:asciiTheme="majorHAnsi" w:hAnsiTheme="majorHAnsi" w:cstheme="majorHAnsi"/>
        </w:rPr>
        <w:t xml:space="preserve"> za konkrétní plnění. </w:t>
      </w:r>
      <w:r w:rsidRPr="002E13EC">
        <w:rPr>
          <w:rFonts w:asciiTheme="majorHAnsi" w:hAnsiTheme="majorHAnsi" w:cstheme="majorHAnsi"/>
          <w:iCs/>
        </w:rPr>
        <w:t>Prodávající</w:t>
      </w:r>
      <w:r w:rsidRPr="008259B6">
        <w:rPr>
          <w:rFonts w:asciiTheme="majorHAnsi" w:hAnsiTheme="majorHAnsi" w:cstheme="majorHAnsi"/>
        </w:rPr>
        <w:t xml:space="preserve"> se zavazuje přenést totožnou povinnost do dalších úrovní dodavatelského řetězce a zavázat své poddodavatele k plnění a šíření této povinnosti též do nižších úrovní dodavatelského řetězce.</w:t>
      </w:r>
      <w:bookmarkEnd w:id="2"/>
    </w:p>
    <w:p w14:paraId="71C1DDB5" w14:textId="77777777" w:rsidR="00950037" w:rsidRPr="00F01F67" w:rsidRDefault="00950037" w:rsidP="00950037">
      <w:pPr>
        <w:pStyle w:val="Zkladntext"/>
        <w:spacing w:before="480"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t>VI.</w:t>
      </w:r>
    </w:p>
    <w:p w14:paraId="356364FC" w14:textId="77777777" w:rsidR="00950037" w:rsidRPr="00F01F67" w:rsidRDefault="00950037" w:rsidP="00950037">
      <w:pPr>
        <w:pStyle w:val="Zkladntext"/>
        <w:spacing w:after="120"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t>Předání a převzetí zařízení</w:t>
      </w:r>
    </w:p>
    <w:p w14:paraId="4125F7AE" w14:textId="77777777" w:rsidR="00950037" w:rsidRPr="00F01F67" w:rsidRDefault="00950037" w:rsidP="00950037">
      <w:pPr>
        <w:widowControl w:val="0"/>
        <w:numPr>
          <w:ilvl w:val="1"/>
          <w:numId w:val="29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Zařízení se považuje za odevzdané a závazek prodávajícího odevzdat zařízení kupujícímu za splněný okamžikem převzetí zařízení kupujícím bez vad. V případě, že kupující převezme zařízení s vadami, je závazek prodávajícího splněn až okamžikem odstranění poslední vady, kterou zařízení vykazovalo v době převzetí.</w:t>
      </w:r>
    </w:p>
    <w:p w14:paraId="689BA9C5" w14:textId="77777777" w:rsidR="00950037" w:rsidRPr="00F01F67" w:rsidRDefault="00950037" w:rsidP="00950037">
      <w:pPr>
        <w:widowControl w:val="0"/>
        <w:numPr>
          <w:ilvl w:val="1"/>
          <w:numId w:val="29"/>
        </w:numPr>
        <w:spacing w:after="6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Prodávající je povinen spolu se zařízením předat kupujícímu zejména tyto doklady:</w:t>
      </w:r>
    </w:p>
    <w:p w14:paraId="36CCE96C" w14:textId="77777777" w:rsidR="00950037" w:rsidRPr="00F01F67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lastRenderedPageBreak/>
        <w:t>veškeré dokumenty, jichž je třeba k převzetí zařízení, k nakládání se zařízením a k jeho řádnému užívání,</w:t>
      </w:r>
    </w:p>
    <w:p w14:paraId="6E239B90" w14:textId="77777777" w:rsidR="00950037" w:rsidRPr="00CA7501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veškerou technickou dokumentaci vztahující se k zařízení (např. návody k obsluze a údržbě </w:t>
      </w:r>
      <w:r w:rsidRPr="00CA7501">
        <w:rPr>
          <w:rFonts w:asciiTheme="majorHAnsi" w:hAnsiTheme="majorHAnsi" w:cstheme="majorHAnsi"/>
        </w:rPr>
        <w:t>v českém jazyce),</w:t>
      </w:r>
    </w:p>
    <w:p w14:paraId="6713E084" w14:textId="77777777" w:rsidR="00950037" w:rsidRPr="00F01F67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veškeré doklady o provedení technických či jiných zkoušek vyžadovaných obecně závaznými právními předpisy České republiky nebo Evropské unie, českými technickými normami nebo touto smlouvou,</w:t>
      </w:r>
    </w:p>
    <w:p w14:paraId="009915E1" w14:textId="77777777" w:rsidR="00950037" w:rsidRPr="00F01F67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ostatní doklady uvedené v této smlouvě.</w:t>
      </w:r>
    </w:p>
    <w:p w14:paraId="0BE8F7C3" w14:textId="77777777" w:rsidR="00950037" w:rsidRPr="00F01F67" w:rsidRDefault="00950037" w:rsidP="00950037">
      <w:pPr>
        <w:widowControl w:val="0"/>
        <w:overflowPunct w:val="0"/>
        <w:spacing w:after="120" w:line="276" w:lineRule="auto"/>
        <w:ind w:left="567"/>
        <w:jc w:val="both"/>
        <w:textAlignment w:val="baseline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Prodávající odpovídá za správnost a úplnost předané dokumentace, jakož i za to, že neobsahuje žádné nepřesnosti, chyby nebo opomenutí. </w:t>
      </w:r>
    </w:p>
    <w:p w14:paraId="0375AEF7" w14:textId="77777777" w:rsidR="00950037" w:rsidRPr="00F01F67" w:rsidRDefault="00950037" w:rsidP="00950037">
      <w:pPr>
        <w:widowControl w:val="0"/>
        <w:numPr>
          <w:ilvl w:val="1"/>
          <w:numId w:val="29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Zařízení bude prodávajícím předáno a kupujícím převzato na základě shodných prohlášení smluvních stran v předávacím protokolu, který bude obsahovat specifikaci zařízení, místo a datum jeho předání. Součástí předávacího protokolu bude rovněž údaj o splnění ostatních částí předmětu této smlouvy prodávajícím včetně zaškolení obsluhy zařízení. </w:t>
      </w:r>
    </w:p>
    <w:p w14:paraId="54C5DE68" w14:textId="77777777" w:rsidR="00950037" w:rsidRPr="00F01F67" w:rsidRDefault="00950037" w:rsidP="00950037">
      <w:pPr>
        <w:widowControl w:val="0"/>
        <w:numPr>
          <w:ilvl w:val="1"/>
          <w:numId w:val="29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V případě zjištění vad zařízení při jeho předání a převzetí, bude předávací protokol obsahovat i lhůty k jejich odstranění, na kterých se kupující a prodávající dohodli. Nedojde-li mezi smluvními stranami k dohodě o termínu odstranění vad zařízení, pak platí, že všechny vady musí být odstraněny nejpozději do 10 dnů ode dne předání a převzetí zařízení. Po odstranění poslední vady bude o této skutečnosti sepsán smluvními stranami protokol a tímto okamžikem bude zařízení považováno za převzaté bez zjevných vad.</w:t>
      </w:r>
    </w:p>
    <w:p w14:paraId="45F22578" w14:textId="2964BD11" w:rsidR="00950037" w:rsidRPr="009A3EAC" w:rsidRDefault="00950037" w:rsidP="00950037">
      <w:pPr>
        <w:widowControl w:val="0"/>
        <w:numPr>
          <w:ilvl w:val="1"/>
          <w:numId w:val="29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9A3EAC">
        <w:rPr>
          <w:rFonts w:asciiTheme="majorHAnsi" w:hAnsiTheme="majorHAnsi" w:cstheme="majorHAnsi"/>
        </w:rPr>
        <w:t xml:space="preserve">Kupující není povinen převzít zařízení v případě, že vykazuje jakékoliv vady. V případě, že kupující odmítne zařízení převzít, </w:t>
      </w:r>
      <w:r w:rsidR="00EB3677" w:rsidRPr="009A3EAC">
        <w:rPr>
          <w:rFonts w:asciiTheme="majorHAnsi" w:hAnsiTheme="majorHAnsi" w:cstheme="majorHAnsi"/>
        </w:rPr>
        <w:t>sepíšou</w:t>
      </w:r>
      <w:r w:rsidRPr="009A3EAC">
        <w:rPr>
          <w:rFonts w:asciiTheme="majorHAnsi" w:hAnsiTheme="majorHAnsi" w:cstheme="majorHAnsi"/>
        </w:rPr>
        <w:t xml:space="preserve"> obě strany zápis, v němž uvedou svá stanoviska a jejich odůvodnění 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14:paraId="75943B1E" w14:textId="77777777" w:rsidR="00950037" w:rsidRPr="00F01F67" w:rsidRDefault="00950037" w:rsidP="00950037">
      <w:pPr>
        <w:widowControl w:val="0"/>
        <w:numPr>
          <w:ilvl w:val="1"/>
          <w:numId w:val="29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 Veškeré odborné práce související s dodáním a zajištěním funkčnosti zařízení musí vykonávat pracovníci prodávajícího nebo jeho smluvních partnerů mající příslušnou kvalifikaci. Doklad o kvalifikaci pracovníků je prodávající povinen předložit na požádání kupujícímu.</w:t>
      </w:r>
    </w:p>
    <w:p w14:paraId="52ACD586" w14:textId="77777777" w:rsidR="00950037" w:rsidRPr="00F01F67" w:rsidRDefault="00950037" w:rsidP="00950037">
      <w:pPr>
        <w:widowControl w:val="0"/>
        <w:numPr>
          <w:ilvl w:val="1"/>
          <w:numId w:val="2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Kupující nabývá vlastnické právo k zařízení jeho převzetím. Nebezpečí škody na zařízení přejde na kupujícího převzetím zařízení bez vad. Pokud kupující převezme zařízení s vadami, přejde na něj nebezpečí škody až odstraněním poslední vady zjištěné při předání a převzetí zařízení. Škodou na zařízení je zejména ztráta, zničení, poškození nebo znehodnocení věci bez ohledu na to, z jakých příčin k nim došlo.</w:t>
      </w:r>
    </w:p>
    <w:p w14:paraId="4B88579C" w14:textId="77777777" w:rsidR="00950037" w:rsidRPr="00F01F67" w:rsidRDefault="00950037" w:rsidP="00950037">
      <w:pPr>
        <w:pStyle w:val="Zkladntext"/>
        <w:spacing w:before="480"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t>VII.</w:t>
      </w:r>
    </w:p>
    <w:p w14:paraId="4895E505" w14:textId="77777777" w:rsidR="00950037" w:rsidRPr="00F01F67" w:rsidRDefault="00950037" w:rsidP="00950037">
      <w:pPr>
        <w:pStyle w:val="Zkladntext"/>
        <w:spacing w:after="120"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t>Odpovědnost za vady, záruka</w:t>
      </w:r>
    </w:p>
    <w:p w14:paraId="397FD97E" w14:textId="77777777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Prodávající odpovídá za vady zjevné, skryté i právní, které má zařízení v době jeho předání kupujícímu a dále za ty, které se na zařízení vyskytnou v záruční době sjednané v tomto článku smlouvy. Dále odpovídá prodávající za veškeré vady zařízení, které se vyskytnou po době předání zařízení kupujícímu a/nebo po uplynutí záruční doby, pokud byly způsobeny porušením povinností prodávajícího. Vadou se rozumí odchylka od množství, druhu či kvalitativních </w:t>
      </w:r>
      <w:r w:rsidRPr="00F01F67">
        <w:rPr>
          <w:rFonts w:asciiTheme="majorHAnsi" w:hAnsiTheme="majorHAnsi" w:cstheme="majorHAnsi"/>
        </w:rPr>
        <w:lastRenderedPageBreak/>
        <w:t>podmínek zařízení nebo jeho části, stanovených touto smlouvou, obecně závaznými právními předpisy České republiky či Evropské unie nebo českými technickými normami.</w:t>
      </w:r>
    </w:p>
    <w:p w14:paraId="78C78718" w14:textId="77777777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Prodávající poskytuje kupujícímu záruku za jakost zařízení včetně příslušenství spočívající v tom, že zařízení, jakož i jeho veškeré části i jednotlivé komponenty, bude po záruční dobu způsobilé pro použití k ujednaným, jinak obvyklým účelům, a po celou záruční dobu si zachová ujednané, jinak obvyklé vlastnosti.</w:t>
      </w:r>
    </w:p>
    <w:p w14:paraId="19969922" w14:textId="60AF01CA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Záruční doba se sjednává </w:t>
      </w:r>
      <w:r w:rsidRPr="00493AB8">
        <w:rPr>
          <w:rFonts w:asciiTheme="majorHAnsi" w:hAnsiTheme="majorHAnsi" w:cstheme="majorHAnsi"/>
        </w:rPr>
        <w:t xml:space="preserve">v délce </w:t>
      </w:r>
      <w:sdt>
        <w:sdtPr>
          <w:rPr>
            <w:rFonts w:asciiTheme="majorHAnsi" w:hAnsiTheme="majorHAnsi" w:cstheme="majorHAnsi"/>
            <w:bCs/>
          </w:rPr>
          <w:id w:val="-905370255"/>
          <w:placeholder>
            <w:docPart w:val="E744BA82E23B49B9BEC9D5851B5877C2"/>
          </w:placeholder>
          <w:showingPlcHdr/>
          <w:text/>
        </w:sdtPr>
        <w:sdtContent>
          <w:r w:rsidR="00493AB8" w:rsidRPr="00493AB8">
            <w:rPr>
              <w:rStyle w:val="Zstupntext"/>
              <w:rFonts w:asciiTheme="majorHAnsi" w:hAnsiTheme="majorHAnsi" w:cstheme="majorHAnsi"/>
              <w:b/>
              <w:bCs/>
              <w:color w:val="auto"/>
              <w:highlight w:val="yellow"/>
            </w:rPr>
            <w:t>Klikněte nebo klepněte sem a zadejte text.</w:t>
          </w:r>
        </w:sdtContent>
      </w:sdt>
      <w:r w:rsidRPr="00F01F67">
        <w:rPr>
          <w:rFonts w:asciiTheme="majorHAnsi" w:hAnsiTheme="majorHAnsi" w:cstheme="majorHAnsi"/>
          <w:b/>
          <w:highlight w:val="yellow"/>
        </w:rPr>
        <w:t xml:space="preserve"> </w:t>
      </w:r>
      <w:r w:rsidRPr="00493AB8">
        <w:rPr>
          <w:rFonts w:asciiTheme="majorHAnsi" w:hAnsiTheme="majorHAnsi" w:cstheme="majorHAnsi"/>
          <w:b/>
        </w:rPr>
        <w:t>měsíců</w:t>
      </w:r>
      <w:r w:rsidRPr="00493AB8">
        <w:rPr>
          <w:rFonts w:asciiTheme="majorHAnsi" w:hAnsiTheme="majorHAnsi" w:cstheme="majorHAnsi"/>
        </w:rPr>
        <w:t>.</w:t>
      </w:r>
      <w:r w:rsidRPr="00F01F67">
        <w:rPr>
          <w:rFonts w:asciiTheme="majorHAnsi" w:hAnsiTheme="majorHAnsi" w:cstheme="majorHAnsi"/>
        </w:rPr>
        <w:t xml:space="preserve"> Prodávající předá příslušné záruční listy kupujícímu spolu se zařízením.</w:t>
      </w:r>
    </w:p>
    <w:p w14:paraId="417D791B" w14:textId="18CFFC22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Pokud není v této smlouvě uvedeno jinak, záruka se nevztahuje na gumové a pryžové díly, na díly z obdobných materiálů, ani na opotřebení dílů běžným provozem. Záruka se dále nevztahuje na díly poškozené manipulací, jež byla v rozporu s návodem k obsluze zařízení, na díly poškozené neodbornou obsluhou zařízení, dále na díly poškozené použitím spotřebního materiálu, který není doporučen výrobcem, ani na díly poškozené </w:t>
      </w:r>
      <w:r w:rsidR="00EB3677" w:rsidRPr="00F01F67">
        <w:rPr>
          <w:rFonts w:asciiTheme="majorHAnsi" w:hAnsiTheme="majorHAnsi" w:cstheme="majorHAnsi"/>
        </w:rPr>
        <w:t>živelními</w:t>
      </w:r>
      <w:r w:rsidRPr="00F01F67">
        <w:rPr>
          <w:rFonts w:asciiTheme="majorHAnsi" w:hAnsiTheme="majorHAnsi" w:cstheme="majorHAnsi"/>
        </w:rPr>
        <w:t xml:space="preserve"> pohromami, vodou, povodní, požárem, poruchami elektrické sítě, bleskem, mechanickými silami mimo obvyklou obsluhu a manipulaci, působením vysokých teplot či kolísáním teplot, pádem zařízení ani jiným obdobným způsobem.</w:t>
      </w:r>
    </w:p>
    <w:p w14:paraId="059BCCCA" w14:textId="77777777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Záruční doba počíná běžet dnem předání a převzetí zařízení. V případě, že kupující převezme zařízení s vadami, uvedená záruční doba se prodlouží o dobu od převzetí zařízení s vadami do odstranění poslední vady zjištěné při předání a převzetí zařízení.</w:t>
      </w:r>
    </w:p>
    <w:p w14:paraId="450C1BE7" w14:textId="77777777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Záruční doba neběží ode dne oznámení vady, na niž se vztahuje záruka za jakost, do doby odstranění této vady. Na vyměněné díly se vztahuje nová záruční doba v délce dle odst. 7.3. tohoto článku smlouvy.</w:t>
      </w:r>
    </w:p>
    <w:p w14:paraId="7C97416F" w14:textId="77777777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Oznámení vady lze učinit nejpozději do posledního dne záruční doby, přičemž i oznámení vady odeslané kupujícím v poslední den záruční doby se považuje za včas učiněné.</w:t>
      </w:r>
    </w:p>
    <w:p w14:paraId="51B63B54" w14:textId="410096A5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V oznámení vad musí být vady popsány nebo uvedeno</w:t>
      </w:r>
      <w:r w:rsidR="000B3523">
        <w:rPr>
          <w:rFonts w:asciiTheme="majorHAnsi" w:hAnsiTheme="majorHAnsi" w:cstheme="majorHAnsi"/>
        </w:rPr>
        <w:t>,</w:t>
      </w:r>
      <w:r w:rsidRPr="00F01F67">
        <w:rPr>
          <w:rFonts w:asciiTheme="majorHAnsi" w:hAnsiTheme="majorHAnsi" w:cstheme="majorHAnsi"/>
        </w:rPr>
        <w:t xml:space="preserve"> jak se projevují. Dále v oznámení vad kupující uvede, jakým způsobem požaduje sjednat nápravu. Kupující je oprávněn požadovat zejména:  </w:t>
      </w:r>
    </w:p>
    <w:p w14:paraId="570EF708" w14:textId="77777777" w:rsidR="00950037" w:rsidRPr="00F01F67" w:rsidRDefault="00950037" w:rsidP="00950037">
      <w:pPr>
        <w:widowControl w:val="0"/>
        <w:numPr>
          <w:ilvl w:val="0"/>
          <w:numId w:val="30"/>
        </w:numPr>
        <w:spacing w:after="60" w:line="276" w:lineRule="auto"/>
        <w:ind w:left="907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odstranění vady dodáním nového zařízení nebo dodáním chybějící části zařízení,</w:t>
      </w:r>
    </w:p>
    <w:p w14:paraId="7427CEDC" w14:textId="77777777" w:rsidR="00950037" w:rsidRPr="00F01F67" w:rsidRDefault="00950037" w:rsidP="00950037">
      <w:pPr>
        <w:widowControl w:val="0"/>
        <w:numPr>
          <w:ilvl w:val="0"/>
          <w:numId w:val="30"/>
        </w:numPr>
        <w:spacing w:after="60" w:line="276" w:lineRule="auto"/>
        <w:ind w:left="907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odstranění vady opravou, je-li vada opravitelná,  </w:t>
      </w:r>
    </w:p>
    <w:p w14:paraId="3637CFC6" w14:textId="77777777" w:rsidR="00950037" w:rsidRPr="00F01F67" w:rsidRDefault="00950037" w:rsidP="00950037">
      <w:pPr>
        <w:widowControl w:val="0"/>
        <w:numPr>
          <w:ilvl w:val="0"/>
          <w:numId w:val="30"/>
        </w:numPr>
        <w:spacing w:after="60" w:line="276" w:lineRule="auto"/>
        <w:ind w:left="907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přiměřenou slevu ze sjednané ceny. </w:t>
      </w:r>
    </w:p>
    <w:p w14:paraId="162AB088" w14:textId="71E31640" w:rsidR="00950037" w:rsidRPr="00F01F67" w:rsidRDefault="00F87242" w:rsidP="00950037">
      <w:pPr>
        <w:widowControl w:val="0"/>
        <w:tabs>
          <w:tab w:val="num" w:pos="1418"/>
        </w:tabs>
        <w:spacing w:after="120" w:line="276" w:lineRule="auto"/>
        <w:ind w:left="567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Kupující</w:t>
      </w:r>
      <w:r w:rsidR="00950037" w:rsidRPr="00F01F67">
        <w:rPr>
          <w:rFonts w:asciiTheme="majorHAnsi" w:hAnsiTheme="majorHAnsi" w:cstheme="majorHAnsi"/>
        </w:rPr>
        <w:t xml:space="preserve"> je oprávněn vybrat si ten způsob, který mu nejlépe vyhovuje. V případě, že je vadné plnění podstatným porušením smlouvy ze strany prodávajícího, má kupující právo od smlouvy odstoupit za podmínek sjednaných touto smlouvou.</w:t>
      </w:r>
    </w:p>
    <w:p w14:paraId="2F9E8592" w14:textId="5ADBB8B0" w:rsidR="00DA76E0" w:rsidRPr="00F01F67" w:rsidRDefault="00DA76E0" w:rsidP="00DA76E0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Prodávající </w:t>
      </w:r>
      <w:r w:rsidRPr="00380F25">
        <w:rPr>
          <w:rFonts w:asciiTheme="majorHAnsi" w:hAnsiTheme="majorHAnsi" w:cstheme="majorHAnsi"/>
        </w:rPr>
        <w:t xml:space="preserve">se zavazuje zahájit práce na odstraňování nahlášených závad bránících řádnému užívání zařízení </w:t>
      </w:r>
      <w:r>
        <w:rPr>
          <w:rFonts w:asciiTheme="majorHAnsi" w:hAnsiTheme="majorHAnsi" w:cstheme="majorHAnsi"/>
        </w:rPr>
        <w:t xml:space="preserve">po celou dobu záruční doby </w:t>
      </w:r>
      <w:r w:rsidRPr="00DA6BE1">
        <w:rPr>
          <w:rFonts w:asciiTheme="majorHAnsi" w:hAnsiTheme="majorHAnsi" w:cstheme="majorBidi"/>
        </w:rPr>
        <w:t>(nahlášených písemně nebo e</w:t>
      </w:r>
      <w:r w:rsidR="00736354">
        <w:rPr>
          <w:rFonts w:asciiTheme="majorHAnsi" w:hAnsiTheme="majorHAnsi" w:cstheme="majorBidi"/>
        </w:rPr>
        <w:t>-</w:t>
      </w:r>
      <w:r w:rsidRPr="00DA6BE1">
        <w:rPr>
          <w:rFonts w:asciiTheme="majorHAnsi" w:hAnsiTheme="majorHAnsi" w:cstheme="majorBidi"/>
        </w:rPr>
        <w:t>mailem během pracovních dní)</w:t>
      </w:r>
      <w:r>
        <w:rPr>
          <w:rFonts w:asciiTheme="majorHAnsi" w:hAnsiTheme="majorHAnsi" w:cstheme="majorBidi"/>
        </w:rPr>
        <w:t xml:space="preserve"> </w:t>
      </w:r>
      <w:r w:rsidRPr="00380F25">
        <w:rPr>
          <w:rFonts w:asciiTheme="majorHAnsi" w:hAnsiTheme="majorHAnsi" w:cstheme="majorHAnsi"/>
        </w:rPr>
        <w:t>do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bCs/>
          </w:rPr>
          <w:id w:val="67546518"/>
          <w:placeholder>
            <w:docPart w:val="277D7E987EFF438395522CB85B81645C"/>
          </w:placeholder>
          <w:showingPlcHdr/>
          <w:text/>
        </w:sdtPr>
        <w:sdtContent>
          <w:r w:rsidRPr="00493AB8">
            <w:rPr>
              <w:rStyle w:val="Zstupntext"/>
              <w:rFonts w:asciiTheme="majorHAnsi" w:hAnsiTheme="majorHAnsi" w:cstheme="majorHAnsi"/>
              <w:b/>
              <w:bCs/>
              <w:color w:val="auto"/>
              <w:highlight w:val="yellow"/>
            </w:rPr>
            <w:t>Klikněte nebo klepněte sem a zadejte text.</w:t>
          </w:r>
        </w:sdtContent>
      </w:sdt>
      <w:r w:rsidRPr="00380F25">
        <w:rPr>
          <w:rFonts w:asciiTheme="majorHAnsi" w:hAnsiTheme="majorHAnsi" w:cstheme="majorHAnsi"/>
        </w:rPr>
        <w:t xml:space="preserve"> </w:t>
      </w:r>
      <w:r w:rsidRPr="00380F25">
        <w:rPr>
          <w:rFonts w:asciiTheme="majorHAnsi" w:hAnsiTheme="majorHAnsi" w:cstheme="majorHAnsi"/>
          <w:b/>
        </w:rPr>
        <w:t xml:space="preserve"> hodin </w:t>
      </w:r>
      <w:r w:rsidRPr="00380F25">
        <w:rPr>
          <w:rFonts w:asciiTheme="majorHAnsi" w:hAnsiTheme="majorHAnsi" w:cstheme="majorHAnsi"/>
        </w:rPr>
        <w:t>ode dne obdržení oznámení vady, a to i v případě, že oznámení vady neuznává. Prodávající je povinen při záručních opravách používat vždy nové a originální náhradní díly.</w:t>
      </w:r>
    </w:p>
    <w:p w14:paraId="19829094" w14:textId="77777777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Náklady na odstranění oznámené vady nese prodávající ve sporných případech až do doby, než se prokáže, zdali byla vada oznámena oprávněně. Prokáže-li se ve sporných případech, že kupující oznámil vadu neoprávněně, tzn., že oznámená vada není vadou zařízení, resp. záruční vadou, je povinen uhradit prodávajícímu veškeré náklady prodávajícím účelně vynaložené v souvislosti </w:t>
      </w:r>
      <w:r w:rsidRPr="00F01F67">
        <w:rPr>
          <w:rFonts w:asciiTheme="majorHAnsi" w:hAnsiTheme="majorHAnsi" w:cstheme="majorHAnsi"/>
        </w:rPr>
        <w:lastRenderedPageBreak/>
        <w:t>s odstraněním neoprávněně oznámené vady.</w:t>
      </w:r>
    </w:p>
    <w:p w14:paraId="40F14938" w14:textId="77777777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Lhůtu pro odstranění oznámených vad sjednají obě smluvní strany písemně podle povahy a rozsahu oznámené vady. Nedojde-li mezi oběma stranami k dohodě o termínu odstranění oznámené vady, platí, že oznámená vada musí být odstraněna nejpozději do 15 dnů ode dne doručení oznámení o vadě prodávajícímu, pokud není v této smlouvě stanoveno jinak. </w:t>
      </w:r>
    </w:p>
    <w:p w14:paraId="0392BFD1" w14:textId="77777777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Kupující je povinen umožnit pracovníkům prodávajícího přístup do prostor nezbytných pro odstranění vady. Pokud tak neučiní, není prodávající v prodlení s termínem přistoupení k odstranění vady ani s termínem pro odstranění vady.</w:t>
      </w:r>
    </w:p>
    <w:p w14:paraId="2FD55991" w14:textId="77777777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Prodávající se zavazuje odstranit oznámené vady:</w:t>
      </w:r>
    </w:p>
    <w:p w14:paraId="26D9E2B3" w14:textId="77777777" w:rsidR="00950037" w:rsidRPr="001E2421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1E2421">
        <w:rPr>
          <w:rFonts w:asciiTheme="majorHAnsi" w:hAnsiTheme="majorHAnsi" w:cstheme="majorHAnsi"/>
        </w:rPr>
        <w:t>označené kupujícím jako havarijní bránící užívání do 3 dnů od obdržení písemného oznámení vady, pokud se smluvní strany nedohodnou jinak,</w:t>
      </w:r>
    </w:p>
    <w:p w14:paraId="0FDAAA66" w14:textId="77777777" w:rsidR="00950037" w:rsidRPr="00F01F67" w:rsidRDefault="00950037" w:rsidP="00950037">
      <w:pPr>
        <w:widowControl w:val="0"/>
        <w:numPr>
          <w:ilvl w:val="0"/>
          <w:numId w:val="2"/>
        </w:numPr>
        <w:spacing w:after="6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1E2421">
        <w:rPr>
          <w:rFonts w:asciiTheme="majorHAnsi" w:hAnsiTheme="majorHAnsi" w:cstheme="majorHAnsi"/>
        </w:rPr>
        <w:t xml:space="preserve">drobné vady nebránící užívání do 7 pracovních dnů ode dne obdržení písemného oznámení </w:t>
      </w:r>
      <w:r w:rsidRPr="00F01F67">
        <w:rPr>
          <w:rFonts w:asciiTheme="majorHAnsi" w:hAnsiTheme="majorHAnsi" w:cstheme="majorHAnsi"/>
        </w:rPr>
        <w:t>vady, pokud se smluvní strany s ohledem na technologické postupy nedohodnou jinak,</w:t>
      </w:r>
    </w:p>
    <w:p w14:paraId="52C7B577" w14:textId="77777777" w:rsidR="00950037" w:rsidRPr="00F01F67" w:rsidRDefault="00950037" w:rsidP="00950037">
      <w:pPr>
        <w:widowControl w:val="0"/>
        <w:numPr>
          <w:ilvl w:val="0"/>
          <w:numId w:val="2"/>
        </w:numPr>
        <w:spacing w:after="120" w:line="276" w:lineRule="auto"/>
        <w:ind w:left="907" w:hanging="283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pro vady většího rozsahu s potřebou vypracování technologického postupu bude stanoven termín pro odstranění vady vzájemnou písemnou dohodou smluvních stran.</w:t>
      </w:r>
    </w:p>
    <w:p w14:paraId="528968BA" w14:textId="77777777" w:rsidR="00950037" w:rsidRPr="00F01F67" w:rsidRDefault="00950037" w:rsidP="00950037">
      <w:pPr>
        <w:widowControl w:val="0"/>
        <w:numPr>
          <w:ilvl w:val="1"/>
          <w:numId w:val="31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O odstranění oznámené vady sepíše kupující protokol, ve kterém potvrdí odstranění vady nebo uvede důvody, pro které odmítá opravu převzít.</w:t>
      </w:r>
    </w:p>
    <w:p w14:paraId="7C8380E2" w14:textId="77777777" w:rsidR="00950037" w:rsidRPr="00F01F67" w:rsidRDefault="00950037" w:rsidP="00950037">
      <w:pPr>
        <w:widowControl w:val="0"/>
        <w:numPr>
          <w:ilvl w:val="1"/>
          <w:numId w:val="3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V případě, že prodávající bude v prodlení s odstraněním oznámené vady, 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na poskytnutou záruku za jakost dle této smlouvy.</w:t>
      </w:r>
    </w:p>
    <w:p w14:paraId="5BF44BB8" w14:textId="77777777" w:rsidR="00950037" w:rsidRPr="00F01F67" w:rsidRDefault="00950037" w:rsidP="00950037">
      <w:pPr>
        <w:pStyle w:val="Zkladntext"/>
        <w:spacing w:before="480"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t>VIII.</w:t>
      </w:r>
    </w:p>
    <w:p w14:paraId="4609C828" w14:textId="77777777" w:rsidR="00950037" w:rsidRPr="00F01F67" w:rsidRDefault="00950037" w:rsidP="00950037">
      <w:pPr>
        <w:pStyle w:val="Zkladntext"/>
        <w:spacing w:after="120"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t>Servisní podmínky</w:t>
      </w:r>
    </w:p>
    <w:p w14:paraId="0050791B" w14:textId="469E2A5C" w:rsidR="00950037" w:rsidRPr="00F01F67" w:rsidRDefault="00950037" w:rsidP="00950037">
      <w:pPr>
        <w:widowControl w:val="0"/>
        <w:numPr>
          <w:ilvl w:val="1"/>
          <w:numId w:val="32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Prodávající se zavazuje po celou záruční dobu provádět pravidelné garanční prohlídky zařízení a jeho servis, a to v alespoň v rozsahu a četnosti doporučené výrobcem zařízení. Provádění pravidelných garančních prohlídek a servisu předmětu </w:t>
      </w:r>
      <w:r w:rsidR="00F87242" w:rsidRPr="00F01F67">
        <w:rPr>
          <w:rFonts w:asciiTheme="majorHAnsi" w:hAnsiTheme="majorHAnsi" w:cstheme="majorHAnsi"/>
        </w:rPr>
        <w:t xml:space="preserve">veřejné </w:t>
      </w:r>
      <w:r w:rsidRPr="00F01F67">
        <w:rPr>
          <w:rFonts w:asciiTheme="majorHAnsi" w:hAnsiTheme="majorHAnsi" w:cstheme="majorHAnsi"/>
        </w:rPr>
        <w:t>zakázky je zahrnuto v kupní ceně. Vyvstane-li v rámci servisní prohlídky nutnost provést dodávku či výměnu náhradního dílu bude příslušný náhradní díl prodávajícím poskytnut bezplatně v rámci poskytnuté záruky za jakost.</w:t>
      </w:r>
    </w:p>
    <w:p w14:paraId="2A42BABB" w14:textId="77777777" w:rsidR="00950037" w:rsidRPr="00F01F67" w:rsidRDefault="00950037" w:rsidP="00950037">
      <w:pPr>
        <w:widowControl w:val="0"/>
        <w:numPr>
          <w:ilvl w:val="1"/>
          <w:numId w:val="32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Garanční prohlídky zařízení a jeho servis budou prováděny výlučně pracovníky prodávajícího nebo jím vyškolenými a autorizovanými osobami.</w:t>
      </w:r>
    </w:p>
    <w:p w14:paraId="3E6CA02D" w14:textId="77777777" w:rsidR="00950037" w:rsidRPr="00F01F67" w:rsidRDefault="00950037" w:rsidP="00950037">
      <w:pPr>
        <w:pStyle w:val="Zkladntext"/>
        <w:spacing w:before="480"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t>IX.</w:t>
      </w:r>
    </w:p>
    <w:p w14:paraId="6849A1A2" w14:textId="77777777" w:rsidR="00950037" w:rsidRPr="00F01F67" w:rsidRDefault="00950037" w:rsidP="00950037">
      <w:pPr>
        <w:pStyle w:val="Zkladntext"/>
        <w:spacing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t>Sankční ujednání</w:t>
      </w:r>
    </w:p>
    <w:p w14:paraId="6BCAA209" w14:textId="77777777" w:rsidR="00950037" w:rsidRPr="00F01F67" w:rsidRDefault="00950037" w:rsidP="00950037">
      <w:pPr>
        <w:widowControl w:val="0"/>
        <w:numPr>
          <w:ilvl w:val="1"/>
          <w:numId w:val="33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Pokud bude prodávající v prodlení s dodáním zařízení nebo poskytnutím všech ostatních dodávek, prací a služeb, které jsou součástí předmětu plnění dle této smlouvy, má kupující právo požadovat uhrazení smluvní pokuty ze strany prodávajícího ve výši 0,05 % z kupní ceny bez DPH za každý i započatý den prodlení.</w:t>
      </w:r>
    </w:p>
    <w:p w14:paraId="57B71978" w14:textId="77777777" w:rsidR="00950037" w:rsidRPr="00F01F67" w:rsidRDefault="00950037" w:rsidP="00950037">
      <w:pPr>
        <w:widowControl w:val="0"/>
        <w:numPr>
          <w:ilvl w:val="1"/>
          <w:numId w:val="33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Pokud prodávající neodstraní vady uvedené v předávacím protokolu v dohodnutém termínu, má </w:t>
      </w:r>
      <w:r w:rsidRPr="00F01F67">
        <w:rPr>
          <w:rFonts w:asciiTheme="majorHAnsi" w:hAnsiTheme="majorHAnsi" w:cstheme="majorHAnsi"/>
        </w:rPr>
        <w:lastRenderedPageBreak/>
        <w:t>kupující právo požadovat uhrazení smluvní pokuty ze strany prodávajícího ve výši 1.000,- Kč za každou vadu, u níž je v prodlení, a to za každý i započatý den prodlení.</w:t>
      </w:r>
    </w:p>
    <w:p w14:paraId="26590782" w14:textId="77777777" w:rsidR="00950037" w:rsidRPr="00F01F67" w:rsidRDefault="00950037" w:rsidP="00950037">
      <w:pPr>
        <w:widowControl w:val="0"/>
        <w:numPr>
          <w:ilvl w:val="1"/>
          <w:numId w:val="33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Pokud prodávající neodstraní oznámené vady v dohodnutém termínu, má kupující právo požadovat uhrazení smluvní pokuty ve výši 1.000,- Kč za každou oznámenou vadu, u níž je v prodlení, a to za každý i započatý den prodlení.</w:t>
      </w:r>
    </w:p>
    <w:p w14:paraId="4081C3D1" w14:textId="0A9D3CD7" w:rsidR="00950037" w:rsidRPr="00F01F67" w:rsidRDefault="00950037" w:rsidP="00950037">
      <w:pPr>
        <w:widowControl w:val="0"/>
        <w:numPr>
          <w:ilvl w:val="1"/>
          <w:numId w:val="33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Pokud prodávající nesplní svou povinnost stanovenou v odst. </w:t>
      </w:r>
      <w:r w:rsidR="00F87242" w:rsidRPr="00F01F67">
        <w:rPr>
          <w:rFonts w:asciiTheme="majorHAnsi" w:hAnsiTheme="majorHAnsi" w:cstheme="majorHAnsi"/>
        </w:rPr>
        <w:t>11.</w:t>
      </w:r>
      <w:r w:rsidRPr="00F01F67">
        <w:rPr>
          <w:rFonts w:asciiTheme="majorHAnsi" w:hAnsiTheme="majorHAnsi" w:cstheme="majorHAnsi"/>
        </w:rPr>
        <w:t xml:space="preserve">2 této smlouvy, má kupující právo </w:t>
      </w:r>
      <w:r w:rsidRPr="00DE5AF8">
        <w:rPr>
          <w:rFonts w:asciiTheme="majorHAnsi" w:hAnsiTheme="majorHAnsi" w:cstheme="majorHAnsi"/>
        </w:rPr>
        <w:t>požadovat uhrazení smluvní pokuty ze strany prodávajícího ve výši 3.000,- Kč za každý i započatý</w:t>
      </w:r>
      <w:r w:rsidRPr="00F01F67">
        <w:rPr>
          <w:rFonts w:asciiTheme="majorHAnsi" w:hAnsiTheme="majorHAnsi" w:cstheme="majorHAnsi"/>
        </w:rPr>
        <w:t xml:space="preserve"> den prodlení.</w:t>
      </w:r>
    </w:p>
    <w:p w14:paraId="4D420E9A" w14:textId="0CEF3550" w:rsidR="00950037" w:rsidRDefault="00950037" w:rsidP="00950037">
      <w:pPr>
        <w:widowControl w:val="0"/>
        <w:numPr>
          <w:ilvl w:val="1"/>
          <w:numId w:val="33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Pokud bude kupující v prodlení s úhradou kupní ceny, sjednávají si smluvní strany možnost uplatnění úroku z prodlení ve výši 0,05</w:t>
      </w:r>
      <w:r w:rsidR="00F87242" w:rsidRPr="00F01F67">
        <w:rPr>
          <w:rFonts w:asciiTheme="majorHAnsi" w:hAnsiTheme="majorHAnsi" w:cstheme="majorHAnsi"/>
        </w:rPr>
        <w:t xml:space="preserve"> </w:t>
      </w:r>
      <w:r w:rsidRPr="00F01F67">
        <w:rPr>
          <w:rFonts w:asciiTheme="majorHAnsi" w:hAnsiTheme="majorHAnsi" w:cstheme="majorHAnsi"/>
        </w:rPr>
        <w:t xml:space="preserve">% z dlužné částky za každý i započatý den prodlení. </w:t>
      </w:r>
    </w:p>
    <w:p w14:paraId="6B7E3D8B" w14:textId="77777777" w:rsidR="008A561B" w:rsidRPr="00A1044B" w:rsidRDefault="008A561B" w:rsidP="008A561B">
      <w:pPr>
        <w:pStyle w:val="Odstavecseseznamem"/>
        <w:numPr>
          <w:ilvl w:val="1"/>
          <w:numId w:val="33"/>
        </w:numPr>
        <w:rPr>
          <w:rFonts w:asciiTheme="majorHAnsi" w:eastAsiaTheme="minorHAnsi" w:hAnsiTheme="majorHAnsi" w:cstheme="majorHAnsi"/>
        </w:rPr>
      </w:pPr>
      <w:r w:rsidRPr="00A1044B">
        <w:rPr>
          <w:rFonts w:asciiTheme="majorHAnsi" w:eastAsiaTheme="minorHAnsi" w:hAnsiTheme="majorHAnsi" w:cstheme="majorHAnsi"/>
        </w:rPr>
        <w:t>Pokud prodávající poruší dobu nástupu na servis v odst. 7.</w:t>
      </w:r>
      <w:r>
        <w:rPr>
          <w:rFonts w:asciiTheme="majorHAnsi" w:eastAsiaTheme="minorHAnsi" w:hAnsiTheme="majorHAnsi" w:cstheme="majorHAnsi"/>
        </w:rPr>
        <w:t>9</w:t>
      </w:r>
      <w:r w:rsidRPr="00A1044B">
        <w:rPr>
          <w:rFonts w:asciiTheme="majorHAnsi" w:eastAsiaTheme="minorHAnsi" w:hAnsiTheme="majorHAnsi" w:cstheme="majorHAnsi"/>
        </w:rPr>
        <w:t xml:space="preserve"> této smlouvy, má kupující právo požadovat uhrazení smluvní pokuty ze strany prodávajícího ve výši 2.000,- Kč za každou i započatou hodinu, u níž je v prodlení.</w:t>
      </w:r>
    </w:p>
    <w:p w14:paraId="7A371670" w14:textId="77777777" w:rsidR="00950037" w:rsidRPr="00F01F67" w:rsidRDefault="00950037" w:rsidP="00950037">
      <w:pPr>
        <w:widowControl w:val="0"/>
        <w:numPr>
          <w:ilvl w:val="1"/>
          <w:numId w:val="33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Ujednání o smluvních pokutách v této smlouvě nemají vliv na právo kupujícího na plnou náhradu škody vzniklé z porušení povinnosti prodávajícího, ke které se smluvní pokuta vztahuje.</w:t>
      </w:r>
    </w:p>
    <w:p w14:paraId="2E64C77E" w14:textId="77777777" w:rsidR="00950037" w:rsidRPr="00F01F67" w:rsidRDefault="00950037" w:rsidP="00950037">
      <w:pPr>
        <w:widowControl w:val="0"/>
        <w:numPr>
          <w:ilvl w:val="1"/>
          <w:numId w:val="33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Oprávněnost nároku na smluvní pokutu není podmíněna žádnými formálními úkony ze strany kupujícího.</w:t>
      </w:r>
    </w:p>
    <w:p w14:paraId="6B45E98A" w14:textId="77777777" w:rsidR="00950037" w:rsidRPr="00F01F67" w:rsidRDefault="00950037" w:rsidP="00950037">
      <w:pPr>
        <w:widowControl w:val="0"/>
        <w:numPr>
          <w:ilvl w:val="1"/>
          <w:numId w:val="33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Pokud není v této smlouvě uvedeno jinak, zaplacení smluvní pokuty kupujícímu nezbavuje prodávajícího závazku splnit povinnosti dané mu touto smlouvou.</w:t>
      </w:r>
    </w:p>
    <w:p w14:paraId="741D38E2" w14:textId="77777777" w:rsidR="00950037" w:rsidRPr="00F01F67" w:rsidRDefault="00950037" w:rsidP="00950037">
      <w:pPr>
        <w:widowControl w:val="0"/>
        <w:numPr>
          <w:ilvl w:val="1"/>
          <w:numId w:val="3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Smluvní pokuty jsou splatné na základě faktury, jež bude přílohou výzvy k úhradě, splatnost této faktury bude 30 kalendářních dní. </w:t>
      </w:r>
    </w:p>
    <w:p w14:paraId="201C29B8" w14:textId="77777777" w:rsidR="00950037" w:rsidRPr="00F01F67" w:rsidRDefault="00950037" w:rsidP="00950037">
      <w:pPr>
        <w:pStyle w:val="Zkladntext"/>
        <w:spacing w:before="480"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t>X.</w:t>
      </w:r>
    </w:p>
    <w:p w14:paraId="737935CE" w14:textId="77777777" w:rsidR="00950037" w:rsidRPr="00F01F67" w:rsidRDefault="00950037" w:rsidP="00950037">
      <w:pPr>
        <w:pStyle w:val="Zkladntext"/>
        <w:spacing w:after="120" w:line="276" w:lineRule="auto"/>
        <w:jc w:val="center"/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b/>
          <w:bCs/>
          <w:snapToGrid w:val="0"/>
          <w:sz w:val="22"/>
          <w:szCs w:val="22"/>
          <w:lang w:val="cs-CZ"/>
        </w:rPr>
        <w:t>Odstoupení od smlouvy</w:t>
      </w:r>
    </w:p>
    <w:p w14:paraId="0C12285C" w14:textId="77777777" w:rsidR="00950037" w:rsidRPr="00F01F67" w:rsidRDefault="00950037" w:rsidP="00950037">
      <w:pPr>
        <w:widowControl w:val="0"/>
        <w:numPr>
          <w:ilvl w:val="1"/>
          <w:numId w:val="34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kalendářních dnů od doručení této výzvy. </w:t>
      </w:r>
    </w:p>
    <w:p w14:paraId="2FA3031A" w14:textId="77777777" w:rsidR="00950037" w:rsidRPr="00F01F67" w:rsidRDefault="00950037" w:rsidP="00950037">
      <w:pPr>
        <w:widowControl w:val="0"/>
        <w:numPr>
          <w:ilvl w:val="1"/>
          <w:numId w:val="34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Kupující má právo odstoupit od smlouvy v případě podstatného porušení smlouvy prodávajícím, kterým kromě případů odstoupení kupujícího výslovně uvedených v ostatních ustanoveních je zejména, když:</w:t>
      </w:r>
    </w:p>
    <w:p w14:paraId="1BBAC055" w14:textId="77777777" w:rsidR="00950037" w:rsidRPr="00F01F67" w:rsidRDefault="00950037" w:rsidP="00950037">
      <w:pPr>
        <w:widowControl w:val="0"/>
        <w:numPr>
          <w:ilvl w:val="0"/>
          <w:numId w:val="35"/>
        </w:numPr>
        <w:spacing w:after="6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Prodávající je v prodlení s dodáním zařízení nebo poskytnutím ostatních dodávek, prací a služeb, které jsou součástí předmětu plnění dle této smlouvy, delším než 15 dnů.</w:t>
      </w:r>
    </w:p>
    <w:p w14:paraId="66714615" w14:textId="77777777" w:rsidR="00950037" w:rsidRPr="00F01F67" w:rsidRDefault="00950037" w:rsidP="00950037">
      <w:pPr>
        <w:widowControl w:val="0"/>
        <w:numPr>
          <w:ilvl w:val="0"/>
          <w:numId w:val="35"/>
        </w:numPr>
        <w:spacing w:after="6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Prodávající přenese v rozporu s touto smlouvou svá práva nebo povinnosti plynoucí prodávajícímu z této smlouvy na jiný subjekt.</w:t>
      </w:r>
    </w:p>
    <w:p w14:paraId="229A7F3A" w14:textId="77777777" w:rsidR="00950037" w:rsidRPr="00F01F67" w:rsidRDefault="00950037" w:rsidP="00950037">
      <w:pPr>
        <w:widowControl w:val="0"/>
        <w:numPr>
          <w:ilvl w:val="0"/>
          <w:numId w:val="35"/>
        </w:numPr>
        <w:spacing w:after="6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Prodávající nedodržel garantované parametry zařízení. </w:t>
      </w:r>
    </w:p>
    <w:p w14:paraId="1C0FA79E" w14:textId="77777777" w:rsidR="00950037" w:rsidRPr="00F01F67" w:rsidRDefault="00950037" w:rsidP="00950037">
      <w:pPr>
        <w:widowControl w:val="0"/>
        <w:numPr>
          <w:ilvl w:val="1"/>
          <w:numId w:val="34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14:paraId="1F9E202F" w14:textId="77777777" w:rsidR="00950037" w:rsidRPr="00F01F67" w:rsidRDefault="00950037" w:rsidP="00950037">
      <w:pPr>
        <w:widowControl w:val="0"/>
        <w:numPr>
          <w:ilvl w:val="1"/>
          <w:numId w:val="34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lastRenderedPageBreak/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14:paraId="10455F01" w14:textId="77777777" w:rsidR="00950037" w:rsidRPr="00F01F67" w:rsidRDefault="00950037" w:rsidP="00950037">
      <w:pPr>
        <w:widowControl w:val="0"/>
        <w:numPr>
          <w:ilvl w:val="1"/>
          <w:numId w:val="34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Kupující je oprávněn od této smlouvy odstoupit v případě, že rozhodnutím poskytovatele dotace dojde k odebrání či krácení podpory na realizaci projektu. </w:t>
      </w:r>
    </w:p>
    <w:p w14:paraId="505A581E" w14:textId="77777777" w:rsidR="00950037" w:rsidRPr="00F01F67" w:rsidRDefault="00950037" w:rsidP="00950037">
      <w:pPr>
        <w:widowControl w:val="0"/>
        <w:numPr>
          <w:ilvl w:val="1"/>
          <w:numId w:val="34"/>
        </w:numPr>
        <w:spacing w:after="12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Při zjištění opakovaného porušování povinností prodávajícího dle této smlouvy je kupující oprávněn od smlouvy bez dalšího odstoupit, aniž by prodávajícímu stanovil lhůtu pro sjednání nápravy.</w:t>
      </w:r>
    </w:p>
    <w:p w14:paraId="34F35DED" w14:textId="77777777" w:rsidR="00950037" w:rsidRPr="00F01F67" w:rsidRDefault="00950037" w:rsidP="00950037">
      <w:pPr>
        <w:widowControl w:val="0"/>
        <w:numPr>
          <w:ilvl w:val="1"/>
          <w:numId w:val="3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Odstoupení od smlouvy se nedotýká nároku na náhradu škody či smluvní pokuty. Odstoupení od smlouvy se rovněž nedotýká ujednání, která mají vzhledem ke své povaze zavazovat smluvní strany i po odstoupení od smlouvy, zejména ujednání o způsobu řešení sporů.</w:t>
      </w:r>
    </w:p>
    <w:p w14:paraId="77671D91" w14:textId="77777777" w:rsidR="00950037" w:rsidRPr="00F01F67" w:rsidRDefault="00950037" w:rsidP="00950037">
      <w:pPr>
        <w:pStyle w:val="Zkladntext"/>
        <w:spacing w:before="480"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F01F67">
        <w:rPr>
          <w:rFonts w:asciiTheme="majorHAnsi" w:hAnsiTheme="majorHAnsi" w:cstheme="majorHAnsi"/>
          <w:b/>
          <w:bCs/>
          <w:sz w:val="22"/>
          <w:szCs w:val="22"/>
        </w:rPr>
        <w:t>X</w:t>
      </w:r>
      <w:r w:rsidRPr="00F01F67">
        <w:rPr>
          <w:rFonts w:asciiTheme="majorHAnsi" w:hAnsiTheme="majorHAnsi" w:cstheme="majorHAnsi"/>
          <w:b/>
          <w:bCs/>
          <w:sz w:val="22"/>
          <w:szCs w:val="22"/>
          <w:lang w:val="cs-CZ"/>
        </w:rPr>
        <w:t>I</w:t>
      </w:r>
      <w:r w:rsidRPr="00F01F67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49E64706" w14:textId="77777777" w:rsidR="00950037" w:rsidRPr="00F01F67" w:rsidRDefault="00950037" w:rsidP="00950037">
      <w:pPr>
        <w:pStyle w:val="Zkladntext"/>
        <w:spacing w:after="120" w:line="276" w:lineRule="auto"/>
        <w:jc w:val="center"/>
        <w:outlineLvl w:val="0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F01F67">
        <w:rPr>
          <w:rFonts w:asciiTheme="majorHAnsi" w:hAnsiTheme="majorHAnsi" w:cstheme="majorHAnsi"/>
          <w:b/>
          <w:snapToGrid w:val="0"/>
          <w:sz w:val="22"/>
          <w:szCs w:val="22"/>
          <w:lang w:val="cs-CZ"/>
        </w:rPr>
        <w:t>Pod</w:t>
      </w:r>
      <w:r w:rsidRPr="00F01F67">
        <w:rPr>
          <w:rFonts w:asciiTheme="majorHAnsi" w:hAnsiTheme="majorHAnsi" w:cstheme="majorHAnsi"/>
          <w:b/>
          <w:snapToGrid w:val="0"/>
          <w:sz w:val="22"/>
          <w:szCs w:val="22"/>
        </w:rPr>
        <w:t>dodavatelé</w:t>
      </w:r>
    </w:p>
    <w:p w14:paraId="223F9B0E" w14:textId="77777777" w:rsidR="00950037" w:rsidRPr="00F01F67" w:rsidRDefault="00950037" w:rsidP="00950037">
      <w:pPr>
        <w:widowControl w:val="0"/>
        <w:numPr>
          <w:ilvl w:val="0"/>
          <w:numId w:val="36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 xml:space="preserve">V případě, že prodávající v souladu se zadávací dokumentací prokázal splnění části kvalifikace prostřednictvím poddodavatele, musí tento poddodavatel i tomu odpovídající část plnění poskytovat. Prodávající je oprávněn změnit poddodavatele, pomocí kterého prokázal část splnění kvalifikace, jen ze závažných důvodů a s předchozím písemným souhlasem kupujícího, přičemž nový poddodavatel musí disponovat minimálně stejnou kvalifikací, kterou původní poddodavatel prokázal za účastníka. </w:t>
      </w:r>
      <w:r w:rsidRPr="00F01F67">
        <w:rPr>
          <w:rFonts w:asciiTheme="majorHAnsi" w:hAnsiTheme="majorHAnsi" w:cstheme="majorHAnsi"/>
        </w:rPr>
        <w:t xml:space="preserve">Stejně tak případná změna poddodavatele uvedeného v seznamu poddodavatelů v nabídce prodávajícího musí být předem písemně odsouhlasena kupujícím. Kupující nesmí souhlas se změnou poddodavatele bez objektivních důvodů odmítnout, pokud mu budou příslušné doklady předloženy. </w:t>
      </w:r>
    </w:p>
    <w:p w14:paraId="7D2C34CF" w14:textId="77777777" w:rsidR="00950037" w:rsidRPr="00F01F67" w:rsidRDefault="00950037" w:rsidP="00950037">
      <w:pPr>
        <w:widowControl w:val="0"/>
        <w:numPr>
          <w:ilvl w:val="0"/>
          <w:numId w:val="36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</w:rPr>
        <w:t xml:space="preserve">Prodávající je povinen vést a průběžně aktualizovat seznam všech svých poddodavatelů, kteří mu poskytli plnění určené k plnění předmětu této smlouvy, a to včetně specifikace jejich podílu na plnění předmětu této smlouvy. Seznam poddodavatelů je prodávající povinen předat kupujícímu do 2 pracovních dnů od obdržení žádosti kupujícího. Kupující je oprávněn požádat prodávajícího o předložení průběžně vedeného seznamu poddodavatelů kdykoliv, a to i opakovaně. </w:t>
      </w:r>
    </w:p>
    <w:p w14:paraId="23F2E967" w14:textId="77777777" w:rsidR="00950037" w:rsidRPr="00F01F67" w:rsidRDefault="00950037" w:rsidP="00625708">
      <w:pPr>
        <w:pStyle w:val="Zkladntext"/>
        <w:spacing w:before="480"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F01F67">
        <w:rPr>
          <w:rFonts w:asciiTheme="majorHAnsi" w:hAnsiTheme="majorHAnsi" w:cstheme="majorHAnsi"/>
          <w:b/>
          <w:bCs/>
          <w:sz w:val="22"/>
          <w:szCs w:val="22"/>
        </w:rPr>
        <w:t>XII.</w:t>
      </w:r>
    </w:p>
    <w:p w14:paraId="38F0E62A" w14:textId="77777777" w:rsidR="00950037" w:rsidRPr="00F01F67" w:rsidRDefault="00950037" w:rsidP="00950037">
      <w:pPr>
        <w:widowControl w:val="0"/>
        <w:autoSpaceDE w:val="0"/>
        <w:autoSpaceDN w:val="0"/>
        <w:spacing w:after="120" w:line="276" w:lineRule="auto"/>
        <w:jc w:val="center"/>
        <w:outlineLvl w:val="0"/>
        <w:rPr>
          <w:rFonts w:asciiTheme="majorHAnsi" w:hAnsiTheme="majorHAnsi" w:cstheme="majorHAnsi"/>
          <w:b/>
          <w:snapToGrid w:val="0"/>
          <w:color w:val="000000"/>
        </w:rPr>
      </w:pPr>
      <w:r w:rsidRPr="00F01F67">
        <w:rPr>
          <w:rFonts w:asciiTheme="majorHAnsi" w:hAnsiTheme="majorHAnsi" w:cstheme="majorHAnsi"/>
          <w:b/>
          <w:snapToGrid w:val="0"/>
          <w:color w:val="000000"/>
        </w:rPr>
        <w:t>Platnost, účinnost a ukončení smlouvy</w:t>
      </w:r>
    </w:p>
    <w:p w14:paraId="0CBAB99E" w14:textId="05E8CF1F" w:rsidR="00950037" w:rsidRPr="00F01F67" w:rsidRDefault="00950037" w:rsidP="00625708">
      <w:pPr>
        <w:widowControl w:val="0"/>
        <w:numPr>
          <w:ilvl w:val="0"/>
          <w:numId w:val="41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</w:rPr>
      </w:pPr>
      <w:bookmarkStart w:id="3" w:name="_Ref17990317"/>
      <w:r w:rsidRPr="00F01F67">
        <w:rPr>
          <w:rFonts w:asciiTheme="majorHAnsi" w:hAnsiTheme="majorHAnsi" w:cstheme="majorHAnsi"/>
        </w:rPr>
        <w:t xml:space="preserve">Tato smlouva nabývá platnosti a účinnosti dnem jejího uzavření, tj. dnem jejího podpisu oprávněnými zástupci obou smluvních stran. </w:t>
      </w:r>
    </w:p>
    <w:p w14:paraId="726FAC80" w14:textId="1303316E" w:rsidR="00950037" w:rsidRPr="00F01F67" w:rsidRDefault="00950037" w:rsidP="00625708">
      <w:pPr>
        <w:widowControl w:val="0"/>
        <w:numPr>
          <w:ilvl w:val="0"/>
          <w:numId w:val="41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 xml:space="preserve">Termín zahájení poskytovaní </w:t>
      </w:r>
      <w:r w:rsidR="00F87242" w:rsidRPr="00F01F67">
        <w:rPr>
          <w:rFonts w:asciiTheme="majorHAnsi" w:hAnsiTheme="majorHAnsi" w:cstheme="majorHAnsi"/>
        </w:rPr>
        <w:t>plnění</w:t>
      </w:r>
      <w:r w:rsidRPr="00F01F67">
        <w:rPr>
          <w:rFonts w:asciiTheme="majorHAnsi" w:hAnsiTheme="majorHAnsi" w:cstheme="majorHAnsi"/>
        </w:rPr>
        <w:t xml:space="preserve"> a doba plnění smlouvy jsou podrobně popsány v čl. III. této smlouvy.</w:t>
      </w:r>
      <w:bookmarkStart w:id="4" w:name="_Ref71657410"/>
      <w:bookmarkStart w:id="5" w:name="_Ref135042410"/>
      <w:bookmarkEnd w:id="3"/>
      <w:r w:rsidRPr="00F01F67">
        <w:rPr>
          <w:rFonts w:asciiTheme="majorHAnsi" w:hAnsiTheme="majorHAnsi" w:cstheme="majorHAnsi"/>
        </w:rPr>
        <w:t xml:space="preserve"> Smlouva je řádně ukončena jejím splněním, tj. dnem, kdy bude </w:t>
      </w:r>
      <w:r w:rsidR="00F87242" w:rsidRPr="00F01F67">
        <w:rPr>
          <w:rFonts w:asciiTheme="majorHAnsi" w:hAnsiTheme="majorHAnsi" w:cstheme="majorHAnsi"/>
        </w:rPr>
        <w:t>kupujícím</w:t>
      </w:r>
      <w:r w:rsidRPr="00F01F67">
        <w:rPr>
          <w:rFonts w:asciiTheme="majorHAnsi" w:hAnsiTheme="majorHAnsi" w:cstheme="majorHAnsi"/>
        </w:rPr>
        <w:t xml:space="preserve"> provedena úhrada za poskytnuté </w:t>
      </w:r>
      <w:r w:rsidR="00F87242" w:rsidRPr="00F01F67">
        <w:rPr>
          <w:rFonts w:asciiTheme="majorHAnsi" w:hAnsiTheme="majorHAnsi" w:cstheme="majorHAnsi"/>
        </w:rPr>
        <w:t xml:space="preserve">plnění </w:t>
      </w:r>
      <w:r w:rsidRPr="00F01F67">
        <w:rPr>
          <w:rFonts w:asciiTheme="majorHAnsi" w:hAnsiTheme="majorHAnsi" w:cstheme="majorHAnsi"/>
        </w:rPr>
        <w:t>v souladu s čl. IV. této smlouvy. Tím není dotčena zejména existence práv a povinností smluvních stran vyplývajících z odpovědnosti prodávajícího za vady a poskytnutou záruku za jakost.</w:t>
      </w:r>
    </w:p>
    <w:p w14:paraId="41399CFE" w14:textId="77777777" w:rsidR="00950037" w:rsidRPr="00F01F67" w:rsidRDefault="00950037" w:rsidP="00625708">
      <w:pPr>
        <w:widowControl w:val="0"/>
        <w:numPr>
          <w:ilvl w:val="0"/>
          <w:numId w:val="41"/>
        </w:numPr>
        <w:spacing w:after="60" w:line="276" w:lineRule="auto"/>
        <w:ind w:left="567" w:hanging="567"/>
        <w:jc w:val="both"/>
        <w:rPr>
          <w:rFonts w:asciiTheme="majorHAnsi" w:hAnsiTheme="majorHAnsi" w:cstheme="majorHAnsi"/>
        </w:rPr>
      </w:pPr>
      <w:bookmarkStart w:id="6" w:name="_Ref71657293"/>
      <w:bookmarkEnd w:id="4"/>
      <w:bookmarkEnd w:id="5"/>
      <w:r w:rsidRPr="00F01F67">
        <w:rPr>
          <w:rFonts w:asciiTheme="majorHAnsi" w:hAnsiTheme="majorHAnsi" w:cstheme="majorHAnsi"/>
        </w:rPr>
        <w:t>Tato smlouva též zaniká:</w:t>
      </w:r>
      <w:bookmarkEnd w:id="6"/>
    </w:p>
    <w:p w14:paraId="5A4884BA" w14:textId="77777777" w:rsidR="00950037" w:rsidRPr="00F01F67" w:rsidRDefault="00950037" w:rsidP="00950037">
      <w:pPr>
        <w:widowControl w:val="0"/>
        <w:numPr>
          <w:ilvl w:val="0"/>
          <w:numId w:val="38"/>
        </w:numPr>
        <w:spacing w:after="6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t>písemnou dohodou smluvních stran;</w:t>
      </w:r>
    </w:p>
    <w:p w14:paraId="2B18C636" w14:textId="5B580075" w:rsidR="00950037" w:rsidRDefault="00950037" w:rsidP="00950037">
      <w:pPr>
        <w:widowControl w:val="0"/>
        <w:numPr>
          <w:ilvl w:val="0"/>
          <w:numId w:val="3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01F67">
        <w:rPr>
          <w:rFonts w:asciiTheme="majorHAnsi" w:hAnsiTheme="majorHAnsi" w:cstheme="majorHAnsi"/>
        </w:rPr>
        <w:lastRenderedPageBreak/>
        <w:t>odstoupením dle čl. X. této smlouvy.</w:t>
      </w:r>
    </w:p>
    <w:p w14:paraId="7078DC02" w14:textId="77777777" w:rsidR="00950037" w:rsidRPr="00F01F67" w:rsidRDefault="00950037" w:rsidP="00950037">
      <w:pPr>
        <w:pStyle w:val="Zkladntext"/>
        <w:spacing w:before="480"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F01F67">
        <w:rPr>
          <w:rFonts w:asciiTheme="majorHAnsi" w:hAnsiTheme="majorHAnsi" w:cstheme="majorHAnsi"/>
          <w:b/>
          <w:bCs/>
          <w:sz w:val="22"/>
          <w:szCs w:val="22"/>
        </w:rPr>
        <w:t>X</w:t>
      </w:r>
      <w:r w:rsidRPr="00F01F67">
        <w:rPr>
          <w:rFonts w:asciiTheme="majorHAnsi" w:hAnsiTheme="majorHAnsi" w:cstheme="majorHAnsi"/>
          <w:b/>
          <w:bCs/>
          <w:sz w:val="22"/>
          <w:szCs w:val="22"/>
          <w:lang w:val="cs-CZ"/>
        </w:rPr>
        <w:t>III</w:t>
      </w:r>
      <w:r w:rsidRPr="00F01F67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679D231F" w14:textId="77777777" w:rsidR="00950037" w:rsidRPr="00F01F67" w:rsidRDefault="00950037" w:rsidP="00950037">
      <w:pPr>
        <w:pStyle w:val="Zkladntext"/>
        <w:spacing w:after="120" w:line="276" w:lineRule="auto"/>
        <w:jc w:val="center"/>
        <w:outlineLvl w:val="0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F01F67">
        <w:rPr>
          <w:rFonts w:asciiTheme="majorHAnsi" w:hAnsiTheme="majorHAnsi" w:cstheme="majorHAnsi"/>
          <w:b/>
          <w:snapToGrid w:val="0"/>
          <w:sz w:val="22"/>
          <w:szCs w:val="22"/>
        </w:rPr>
        <w:t>Závěrečná ustanovení</w:t>
      </w:r>
    </w:p>
    <w:p w14:paraId="125959C5" w14:textId="3B6B93CB" w:rsidR="00950037" w:rsidRPr="00F01F67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Podkladem pro uzavření této smlouvy je nabídka prodávajícího (dále jen „</w:t>
      </w:r>
      <w:r w:rsidRPr="00F01F67">
        <w:rPr>
          <w:rFonts w:asciiTheme="majorHAnsi" w:hAnsiTheme="majorHAnsi" w:cstheme="majorHAnsi"/>
          <w:b/>
          <w:snapToGrid w:val="0"/>
        </w:rPr>
        <w:t>nabídka prodávajícího</w:t>
      </w:r>
      <w:r w:rsidRPr="00F01F67">
        <w:rPr>
          <w:rFonts w:asciiTheme="majorHAnsi" w:hAnsiTheme="majorHAnsi" w:cstheme="majorHAnsi"/>
          <w:snapToGrid w:val="0"/>
        </w:rPr>
        <w:t>“), kterou v postavení účastníka podal do zadávacího řízení na</w:t>
      </w:r>
      <w:r w:rsidR="00F87242" w:rsidRPr="00F01F67">
        <w:rPr>
          <w:rFonts w:asciiTheme="majorHAnsi" w:hAnsiTheme="majorHAnsi" w:cstheme="majorHAnsi"/>
          <w:snapToGrid w:val="0"/>
        </w:rPr>
        <w:t xml:space="preserve"> veřejnou</w:t>
      </w:r>
      <w:r w:rsidRPr="00F01F67">
        <w:rPr>
          <w:rFonts w:asciiTheme="majorHAnsi" w:hAnsiTheme="majorHAnsi" w:cstheme="majorHAnsi"/>
          <w:snapToGrid w:val="0"/>
        </w:rPr>
        <w:t xml:space="preserve"> zakázku. Podkladem pro uzavření této smlouvy je rovněž zadávací dokumentace k</w:t>
      </w:r>
      <w:r w:rsidR="00E24AFF" w:rsidRPr="00F01F67">
        <w:rPr>
          <w:rFonts w:asciiTheme="majorHAnsi" w:hAnsiTheme="majorHAnsi" w:cstheme="majorHAnsi"/>
          <w:snapToGrid w:val="0"/>
        </w:rPr>
        <w:t xml:space="preserve"> veřejné </w:t>
      </w:r>
      <w:r w:rsidRPr="00F01F67">
        <w:rPr>
          <w:rFonts w:asciiTheme="majorHAnsi" w:hAnsiTheme="majorHAnsi" w:cstheme="majorHAnsi"/>
          <w:snapToGrid w:val="0"/>
        </w:rPr>
        <w:t>zakázce včetně všech jejích příloh.</w:t>
      </w:r>
    </w:p>
    <w:p w14:paraId="08D59790" w14:textId="2D6BC1A1" w:rsidR="00950037" w:rsidRPr="00F01F67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Jestliže ze zadávací dokumentace k </w:t>
      </w:r>
      <w:r w:rsidR="00E24AFF" w:rsidRPr="00F01F67">
        <w:rPr>
          <w:rFonts w:asciiTheme="majorHAnsi" w:hAnsiTheme="majorHAnsi" w:cstheme="majorHAnsi"/>
          <w:snapToGrid w:val="0"/>
        </w:rPr>
        <w:t xml:space="preserve">veřejné </w:t>
      </w:r>
      <w:r w:rsidRPr="00F01F67">
        <w:rPr>
          <w:rFonts w:asciiTheme="majorHAnsi" w:hAnsiTheme="majorHAnsi" w:cstheme="majorHAnsi"/>
          <w:snapToGrid w:val="0"/>
        </w:rPr>
        <w:t>zakázce nebo nabídky prodávajícího vyplývají prodávajícímu povinnosti vztahující se k realizaci předmětu této smlouvy, avšak tyto povinnosti nejsou výslovně v této smlouvě uvedeny, smluvní strany se pro tento případ dohodly, že i tyto povinnosti prodávajícího jsou součástí obsahu závazkového vztahu založeného touto smlouvou a prodávající je povinen je dodržet.</w:t>
      </w:r>
    </w:p>
    <w:p w14:paraId="05241D3F" w14:textId="77777777" w:rsidR="00950037" w:rsidRPr="00F01F67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V případě rozporu mezi zadávací dokumentací k veřejné zakázce a vlastním textem této smlouvy, platí vlastní text smlouvy ve znění jejich příloh. V případě rozporu mezi vlastním textem smlouvy a jeho přílohami, platí vlastní text smlouvy.</w:t>
      </w:r>
    </w:p>
    <w:p w14:paraId="5582BAA0" w14:textId="77777777" w:rsidR="00950037" w:rsidRPr="00F01F67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Nastanou-li u některé ze stran okolnosti bránící řádnému plnění této smlouvy, je povinna to bez zbytečného odkladu oznámit druhé smluvní straně.</w:t>
      </w:r>
    </w:p>
    <w:p w14:paraId="133E6392" w14:textId="6E1D8E98" w:rsidR="00950037" w:rsidRPr="00F01F67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 xml:space="preserve">Kupující s prodávající se zavazují, že obchodní a technické informace, které jim byly svěřeny druhou smluvní stranou, nezpřístupní třetím osobám bez písemného souhlasu druhé smluvní strany a nepoužijí tyto informace pro jiné </w:t>
      </w:r>
      <w:r w:rsidR="00D157B6" w:rsidRPr="00F01F67">
        <w:rPr>
          <w:rFonts w:asciiTheme="majorHAnsi" w:hAnsiTheme="majorHAnsi" w:cstheme="majorHAnsi"/>
          <w:snapToGrid w:val="0"/>
        </w:rPr>
        <w:t>účely</w:t>
      </w:r>
      <w:r w:rsidRPr="00F01F67">
        <w:rPr>
          <w:rFonts w:asciiTheme="majorHAnsi" w:hAnsiTheme="majorHAnsi" w:cstheme="majorHAnsi"/>
          <w:snapToGrid w:val="0"/>
        </w:rPr>
        <w:t xml:space="preserve"> než pro plnění podmínek smlouvy. Povinnost mlčenlivosti dle tohoto odstavce se nevztahuje na případné poddodavatele prodávajícího, a to v rozsahu nutném pro splnění předmětu této smlouvy. Kupující však může poskytnout informace v souladu se zákonem č. 106/1999 Sb., o svobodném přístupu k informacím, ve znění pozdějších předpisů.</w:t>
      </w:r>
    </w:p>
    <w:p w14:paraId="5B7E8A8A" w14:textId="77777777" w:rsidR="00950037" w:rsidRPr="00F01F67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Adresami pro doručování jsou sídla (místo podnikání) smluvních stran uvedená v záhlaví této smlouvy.</w:t>
      </w:r>
    </w:p>
    <w:p w14:paraId="2095BA4F" w14:textId="77777777" w:rsidR="00950037" w:rsidRPr="00F01F67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Prodávající není oprávněn započíst své pohledávky za kupujícím proti pohledávkám kupujícího za prodávajícím, ani své pohledávky a nároky vzniklé ze smlouvy nebo v souvislosti s jejím plněním postoupit třetím osobám, zastavit nebo s nimi jinak disponovat bez písemného souhlasu kupujícího. Prodávající není dále oprávněn postoupit svá práva a povinnosti plynoucí z této smlouvy třetí osobě, jakož i postoupit tuto smlouvu ve smyslu ustanovení § 1895 odst. 1 občanského zákoníku.</w:t>
      </w:r>
    </w:p>
    <w:p w14:paraId="2B192AF0" w14:textId="77777777" w:rsidR="00950037" w:rsidRPr="00F01F67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 xml:space="preserve">Tuto smlouvu lze měnit a doplňovat pouze písemnými, vzestupně číslovanými dodatky, které budou za dodatek smlouvy výslovně označeny a podepsány oprávněnými zástupci smluvních stran. </w:t>
      </w:r>
    </w:p>
    <w:p w14:paraId="7F91028A" w14:textId="77777777" w:rsidR="00950037" w:rsidRPr="00F01F67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Tuto smlouvu je možno ukončit písemnou dohodou smluvních stran.</w:t>
      </w:r>
    </w:p>
    <w:p w14:paraId="791B61AA" w14:textId="77777777" w:rsidR="00950037" w:rsidRPr="00F01F67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Na otázky výslovně neupravené v této smlouvě se přiměřeně použijí ustanovení občanského zákoníku. Pro úpravu otázek neřešených v této smlouvě se vylučuje použití zvyklostí nebo praxe zavedené mezi smluvními stranami.</w:t>
      </w:r>
    </w:p>
    <w:p w14:paraId="2A7EA893" w14:textId="77777777" w:rsidR="00950037" w:rsidRPr="00F01F67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lastRenderedPageBreak/>
        <w:t>Případná nevynutitelnost nebo neplatnost kteréhokoli článku, odstavce, nebo ustanovení této smlouvy nemá vliv na vynutitelnost nebo platnost ostatních ustanovení této smlouvy. V případě, že by jakýkoli takovýto článek, odstavec nebo ustanovení mělo z jakéhokoli důvodu pozbýt platnosti (zejména z důvodu rozporu s aplikovatelnými zákony a ostatními právními normami), provedou smluvní strany konzultace a dohodnou se na právně přijatelném způsobu provedení záměrů obsažených v té části smlouvy, jež pozbyla platnosti.</w:t>
      </w:r>
    </w:p>
    <w:p w14:paraId="5815E5F2" w14:textId="77777777" w:rsidR="00950037" w:rsidRPr="00F01F67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Kupující a prodávající vynaloží veškeré úsilí, aby všechny spory, které případně vyplynou ze smlouvy nebo v souvislosti s ní, byly urovnány především oboustrannou dohodou. Strany se zavazují řešit spory vzniklé v souvislosti se smlouvou především smírnou cestou. Spory, jež nebude možné ve lhůtě do 30 dnů ode dne oznámení sporné otázky druhé smluvní straně vyřešit smírem, budou předloženy příslušnému obecnému soudu v České republice.</w:t>
      </w:r>
      <w:bookmarkStart w:id="7" w:name="za30_3"/>
      <w:r w:rsidRPr="00F01F67">
        <w:rPr>
          <w:rFonts w:asciiTheme="majorHAnsi" w:hAnsiTheme="majorHAnsi" w:cstheme="majorHAnsi"/>
          <w:snapToGrid w:val="0"/>
        </w:rPr>
        <w:t xml:space="preserve"> </w:t>
      </w:r>
      <w:r w:rsidRPr="00F01F67">
        <w:rPr>
          <w:rFonts w:asciiTheme="majorHAnsi" w:hAnsiTheme="majorHAnsi" w:cstheme="majorHAnsi"/>
          <w:snapToGrid w:val="0"/>
        </w:rPr>
        <w:fldChar w:fldCharType="begin"/>
      </w:r>
      <w:r w:rsidRPr="00F01F67">
        <w:rPr>
          <w:rFonts w:asciiTheme="majorHAnsi" w:hAnsiTheme="majorHAnsi" w:cstheme="majorHAnsi"/>
          <w:snapToGrid w:val="0"/>
        </w:rPr>
        <w:instrText>\AUTOČÍSLDES</w:instrText>
      </w:r>
      <w:r w:rsidRPr="00F01F67">
        <w:rPr>
          <w:rFonts w:asciiTheme="majorHAnsi" w:hAnsiTheme="majorHAnsi" w:cstheme="majorHAnsi"/>
          <w:snapToGrid w:val="0"/>
        </w:rPr>
        <w:fldChar w:fldCharType="end"/>
      </w:r>
      <w:bookmarkEnd w:id="7"/>
      <w:r w:rsidRPr="00F01F67">
        <w:rPr>
          <w:rFonts w:asciiTheme="majorHAnsi" w:hAnsiTheme="majorHAnsi" w:cstheme="majorHAnsi"/>
          <w:snapToGrid w:val="0"/>
        </w:rPr>
        <w:t>Pokud kupující nestanoví jinak, předložení sporu k řešení podle ustanovení tohoto článku neopravňuje prodávajícího k přerušení plnění povinností daných mu smlouvou.</w:t>
      </w:r>
    </w:p>
    <w:p w14:paraId="5B2346E2" w14:textId="77777777" w:rsidR="00950037" w:rsidRPr="00F01F67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 xml:space="preserve">Vzhledem k tomu, že předmět této smlouvy je financován z veřejných výdajů, je prodávající v souladu s ustanovením § 2 písm. e) zákona č. 320/2001 Sb., o finanční kontrole ve veřejné správě, v platném znění, osobou povinnou spolupůsobit při výkonu finanční kontroly a zavazuje se poskytnout informace a dokumenty vztahující se k předmětu plnění této smlouvy kontrolním orgánům. </w:t>
      </w:r>
    </w:p>
    <w:p w14:paraId="7363415D" w14:textId="77777777" w:rsidR="00950037" w:rsidRPr="00F01F67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Tato smlouva včetně příloh je vyhotovena ve 4 vyhotoveních</w:t>
      </w:r>
      <w:r w:rsidRPr="00F01F67">
        <w:rPr>
          <w:rFonts w:asciiTheme="majorHAnsi" w:hAnsiTheme="majorHAnsi" w:cstheme="majorHAnsi"/>
          <w:snapToGrid w:val="0"/>
          <w:color w:val="FF0000"/>
        </w:rPr>
        <w:t xml:space="preserve"> </w:t>
      </w:r>
      <w:r w:rsidRPr="00F01F67">
        <w:rPr>
          <w:rFonts w:asciiTheme="majorHAnsi" w:hAnsiTheme="majorHAnsi" w:cstheme="majorHAnsi"/>
          <w:snapToGrid w:val="0"/>
        </w:rPr>
        <w:t>s platností originálu, z nichž každá smluvní strana obdrží po 2 vyhotoveních.</w:t>
      </w:r>
    </w:p>
    <w:p w14:paraId="41CF70E4" w14:textId="5EC4B7F4" w:rsidR="00950037" w:rsidRDefault="00950037" w:rsidP="00950037">
      <w:pPr>
        <w:widowControl w:val="0"/>
        <w:numPr>
          <w:ilvl w:val="0"/>
          <w:numId w:val="37"/>
        </w:numPr>
        <w:spacing w:after="120" w:line="276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01F67">
        <w:rPr>
          <w:rFonts w:asciiTheme="majorHAnsi" w:hAnsiTheme="majorHAnsi" w:cstheme="majorHAnsi"/>
          <w:snapToGrid w:val="0"/>
        </w:rPr>
        <w:t>Smluvní strany prohlašují, že se pečlivě seznámily s obsahem této smlouvy, smlouvě rozumí, souhlasí se všemi jejími částmi a jsou si vědomy veškerých práv a povinností, z této smlouvy vyplývajících, na důkaz toho připojují své podpisy.</w:t>
      </w:r>
    </w:p>
    <w:p w14:paraId="011E2882" w14:textId="7FF84376" w:rsidR="00950037" w:rsidRPr="00F01F67" w:rsidRDefault="00950037" w:rsidP="00950037">
      <w:pPr>
        <w:pStyle w:val="Zkladntext"/>
        <w:spacing w:before="480"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F01F67">
        <w:rPr>
          <w:rFonts w:asciiTheme="majorHAnsi" w:hAnsiTheme="majorHAnsi" w:cstheme="majorHAnsi"/>
          <w:b/>
          <w:bCs/>
          <w:sz w:val="22"/>
          <w:szCs w:val="22"/>
        </w:rPr>
        <w:t>XI</w:t>
      </w:r>
      <w:r w:rsidR="009D5D42" w:rsidRPr="00F01F67">
        <w:rPr>
          <w:rFonts w:asciiTheme="majorHAnsi" w:hAnsiTheme="majorHAnsi" w:cstheme="majorHAnsi"/>
          <w:b/>
          <w:bCs/>
          <w:sz w:val="22"/>
          <w:szCs w:val="22"/>
          <w:lang w:val="cs-CZ"/>
        </w:rPr>
        <w:t>V</w:t>
      </w:r>
      <w:r w:rsidRPr="00F01F67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7D04B8DF" w14:textId="77777777" w:rsidR="00950037" w:rsidRPr="00F01F67" w:rsidRDefault="00950037" w:rsidP="00950037">
      <w:pPr>
        <w:pStyle w:val="Zkladntext"/>
        <w:spacing w:after="120" w:line="276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F01F67">
        <w:rPr>
          <w:rFonts w:asciiTheme="majorHAnsi" w:hAnsiTheme="majorHAnsi" w:cstheme="majorHAnsi"/>
          <w:b/>
          <w:bCs/>
          <w:sz w:val="22"/>
          <w:szCs w:val="22"/>
        </w:rPr>
        <w:t>Přílohy smlouvy</w:t>
      </w:r>
    </w:p>
    <w:p w14:paraId="39354550" w14:textId="77777777" w:rsidR="00950037" w:rsidRPr="00F01F67" w:rsidRDefault="00950037" w:rsidP="00950037">
      <w:pPr>
        <w:pStyle w:val="Default"/>
        <w:widowControl w:val="0"/>
        <w:spacing w:after="6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F01F67">
        <w:rPr>
          <w:rFonts w:asciiTheme="majorHAnsi" w:hAnsiTheme="majorHAnsi" w:cstheme="majorHAnsi"/>
          <w:iCs/>
          <w:sz w:val="22"/>
          <w:szCs w:val="22"/>
        </w:rPr>
        <w:t>K této smlouvě jsou připojeny následující přílohy, které bez ohledu na to, zda jsou či nejsou nerozdělitelně spojeny s listinou, na které je obsažena tato smlouva, tvoří neoddělitelnou součást smlouvy:</w:t>
      </w:r>
    </w:p>
    <w:p w14:paraId="4BB0EEA5" w14:textId="77777777" w:rsidR="00950037" w:rsidRPr="00F01F67" w:rsidRDefault="00950037" w:rsidP="00950037">
      <w:pPr>
        <w:pStyle w:val="Zkladntext"/>
        <w:spacing w:before="120" w:line="276" w:lineRule="auto"/>
        <w:outlineLvl w:val="0"/>
        <w:rPr>
          <w:rFonts w:asciiTheme="majorHAnsi" w:hAnsiTheme="majorHAnsi" w:cstheme="majorHAnsi"/>
          <w:snapToGrid w:val="0"/>
          <w:sz w:val="22"/>
          <w:szCs w:val="22"/>
          <w:lang w:val="cs-CZ"/>
        </w:rPr>
      </w:pPr>
      <w:r w:rsidRPr="00F01F67">
        <w:rPr>
          <w:rFonts w:asciiTheme="majorHAnsi" w:hAnsiTheme="majorHAnsi" w:cstheme="majorHAnsi"/>
          <w:snapToGrid w:val="0"/>
          <w:sz w:val="22"/>
          <w:szCs w:val="22"/>
        </w:rPr>
        <w:t>Příloha č. 1 – Technická specifikace předmětu plnění</w:t>
      </w:r>
    </w:p>
    <w:p w14:paraId="5DC00EF3" w14:textId="77777777" w:rsidR="00950037" w:rsidRPr="00F01F67" w:rsidRDefault="00950037" w:rsidP="00950037">
      <w:pPr>
        <w:pStyle w:val="Zkladntext"/>
        <w:spacing w:before="120" w:line="276" w:lineRule="auto"/>
        <w:outlineLvl w:val="0"/>
        <w:rPr>
          <w:rFonts w:asciiTheme="majorHAnsi" w:hAnsiTheme="majorHAnsi" w:cstheme="majorHAnsi"/>
          <w:snapToGrid w:val="0"/>
          <w:sz w:val="22"/>
          <w:szCs w:val="22"/>
        </w:rPr>
      </w:pPr>
    </w:p>
    <w:p w14:paraId="73DACCF8" w14:textId="77777777" w:rsidR="007A666F" w:rsidRPr="00F01F67" w:rsidRDefault="007A666F" w:rsidP="007A666F">
      <w:pPr>
        <w:pStyle w:val="Zkladntext"/>
        <w:spacing w:before="120" w:line="276" w:lineRule="auto"/>
        <w:outlineLvl w:val="0"/>
        <w:rPr>
          <w:rFonts w:asciiTheme="majorHAnsi" w:hAnsiTheme="majorHAnsi" w:cstheme="majorHAnsi"/>
          <w:snapToGrid w:val="0"/>
          <w:sz w:val="22"/>
          <w:szCs w:val="22"/>
        </w:rPr>
      </w:pPr>
      <w:r w:rsidRPr="00F01F67">
        <w:rPr>
          <w:rFonts w:asciiTheme="majorHAnsi" w:hAnsiTheme="majorHAnsi" w:cstheme="majorHAnsi"/>
          <w:snapToGrid w:val="0"/>
          <w:sz w:val="22"/>
          <w:szCs w:val="22"/>
        </w:rPr>
        <w:t>V </w:t>
      </w:r>
      <w:r>
        <w:rPr>
          <w:rFonts w:asciiTheme="majorHAnsi" w:hAnsiTheme="majorHAnsi" w:cstheme="majorHAnsi"/>
          <w:snapToGrid w:val="0"/>
          <w:sz w:val="22"/>
          <w:szCs w:val="22"/>
          <w:lang w:val="cs-CZ"/>
        </w:rPr>
        <w:t>Roztokách</w:t>
      </w:r>
      <w:r w:rsidRPr="00F01F67">
        <w:rPr>
          <w:rFonts w:asciiTheme="majorHAnsi" w:hAnsiTheme="majorHAnsi" w:cstheme="majorHAnsi"/>
          <w:snapToGrid w:val="0"/>
          <w:sz w:val="22"/>
          <w:szCs w:val="22"/>
          <w:lang w:val="cs-CZ"/>
        </w:rPr>
        <w:t xml:space="preserve"> </w:t>
      </w:r>
      <w:r w:rsidRPr="00F01F67">
        <w:rPr>
          <w:rFonts w:asciiTheme="majorHAnsi" w:hAnsiTheme="majorHAnsi" w:cstheme="majorHAnsi"/>
          <w:snapToGrid w:val="0"/>
          <w:sz w:val="22"/>
          <w:szCs w:val="22"/>
        </w:rPr>
        <w:t xml:space="preserve">dne  </w:t>
      </w:r>
      <w:r>
        <w:rPr>
          <w:rFonts w:asciiTheme="majorHAnsi" w:hAnsiTheme="majorHAnsi" w:cstheme="majorHAnsi"/>
          <w:snapToGrid w:val="0"/>
          <w:sz w:val="22"/>
          <w:szCs w:val="22"/>
          <w:lang w:val="cs-CZ"/>
        </w:rPr>
        <w:t>…………………</w:t>
      </w:r>
      <w:r w:rsidRPr="00F01F67">
        <w:rPr>
          <w:rFonts w:asciiTheme="majorHAnsi" w:hAnsiTheme="majorHAnsi" w:cstheme="majorHAnsi"/>
          <w:snapToGrid w:val="0"/>
          <w:sz w:val="22"/>
          <w:szCs w:val="22"/>
        </w:rPr>
        <w:tab/>
      </w:r>
      <w:r w:rsidRPr="00F01F67">
        <w:rPr>
          <w:rFonts w:asciiTheme="majorHAnsi" w:hAnsiTheme="majorHAnsi" w:cstheme="majorHAnsi"/>
          <w:snapToGrid w:val="0"/>
          <w:sz w:val="22"/>
          <w:szCs w:val="22"/>
        </w:rPr>
        <w:tab/>
      </w:r>
      <w:r w:rsidRPr="00F01F67">
        <w:rPr>
          <w:rFonts w:asciiTheme="majorHAnsi" w:hAnsiTheme="majorHAnsi" w:cstheme="majorHAnsi"/>
          <w:snapToGrid w:val="0"/>
          <w:sz w:val="22"/>
          <w:szCs w:val="22"/>
        </w:rPr>
        <w:tab/>
      </w:r>
      <w:r w:rsidRPr="00F01F67">
        <w:rPr>
          <w:rFonts w:asciiTheme="majorHAnsi" w:hAnsiTheme="majorHAnsi" w:cstheme="majorHAnsi"/>
          <w:snapToGrid w:val="0"/>
          <w:sz w:val="22"/>
          <w:szCs w:val="22"/>
          <w:lang w:val="cs-CZ"/>
        </w:rPr>
        <w:tab/>
      </w:r>
      <w:r w:rsidRPr="00F01F67">
        <w:rPr>
          <w:rFonts w:asciiTheme="majorHAnsi" w:hAnsiTheme="majorHAnsi" w:cstheme="majorHAnsi"/>
          <w:snapToGrid w:val="0"/>
          <w:sz w:val="22"/>
          <w:szCs w:val="22"/>
        </w:rPr>
        <w:t>V </w:t>
      </w:r>
      <w:sdt>
        <w:sdtPr>
          <w:rPr>
            <w:rFonts w:asciiTheme="majorHAnsi" w:hAnsiTheme="majorHAnsi" w:cstheme="majorHAnsi"/>
            <w:snapToGrid w:val="0"/>
            <w:sz w:val="22"/>
            <w:szCs w:val="22"/>
          </w:rPr>
          <w:id w:val="-498892634"/>
          <w:placeholder>
            <w:docPart w:val="D63660BE62944F578AD55244CC17DF96"/>
          </w:placeholder>
          <w:showingPlcHdr/>
        </w:sdtPr>
        <w:sdtContent>
          <w:r w:rsidRPr="00F01F67"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Místo</w:t>
          </w:r>
          <w:r w:rsidRPr="00F01F67"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.</w:t>
          </w:r>
        </w:sdtContent>
      </w:sdt>
      <w:r w:rsidRPr="00F01F67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F01F67">
        <w:rPr>
          <w:rFonts w:asciiTheme="majorHAnsi" w:hAnsiTheme="majorHAnsi" w:cstheme="majorHAnsi"/>
          <w:snapToGrid w:val="0"/>
          <w:sz w:val="22"/>
          <w:szCs w:val="22"/>
        </w:rPr>
        <w:t xml:space="preserve">dne:  </w:t>
      </w:r>
      <w:sdt>
        <w:sdtPr>
          <w:rPr>
            <w:rFonts w:asciiTheme="majorHAnsi" w:hAnsiTheme="majorHAnsi" w:cstheme="majorHAnsi"/>
            <w:snapToGrid w:val="0"/>
            <w:sz w:val="22"/>
            <w:szCs w:val="22"/>
          </w:rPr>
          <w:id w:val="279000501"/>
          <w:placeholder>
            <w:docPart w:val="24C6406CCC87466FBA0D97D47745D108"/>
          </w:placeholder>
          <w:showingPlcHdr/>
        </w:sdtPr>
        <w:sdtContent>
          <w:r w:rsidRPr="00F01F67"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  <w:lang w:val="cs-CZ"/>
            </w:rPr>
            <w:t>Datum</w:t>
          </w:r>
          <w:r w:rsidRPr="00F01F67"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.</w:t>
          </w:r>
        </w:sdtContent>
      </w:sdt>
    </w:p>
    <w:p w14:paraId="2BF63BCF" w14:textId="77777777" w:rsidR="007A666F" w:rsidRPr="00F01F67" w:rsidRDefault="007A666F" w:rsidP="007A666F">
      <w:pPr>
        <w:pStyle w:val="Zkladntext"/>
        <w:tabs>
          <w:tab w:val="left" w:pos="5387"/>
        </w:tabs>
        <w:spacing w:line="276" w:lineRule="auto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14:paraId="20613577" w14:textId="77777777" w:rsidR="007A666F" w:rsidRPr="00F01F67" w:rsidRDefault="007A666F" w:rsidP="007A666F">
      <w:pPr>
        <w:pStyle w:val="Zkladntext"/>
        <w:tabs>
          <w:tab w:val="left" w:pos="5387"/>
        </w:tabs>
        <w:spacing w:line="276" w:lineRule="auto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14:paraId="4C4CD1B9" w14:textId="77777777" w:rsidR="007A666F" w:rsidRPr="00F01F67" w:rsidRDefault="007A666F" w:rsidP="007A666F">
      <w:pPr>
        <w:pStyle w:val="Zkladntext"/>
        <w:tabs>
          <w:tab w:val="left" w:pos="4962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 w:rsidRPr="00F01F67">
        <w:rPr>
          <w:rFonts w:asciiTheme="majorHAnsi" w:hAnsiTheme="majorHAnsi" w:cstheme="majorHAnsi"/>
          <w:sz w:val="22"/>
          <w:szCs w:val="22"/>
        </w:rPr>
        <w:t>…………………………………………………</w:t>
      </w:r>
      <w:r w:rsidRPr="00F01F67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</w:t>
      </w:r>
    </w:p>
    <w:p w14:paraId="3A168897" w14:textId="77777777" w:rsidR="007A666F" w:rsidRPr="00F01F67" w:rsidRDefault="007A666F" w:rsidP="007A666F">
      <w:pPr>
        <w:pStyle w:val="Zkladntext"/>
        <w:tabs>
          <w:tab w:val="left" w:pos="4962"/>
        </w:tabs>
        <w:spacing w:line="276" w:lineRule="auto"/>
        <w:outlineLvl w:val="0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0151BF">
        <w:rPr>
          <w:rFonts w:asciiTheme="majorHAnsi" w:hAnsiTheme="majorHAnsi" w:cstheme="majorHAnsi"/>
          <w:b/>
          <w:bCs/>
        </w:rPr>
        <w:t>Ing. JAROSLAV KRAJNÍK</w:t>
      </w:r>
      <w:r w:rsidRPr="00F01F67">
        <w:rPr>
          <w:rFonts w:asciiTheme="majorHAnsi" w:eastAsia="Calibri" w:hAnsiTheme="majorHAnsi" w:cstheme="majorHAnsi"/>
          <w:b/>
          <w:sz w:val="22"/>
          <w:szCs w:val="22"/>
          <w:lang w:val="cs-CZ" w:eastAsia="en-US"/>
        </w:rPr>
        <w:tab/>
      </w:r>
      <w:sdt>
        <w:sdtPr>
          <w:rPr>
            <w:rFonts w:asciiTheme="majorHAnsi" w:eastAsia="Calibri" w:hAnsiTheme="majorHAnsi" w:cstheme="majorHAnsi"/>
            <w:b/>
            <w:sz w:val="22"/>
            <w:szCs w:val="22"/>
            <w:lang w:val="cs-CZ" w:eastAsia="en-US"/>
          </w:rPr>
          <w:id w:val="-1889796736"/>
          <w:placeholder>
            <w:docPart w:val="204EDC00DF3A4F158A73BAE1E958FBF6"/>
          </w:placeholder>
          <w:showingPlcHdr/>
        </w:sdtPr>
        <w:sdtContent>
          <w:r w:rsidRPr="00F01F67">
            <w:rPr>
              <w:rStyle w:val="Zstupntext"/>
              <w:rFonts w:asciiTheme="majorHAnsi" w:hAnsiTheme="majorHAnsi" w:cstheme="majorHAnsi"/>
              <w:b/>
              <w:bCs/>
              <w:sz w:val="22"/>
              <w:szCs w:val="22"/>
              <w:highlight w:val="yellow"/>
              <w:lang w:val="cs-CZ"/>
            </w:rPr>
            <w:t>Jméno a příjmení</w:t>
          </w:r>
          <w:r w:rsidRPr="00F01F67">
            <w:rPr>
              <w:rStyle w:val="Zstupntext"/>
              <w:rFonts w:asciiTheme="majorHAnsi" w:hAnsiTheme="majorHAnsi" w:cstheme="majorHAnsi"/>
              <w:sz w:val="22"/>
              <w:szCs w:val="22"/>
              <w:highlight w:val="yellow"/>
            </w:rPr>
            <w:t>.</w:t>
          </w:r>
        </w:sdtContent>
      </w:sdt>
    </w:p>
    <w:p w14:paraId="0D82CF4B" w14:textId="77777777" w:rsidR="007A666F" w:rsidRPr="00F01F67" w:rsidRDefault="007A666F" w:rsidP="007A666F">
      <w:pPr>
        <w:tabs>
          <w:tab w:val="center" w:pos="993"/>
        </w:tabs>
        <w:spacing w:line="276" w:lineRule="auto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</w:rPr>
        <w:t>člen představenstva</w:t>
      </w:r>
      <w:r w:rsidRPr="00F01F67">
        <w:rPr>
          <w:rFonts w:asciiTheme="majorHAnsi" w:hAnsiTheme="majorHAnsi" w:cstheme="majorHAnsi"/>
          <w:snapToGrid w:val="0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hAnsiTheme="majorHAnsi" w:cstheme="majorHAnsi"/>
        </w:rPr>
        <w:tab/>
      </w:r>
      <w:r w:rsidRPr="00F01F67">
        <w:rPr>
          <w:rFonts w:asciiTheme="majorHAnsi" w:eastAsia="Calibri" w:hAnsiTheme="majorHAnsi" w:cstheme="majorHAnsi"/>
        </w:rPr>
        <w:tab/>
      </w:r>
      <w:r w:rsidRPr="00F01F67">
        <w:rPr>
          <w:rFonts w:asciiTheme="majorHAnsi" w:eastAsia="Calibri" w:hAnsiTheme="majorHAnsi" w:cstheme="majorHAnsi"/>
        </w:rPr>
        <w:tab/>
      </w:r>
      <w:sdt>
        <w:sdtPr>
          <w:rPr>
            <w:rFonts w:asciiTheme="majorHAnsi" w:eastAsia="Calibri" w:hAnsiTheme="majorHAnsi" w:cstheme="majorHAnsi"/>
          </w:rPr>
          <w:id w:val="-360051260"/>
          <w:placeholder>
            <w:docPart w:val="1D9E5D9C684C4A62B8D8209D948DAAC1"/>
          </w:placeholder>
          <w:showingPlcHdr/>
        </w:sdtPr>
        <w:sdtContent>
          <w:r w:rsidRPr="00F01F67">
            <w:rPr>
              <w:rStyle w:val="Zstupntext"/>
              <w:rFonts w:asciiTheme="majorHAnsi" w:hAnsiTheme="majorHAnsi" w:cstheme="majorHAnsi"/>
              <w:highlight w:val="yellow"/>
            </w:rPr>
            <w:t>titul, ze kterého jedná.</w:t>
          </w:r>
        </w:sdtContent>
      </w:sdt>
    </w:p>
    <w:p w14:paraId="6E5719D4" w14:textId="77777777" w:rsidR="007A666F" w:rsidRPr="00F01F67" w:rsidRDefault="007A666F" w:rsidP="007A666F">
      <w:pPr>
        <w:spacing w:line="276" w:lineRule="auto"/>
        <w:rPr>
          <w:rFonts w:asciiTheme="majorHAnsi" w:hAnsiTheme="majorHAnsi" w:cstheme="majorHAnsi"/>
        </w:rPr>
      </w:pPr>
      <w:r w:rsidRPr="00F01F67">
        <w:rPr>
          <w:rFonts w:asciiTheme="majorHAnsi" w:eastAsia="Calibri" w:hAnsiTheme="majorHAnsi" w:cstheme="majorHAnsi"/>
        </w:rPr>
        <w:t>za kupujícího</w:t>
      </w:r>
      <w:r w:rsidRPr="00F01F67">
        <w:rPr>
          <w:rFonts w:asciiTheme="majorHAnsi" w:eastAsia="Calibri" w:hAnsiTheme="majorHAnsi" w:cstheme="majorHAnsi"/>
        </w:rPr>
        <w:tab/>
      </w:r>
      <w:r w:rsidRPr="00F01F67">
        <w:rPr>
          <w:rFonts w:asciiTheme="majorHAnsi" w:eastAsia="Calibri" w:hAnsiTheme="majorHAnsi" w:cstheme="majorHAnsi"/>
        </w:rPr>
        <w:tab/>
      </w:r>
      <w:r w:rsidRPr="00F01F67">
        <w:rPr>
          <w:rFonts w:asciiTheme="majorHAnsi" w:eastAsia="Calibri" w:hAnsiTheme="majorHAnsi" w:cstheme="majorHAnsi"/>
        </w:rPr>
        <w:tab/>
      </w:r>
      <w:r w:rsidRPr="00F01F67">
        <w:rPr>
          <w:rFonts w:asciiTheme="majorHAnsi" w:eastAsia="Calibri" w:hAnsiTheme="majorHAnsi" w:cstheme="majorHAnsi"/>
        </w:rPr>
        <w:tab/>
      </w:r>
      <w:r w:rsidRPr="00F01F67">
        <w:rPr>
          <w:rFonts w:asciiTheme="majorHAnsi" w:eastAsia="Calibri" w:hAnsiTheme="majorHAnsi" w:cstheme="majorHAnsi"/>
        </w:rPr>
        <w:tab/>
      </w:r>
      <w:r w:rsidRPr="00F01F67">
        <w:rPr>
          <w:rFonts w:asciiTheme="majorHAnsi" w:eastAsia="Calibri" w:hAnsiTheme="majorHAnsi" w:cstheme="majorHAnsi"/>
        </w:rPr>
        <w:tab/>
        <w:t>za prodávajícího</w:t>
      </w:r>
    </w:p>
    <w:p w14:paraId="5C941DA5" w14:textId="77777777" w:rsidR="00950037" w:rsidRPr="00F01F67" w:rsidRDefault="00950037" w:rsidP="00950037">
      <w:pPr>
        <w:rPr>
          <w:rFonts w:asciiTheme="majorHAnsi" w:hAnsiTheme="majorHAnsi" w:cstheme="majorHAnsi"/>
        </w:rPr>
      </w:pPr>
    </w:p>
    <w:sectPr w:rsidR="00950037" w:rsidRPr="00F01F67" w:rsidSect="0039372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59E4" w14:textId="77777777" w:rsidR="00915BC0" w:rsidRDefault="00915BC0" w:rsidP="002C4725">
      <w:pPr>
        <w:spacing w:after="0" w:line="240" w:lineRule="auto"/>
      </w:pPr>
      <w:r>
        <w:separator/>
      </w:r>
    </w:p>
  </w:endnote>
  <w:endnote w:type="continuationSeparator" w:id="0">
    <w:p w14:paraId="4655FAD3" w14:textId="77777777" w:rsidR="00915BC0" w:rsidRDefault="00915BC0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1817FDF5" w:rsidR="003D2088" w:rsidRPr="004B6AE8" w:rsidRDefault="00950037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Kupní smlouva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19353C">
          <w:rPr>
            <w:rFonts w:asciiTheme="majorHAnsi" w:hAnsiTheme="majorHAnsi" w:cstheme="majorHAnsi"/>
            <w:noProof/>
            <w:sz w:val="20"/>
          </w:rPr>
          <w:t>12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2776" w14:textId="77777777" w:rsidR="00915BC0" w:rsidRDefault="00915BC0" w:rsidP="002C4725">
      <w:pPr>
        <w:spacing w:after="0" w:line="240" w:lineRule="auto"/>
      </w:pPr>
      <w:r>
        <w:separator/>
      </w:r>
    </w:p>
  </w:footnote>
  <w:footnote w:type="continuationSeparator" w:id="0">
    <w:p w14:paraId="2299290E" w14:textId="77777777" w:rsidR="00915BC0" w:rsidRDefault="00915BC0" w:rsidP="002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3E8CB56D" w:rsidR="003D2088" w:rsidRPr="000D388A" w:rsidRDefault="00300A81" w:rsidP="007E1448">
    <w:pPr>
      <w:pStyle w:val="Zhlav"/>
      <w:jc w:val="center"/>
    </w:pPr>
    <w:r>
      <w:rPr>
        <w:noProof/>
        <w:lang w:eastAsia="cs-CZ"/>
      </w:rPr>
      <w:drawing>
        <wp:inline distT="0" distB="0" distL="0" distR="0" wp14:anchorId="3718E25A" wp14:editId="50B062AC">
          <wp:extent cx="2324100" cy="733425"/>
          <wp:effectExtent l="0" t="0" r="0" b="9525"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0680A"/>
    <w:multiLevelType w:val="hybridMultilevel"/>
    <w:tmpl w:val="3544E91A"/>
    <w:lvl w:ilvl="0" w:tplc="FB0492C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 w:tplc="3CD06E96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 w:tplc="E210460E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 w:tplc="FDEC0FFA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 w:tplc="2FB2418A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 w:tplc="D7705C8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1CC3A0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587C26F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97C275B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D25BD"/>
    <w:multiLevelType w:val="hybridMultilevel"/>
    <w:tmpl w:val="E3D295B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E6698"/>
    <w:multiLevelType w:val="hybridMultilevel"/>
    <w:tmpl w:val="C5B43416"/>
    <w:name w:val="WW8Num113"/>
    <w:lvl w:ilvl="0" w:tplc="345E5CD6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63075"/>
    <w:multiLevelType w:val="hybridMultilevel"/>
    <w:tmpl w:val="587C0EF2"/>
    <w:lvl w:ilvl="0" w:tplc="6CCAF44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13BA"/>
    <w:multiLevelType w:val="multilevel"/>
    <w:tmpl w:val="553EB5F8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23F2295E"/>
    <w:multiLevelType w:val="multilevel"/>
    <w:tmpl w:val="737A7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244D39"/>
    <w:multiLevelType w:val="multilevel"/>
    <w:tmpl w:val="06E01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36B16FCA"/>
    <w:multiLevelType w:val="hybridMultilevel"/>
    <w:tmpl w:val="5EAEA4C6"/>
    <w:lvl w:ilvl="0" w:tplc="ECA065BE">
      <w:start w:val="1"/>
      <w:numFmt w:val="lowerRoman"/>
      <w:lvlText w:val="%1."/>
      <w:lvlJc w:val="righ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7F0D39"/>
    <w:multiLevelType w:val="hybridMultilevel"/>
    <w:tmpl w:val="F266C626"/>
    <w:lvl w:ilvl="0" w:tplc="33B6267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3320A"/>
    <w:multiLevelType w:val="multilevel"/>
    <w:tmpl w:val="696A9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33655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769B4"/>
    <w:multiLevelType w:val="multilevel"/>
    <w:tmpl w:val="1974D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CE208E"/>
    <w:multiLevelType w:val="hybridMultilevel"/>
    <w:tmpl w:val="3A8C75D6"/>
    <w:lvl w:ilvl="0" w:tplc="081800F6">
      <w:start w:val="1"/>
      <w:numFmt w:val="decimal"/>
      <w:lvlText w:val="11.%1."/>
      <w:lvlJc w:val="left"/>
      <w:pPr>
        <w:ind w:left="928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5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5327D9"/>
    <w:multiLevelType w:val="hybridMultilevel"/>
    <w:tmpl w:val="3544E91A"/>
    <w:lvl w:ilvl="0" w:tplc="D3505448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 w:tplc="AA9E160C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 w:tplc="3F4A7D8A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 w:tplc="76924020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 w:tplc="6CAC624C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 w:tplc="5A5250F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29D4274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9063F3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AF1A13D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455FA5"/>
    <w:multiLevelType w:val="hybridMultilevel"/>
    <w:tmpl w:val="BE4283E8"/>
    <w:lvl w:ilvl="0" w:tplc="9DE85C4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E452D"/>
    <w:multiLevelType w:val="multilevel"/>
    <w:tmpl w:val="E7E83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927C9E"/>
    <w:multiLevelType w:val="hybridMultilevel"/>
    <w:tmpl w:val="C28E559A"/>
    <w:lvl w:ilvl="0" w:tplc="80B0832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A6961"/>
    <w:multiLevelType w:val="multilevel"/>
    <w:tmpl w:val="176CC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4" w15:restartNumberingAfterBreak="0">
    <w:nsid w:val="6D657FC0"/>
    <w:multiLevelType w:val="hybridMultilevel"/>
    <w:tmpl w:val="E8F8F8A2"/>
    <w:lvl w:ilvl="0" w:tplc="27646EB0">
      <w:start w:val="1"/>
      <w:numFmt w:val="decimal"/>
      <w:lvlText w:val="12.%1."/>
      <w:lvlJc w:val="left"/>
      <w:pPr>
        <w:ind w:left="928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5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2D1613"/>
    <w:multiLevelType w:val="hybridMultilevel"/>
    <w:tmpl w:val="09CAE0C4"/>
    <w:lvl w:ilvl="0" w:tplc="319EE6F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 w:tplc="3F343364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 w:tplc="EAFE91D4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 w:tplc="D7C40EEA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 w:tplc="8E224AA8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 w:tplc="A0A8DFD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EA5C4E1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863C3D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9744A61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213056D"/>
    <w:multiLevelType w:val="hybridMultilevel"/>
    <w:tmpl w:val="3544E91A"/>
    <w:lvl w:ilvl="0" w:tplc="4810E554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 w:tplc="689811FC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 w:tplc="66AE7C2A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 w:tplc="BF50F3B0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 w:tplc="4622D7F8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 w:tplc="F098A1A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C0A8981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49C179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DA9AFD3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321183">
    <w:abstractNumId w:val="37"/>
  </w:num>
  <w:num w:numId="2" w16cid:durableId="718476177">
    <w:abstractNumId w:val="13"/>
  </w:num>
  <w:num w:numId="3" w16cid:durableId="1975986581">
    <w:abstractNumId w:val="0"/>
  </w:num>
  <w:num w:numId="4" w16cid:durableId="1959528624">
    <w:abstractNumId w:val="28"/>
  </w:num>
  <w:num w:numId="5" w16cid:durableId="300308037">
    <w:abstractNumId w:val="22"/>
  </w:num>
  <w:num w:numId="6" w16cid:durableId="809203520">
    <w:abstractNumId w:val="22"/>
  </w:num>
  <w:num w:numId="7" w16cid:durableId="1997806483">
    <w:abstractNumId w:val="2"/>
  </w:num>
  <w:num w:numId="8" w16cid:durableId="858784901">
    <w:abstractNumId w:val="35"/>
  </w:num>
  <w:num w:numId="9" w16cid:durableId="1918053230">
    <w:abstractNumId w:val="11"/>
  </w:num>
  <w:num w:numId="10" w16cid:durableId="572352424">
    <w:abstractNumId w:val="21"/>
  </w:num>
  <w:num w:numId="11" w16cid:durableId="249431545">
    <w:abstractNumId w:val="17"/>
  </w:num>
  <w:num w:numId="12" w16cid:durableId="2098093889">
    <w:abstractNumId w:val="33"/>
  </w:num>
  <w:num w:numId="13" w16cid:durableId="1435707255">
    <w:abstractNumId w:val="10"/>
  </w:num>
  <w:num w:numId="14" w16cid:durableId="969480581">
    <w:abstractNumId w:val="36"/>
  </w:num>
  <w:num w:numId="15" w16cid:durableId="352920854">
    <w:abstractNumId w:val="7"/>
  </w:num>
  <w:num w:numId="16" w16cid:durableId="1384333375">
    <w:abstractNumId w:val="23"/>
  </w:num>
  <w:num w:numId="17" w16cid:durableId="708845106">
    <w:abstractNumId w:val="25"/>
  </w:num>
  <w:num w:numId="18" w16cid:durableId="905604115">
    <w:abstractNumId w:val="13"/>
  </w:num>
  <w:num w:numId="19" w16cid:durableId="710105637">
    <w:abstractNumId w:val="37"/>
  </w:num>
  <w:num w:numId="20" w16cid:durableId="757139827">
    <w:abstractNumId w:val="16"/>
  </w:num>
  <w:num w:numId="21" w16cid:durableId="319816255">
    <w:abstractNumId w:val="3"/>
  </w:num>
  <w:num w:numId="22" w16cid:durableId="617445921">
    <w:abstractNumId w:val="37"/>
    <w:lvlOverride w:ilvl="0">
      <w:startOverride w:val="1"/>
    </w:lvlOverride>
  </w:num>
  <w:num w:numId="23" w16cid:durableId="274751954">
    <w:abstractNumId w:val="5"/>
  </w:num>
  <w:num w:numId="24" w16cid:durableId="191458126">
    <w:abstractNumId w:val="8"/>
  </w:num>
  <w:num w:numId="25" w16cid:durableId="1310130477">
    <w:abstractNumId w:val="19"/>
  </w:num>
  <w:num w:numId="26" w16cid:durableId="1542209476">
    <w:abstractNumId w:val="29"/>
  </w:num>
  <w:num w:numId="27" w16cid:durableId="637996437">
    <w:abstractNumId w:val="32"/>
  </w:num>
  <w:num w:numId="28" w16cid:durableId="2089113882">
    <w:abstractNumId w:val="6"/>
  </w:num>
  <w:num w:numId="29" w16cid:durableId="1184435963">
    <w:abstractNumId w:val="12"/>
  </w:num>
  <w:num w:numId="30" w16cid:durableId="5185894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1431058">
    <w:abstractNumId w:val="20"/>
  </w:num>
  <w:num w:numId="32" w16cid:durableId="1482499489">
    <w:abstractNumId w:val="30"/>
  </w:num>
  <w:num w:numId="33" w16cid:durableId="360328741">
    <w:abstractNumId w:val="26"/>
  </w:num>
  <w:num w:numId="34" w16cid:durableId="81413415">
    <w:abstractNumId w:val="15"/>
  </w:num>
  <w:num w:numId="35" w16cid:durableId="117647342">
    <w:abstractNumId w:val="1"/>
  </w:num>
  <w:num w:numId="36" w16cid:durableId="252786567">
    <w:abstractNumId w:val="27"/>
  </w:num>
  <w:num w:numId="37" w16cid:durableId="1864241317">
    <w:abstractNumId w:val="31"/>
  </w:num>
  <w:num w:numId="38" w16cid:durableId="1305158813">
    <w:abstractNumId w:val="24"/>
  </w:num>
  <w:num w:numId="39" w16cid:durableId="89130303">
    <w:abstractNumId w:val="9"/>
  </w:num>
  <w:num w:numId="40" w16cid:durableId="821581575">
    <w:abstractNumId w:val="18"/>
  </w:num>
  <w:num w:numId="41" w16cid:durableId="84503311">
    <w:abstractNumId w:val="34"/>
  </w:num>
  <w:num w:numId="42" w16cid:durableId="1508863999">
    <w:abstractNumId w:val="14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dek Hlavacek">
    <w15:presenceInfo w15:providerId="AD" w15:userId="S::hlavacek@tendera.cz::eac7e988-f017-4ca4-ae34-e417ab5cec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edit="forms" w:enforcement="1" w:cryptProviderType="rsaAES" w:cryptAlgorithmClass="hash" w:cryptAlgorithmType="typeAny" w:cryptAlgorithmSid="14" w:cryptSpinCount="100000" w:hash="TEiSrIoJfJOd/73Ynt5ZTp8VvyzSLYQluQ3gOSU8PYthcL5PhqDBSvHeb1wxKhqgMNTkbji0I7ptPYm9RXWvqA==" w:salt="22GuhhpiTfydZuIgX1S5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7BE2"/>
    <w:rsid w:val="000502B4"/>
    <w:rsid w:val="00072135"/>
    <w:rsid w:val="00082C5A"/>
    <w:rsid w:val="000A3A57"/>
    <w:rsid w:val="000A5BC1"/>
    <w:rsid w:val="000B1265"/>
    <w:rsid w:val="000B3523"/>
    <w:rsid w:val="000B42C0"/>
    <w:rsid w:val="000D388A"/>
    <w:rsid w:val="000D3E20"/>
    <w:rsid w:val="000E5E87"/>
    <w:rsid w:val="00130843"/>
    <w:rsid w:val="001816B5"/>
    <w:rsid w:val="0018712C"/>
    <w:rsid w:val="0019353C"/>
    <w:rsid w:val="00195D10"/>
    <w:rsid w:val="00196E6D"/>
    <w:rsid w:val="001A3941"/>
    <w:rsid w:val="001B1C5B"/>
    <w:rsid w:val="001B5C24"/>
    <w:rsid w:val="001D4142"/>
    <w:rsid w:val="001D66E5"/>
    <w:rsid w:val="001E2421"/>
    <w:rsid w:val="0022176A"/>
    <w:rsid w:val="00224013"/>
    <w:rsid w:val="00252EB5"/>
    <w:rsid w:val="00254619"/>
    <w:rsid w:val="00267824"/>
    <w:rsid w:val="00272C5B"/>
    <w:rsid w:val="00273B04"/>
    <w:rsid w:val="00276401"/>
    <w:rsid w:val="002C4725"/>
    <w:rsid w:val="002D384C"/>
    <w:rsid w:val="002D727F"/>
    <w:rsid w:val="002F6623"/>
    <w:rsid w:val="002F739C"/>
    <w:rsid w:val="003006F3"/>
    <w:rsid w:val="00300A81"/>
    <w:rsid w:val="00316023"/>
    <w:rsid w:val="00340FCA"/>
    <w:rsid w:val="00351A75"/>
    <w:rsid w:val="00360120"/>
    <w:rsid w:val="003823F4"/>
    <w:rsid w:val="00393720"/>
    <w:rsid w:val="003D2088"/>
    <w:rsid w:val="003F0F2F"/>
    <w:rsid w:val="003F121F"/>
    <w:rsid w:val="003F57E2"/>
    <w:rsid w:val="003F660A"/>
    <w:rsid w:val="003F785A"/>
    <w:rsid w:val="00402441"/>
    <w:rsid w:val="00425811"/>
    <w:rsid w:val="00427539"/>
    <w:rsid w:val="0044799A"/>
    <w:rsid w:val="004524C6"/>
    <w:rsid w:val="00474F9E"/>
    <w:rsid w:val="004759D2"/>
    <w:rsid w:val="00476C99"/>
    <w:rsid w:val="00484B72"/>
    <w:rsid w:val="00493AB8"/>
    <w:rsid w:val="00494E93"/>
    <w:rsid w:val="004B0B9F"/>
    <w:rsid w:val="004B3047"/>
    <w:rsid w:val="004B6AE8"/>
    <w:rsid w:val="004C07D9"/>
    <w:rsid w:val="004C65F4"/>
    <w:rsid w:val="004C7F33"/>
    <w:rsid w:val="005126B3"/>
    <w:rsid w:val="00527D5D"/>
    <w:rsid w:val="00527FCA"/>
    <w:rsid w:val="0052E02E"/>
    <w:rsid w:val="005328B9"/>
    <w:rsid w:val="00546DFB"/>
    <w:rsid w:val="0055358D"/>
    <w:rsid w:val="00593C4D"/>
    <w:rsid w:val="005D53C2"/>
    <w:rsid w:val="005F350C"/>
    <w:rsid w:val="00624B2C"/>
    <w:rsid w:val="00625708"/>
    <w:rsid w:val="006365AF"/>
    <w:rsid w:val="006718A4"/>
    <w:rsid w:val="00671942"/>
    <w:rsid w:val="00694C0A"/>
    <w:rsid w:val="006A14B3"/>
    <w:rsid w:val="006A51E9"/>
    <w:rsid w:val="006C1312"/>
    <w:rsid w:val="006C1405"/>
    <w:rsid w:val="006C64E7"/>
    <w:rsid w:val="006C71A8"/>
    <w:rsid w:val="006E3B58"/>
    <w:rsid w:val="00722CDE"/>
    <w:rsid w:val="007244DA"/>
    <w:rsid w:val="00731DC6"/>
    <w:rsid w:val="00736354"/>
    <w:rsid w:val="007442A1"/>
    <w:rsid w:val="00763788"/>
    <w:rsid w:val="00775992"/>
    <w:rsid w:val="007913D3"/>
    <w:rsid w:val="00792183"/>
    <w:rsid w:val="0079308E"/>
    <w:rsid w:val="00794A6B"/>
    <w:rsid w:val="007A666F"/>
    <w:rsid w:val="007C2C75"/>
    <w:rsid w:val="007E0750"/>
    <w:rsid w:val="007E078A"/>
    <w:rsid w:val="007E1448"/>
    <w:rsid w:val="007E5031"/>
    <w:rsid w:val="007F73AC"/>
    <w:rsid w:val="00812B87"/>
    <w:rsid w:val="00827468"/>
    <w:rsid w:val="008309D1"/>
    <w:rsid w:val="0083788E"/>
    <w:rsid w:val="008A561B"/>
    <w:rsid w:val="008C409B"/>
    <w:rsid w:val="008C45B9"/>
    <w:rsid w:val="008F0BF7"/>
    <w:rsid w:val="008F3E3E"/>
    <w:rsid w:val="00915BC0"/>
    <w:rsid w:val="00917068"/>
    <w:rsid w:val="00950037"/>
    <w:rsid w:val="00993A33"/>
    <w:rsid w:val="009974C4"/>
    <w:rsid w:val="009A3EAC"/>
    <w:rsid w:val="009A5C04"/>
    <w:rsid w:val="009B67B4"/>
    <w:rsid w:val="009B7883"/>
    <w:rsid w:val="009D0B28"/>
    <w:rsid w:val="009D5D42"/>
    <w:rsid w:val="009E4D6D"/>
    <w:rsid w:val="00A02515"/>
    <w:rsid w:val="00A036FE"/>
    <w:rsid w:val="00A34935"/>
    <w:rsid w:val="00A712D6"/>
    <w:rsid w:val="00AA0244"/>
    <w:rsid w:val="00AC0D61"/>
    <w:rsid w:val="00AC1CC1"/>
    <w:rsid w:val="00AC4E5A"/>
    <w:rsid w:val="00AE3343"/>
    <w:rsid w:val="00AF25BE"/>
    <w:rsid w:val="00AF4FAD"/>
    <w:rsid w:val="00B067DF"/>
    <w:rsid w:val="00B42A04"/>
    <w:rsid w:val="00B527F4"/>
    <w:rsid w:val="00B56A03"/>
    <w:rsid w:val="00B6576B"/>
    <w:rsid w:val="00B82A99"/>
    <w:rsid w:val="00B87903"/>
    <w:rsid w:val="00BA141F"/>
    <w:rsid w:val="00BC005C"/>
    <w:rsid w:val="00BC4A15"/>
    <w:rsid w:val="00BC5F99"/>
    <w:rsid w:val="00BF318F"/>
    <w:rsid w:val="00BF4D9C"/>
    <w:rsid w:val="00BF71BE"/>
    <w:rsid w:val="00C01C47"/>
    <w:rsid w:val="00C1096C"/>
    <w:rsid w:val="00C23834"/>
    <w:rsid w:val="00C26691"/>
    <w:rsid w:val="00C70411"/>
    <w:rsid w:val="00C72A8D"/>
    <w:rsid w:val="00C76BAC"/>
    <w:rsid w:val="00CA7501"/>
    <w:rsid w:val="00CB2191"/>
    <w:rsid w:val="00CD39FA"/>
    <w:rsid w:val="00CE111F"/>
    <w:rsid w:val="00CE184D"/>
    <w:rsid w:val="00CE5661"/>
    <w:rsid w:val="00CE5CDF"/>
    <w:rsid w:val="00CF5476"/>
    <w:rsid w:val="00D157B6"/>
    <w:rsid w:val="00D22DCA"/>
    <w:rsid w:val="00D24DF1"/>
    <w:rsid w:val="00D41F6D"/>
    <w:rsid w:val="00D473DC"/>
    <w:rsid w:val="00DA2467"/>
    <w:rsid w:val="00DA401B"/>
    <w:rsid w:val="00DA76E0"/>
    <w:rsid w:val="00DD01E9"/>
    <w:rsid w:val="00DE5AF8"/>
    <w:rsid w:val="00E00962"/>
    <w:rsid w:val="00E24AFF"/>
    <w:rsid w:val="00E54BD7"/>
    <w:rsid w:val="00E65E02"/>
    <w:rsid w:val="00E72491"/>
    <w:rsid w:val="00E94454"/>
    <w:rsid w:val="00E97905"/>
    <w:rsid w:val="00EA06C0"/>
    <w:rsid w:val="00EA6A7E"/>
    <w:rsid w:val="00EB3677"/>
    <w:rsid w:val="00EC5C45"/>
    <w:rsid w:val="00EC6D81"/>
    <w:rsid w:val="00EC7B2A"/>
    <w:rsid w:val="00EE2E83"/>
    <w:rsid w:val="00EF2A2A"/>
    <w:rsid w:val="00F01F67"/>
    <w:rsid w:val="00F038FF"/>
    <w:rsid w:val="00F118E1"/>
    <w:rsid w:val="00F13430"/>
    <w:rsid w:val="00F220B6"/>
    <w:rsid w:val="00F6706F"/>
    <w:rsid w:val="00F72D7A"/>
    <w:rsid w:val="00F76B2F"/>
    <w:rsid w:val="00F84153"/>
    <w:rsid w:val="00F86C92"/>
    <w:rsid w:val="00F87242"/>
    <w:rsid w:val="00FF63CA"/>
    <w:rsid w:val="00FF7263"/>
    <w:rsid w:val="0158BEC0"/>
    <w:rsid w:val="067F3CD9"/>
    <w:rsid w:val="09B3CF66"/>
    <w:rsid w:val="1A0E6509"/>
    <w:rsid w:val="323B9E0B"/>
    <w:rsid w:val="3D9668B2"/>
    <w:rsid w:val="434D79BB"/>
    <w:rsid w:val="45EFB30D"/>
    <w:rsid w:val="63CAC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character" w:customStyle="1" w:styleId="TextkomenteChar1">
    <w:name w:val="Text komentáře Char1"/>
    <w:uiPriority w:val="99"/>
    <w:rsid w:val="00950037"/>
    <w:rPr>
      <w:rFonts w:ascii="Calibri" w:eastAsia="Calibri" w:hAnsi="Calibri"/>
      <w:lang w:val="x-none" w:eastAsia="ar-SA"/>
    </w:rPr>
  </w:style>
  <w:style w:type="paragraph" w:styleId="Zkladntext">
    <w:name w:val="Body Text"/>
    <w:basedOn w:val="Normln"/>
    <w:link w:val="ZkladntextChar"/>
    <w:rsid w:val="00950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95003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rsid w:val="00950037"/>
    <w:pPr>
      <w:tabs>
        <w:tab w:val="left" w:pos="1701"/>
        <w:tab w:val="left" w:pos="482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9500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50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736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azda@jepa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zda@jep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04E127E6E34881B52219C77F8CA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93B577-61E0-47BA-A744-889272055B9B}"/>
      </w:docPartPr>
      <w:docPartBody>
        <w:p w:rsidR="00664361" w:rsidRDefault="001816B5" w:rsidP="001816B5">
          <w:pPr>
            <w:pStyle w:val="CA04E127E6E34881B52219C77F8CAE96"/>
          </w:pPr>
          <w:r w:rsidRPr="00821C31">
            <w:rPr>
              <w:rStyle w:val="Zstupntext"/>
              <w:rFonts w:asciiTheme="majorHAnsi" w:hAnsiTheme="majorHAnsi" w:cstheme="majorHAnsi"/>
              <w:b/>
              <w:bCs/>
              <w:highlight w:val="yellow"/>
            </w:rPr>
            <w:t>Klikněte nebo klepněte sem a zadejte text.</w:t>
          </w:r>
        </w:p>
      </w:docPartBody>
    </w:docPart>
    <w:docPart>
      <w:docPartPr>
        <w:name w:val="7589EDAD24AE46E6828F608B3C89A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862181-97D1-4711-BCBC-BBD1DC1E761B}"/>
      </w:docPartPr>
      <w:docPartBody>
        <w:p w:rsidR="00664361" w:rsidRDefault="001816B5" w:rsidP="001816B5">
          <w:pPr>
            <w:pStyle w:val="7589EDAD24AE46E6828F608B3C89AECC"/>
          </w:pPr>
          <w:r w:rsidRPr="00821C31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docPartBody>
    </w:docPart>
    <w:docPart>
      <w:docPartPr>
        <w:name w:val="F7328F8CEE0C4174BBE77CFB70D3EB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A083BB-DA14-4130-BA88-EE3E56839955}"/>
      </w:docPartPr>
      <w:docPartBody>
        <w:p w:rsidR="00664361" w:rsidRDefault="001816B5" w:rsidP="001816B5">
          <w:pPr>
            <w:pStyle w:val="F7328F8CEE0C4174BBE77CFB70D3EBC3"/>
          </w:pPr>
          <w:r w:rsidRPr="00821C31">
            <w:rPr>
              <w:rStyle w:val="Zstupntext"/>
              <w:rFonts w:asciiTheme="majorHAnsi" w:hAnsiTheme="majorHAnsi" w:cstheme="majorHAnsi"/>
              <w:bCs/>
              <w:highlight w:val="yellow"/>
            </w:rPr>
            <w:t>Klikněte nebo klepněte sem a zadejte text.</w:t>
          </w:r>
        </w:p>
      </w:docPartBody>
    </w:docPart>
    <w:docPart>
      <w:docPartPr>
        <w:name w:val="82012DDA4E374AE0B876B4D6CFD82F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49FC9E-CBC8-41D8-B83D-C4C8445BF40B}"/>
      </w:docPartPr>
      <w:docPartBody>
        <w:p w:rsidR="00664361" w:rsidRDefault="001816B5" w:rsidP="001816B5">
          <w:pPr>
            <w:pStyle w:val="82012DDA4E374AE0B876B4D6CFD82FA5"/>
          </w:pPr>
          <w:r w:rsidRPr="00821C31">
            <w:rPr>
              <w:rStyle w:val="Zstupntext"/>
              <w:b/>
              <w:bCs/>
              <w:highlight w:val="yellow"/>
            </w:rPr>
            <w:t>Klikněte nebo klepněte sem a zadejte text.</w:t>
          </w:r>
        </w:p>
      </w:docPartBody>
    </w:docPart>
    <w:docPart>
      <w:docPartPr>
        <w:name w:val="B6CD2F5A80884F88B8A798F4A35A0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2834B-A083-4F5B-9F17-9A1A7F891460}"/>
      </w:docPartPr>
      <w:docPartBody>
        <w:p w:rsidR="00664361" w:rsidRDefault="001816B5" w:rsidP="001816B5">
          <w:pPr>
            <w:pStyle w:val="B6CD2F5A80884F88B8A798F4A35A0430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A667F987BCFE4A94BA3490EE48637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261E1C-C6AA-4E5D-A2BA-6C818A58CF6A}"/>
      </w:docPartPr>
      <w:docPartBody>
        <w:p w:rsidR="00664361" w:rsidRDefault="001816B5" w:rsidP="001816B5">
          <w:pPr>
            <w:pStyle w:val="A667F987BCFE4A94BA3490EE48637701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92507952980F4EF5BA9E376CD47F8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13AD7-D7EB-48BA-9E72-46119AD6A4BE}"/>
      </w:docPartPr>
      <w:docPartBody>
        <w:p w:rsidR="00664361" w:rsidRDefault="001816B5" w:rsidP="001816B5">
          <w:pPr>
            <w:pStyle w:val="92507952980F4EF5BA9E376CD47F85EB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A9C0EB6F96884201AA8999CEC9E745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163DB-AC2F-44B9-AE7F-A7C5712870BF}"/>
      </w:docPartPr>
      <w:docPartBody>
        <w:p w:rsidR="00664361" w:rsidRDefault="001816B5" w:rsidP="001816B5">
          <w:pPr>
            <w:pStyle w:val="A9C0EB6F96884201AA8999CEC9E745AE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9AA193F20F584C8FBE8FB2FBD433B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044DB5-5A4E-43DA-A08C-67AC92F0CA3D}"/>
      </w:docPartPr>
      <w:docPartBody>
        <w:p w:rsidR="00664361" w:rsidRDefault="001816B5" w:rsidP="001816B5">
          <w:pPr>
            <w:pStyle w:val="9AA193F20F584C8FBE8FB2FBD433B985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F0981A65C6604E668F32E7C2FF6F6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6DEEF-4D4B-4C11-92AD-E91BCEA843AF}"/>
      </w:docPartPr>
      <w:docPartBody>
        <w:p w:rsidR="00664361" w:rsidRDefault="001816B5" w:rsidP="001816B5">
          <w:pPr>
            <w:pStyle w:val="F0981A65C6604E668F32E7C2FF6F6113"/>
          </w:pPr>
          <w:r w:rsidRPr="00AC4847">
            <w:rPr>
              <w:rStyle w:val="Zstupntext"/>
              <w:rPrChange w:id="0" w:author="Radek Hlavacek" w:date="2020-01-07T10:17:00Z">
                <w:rPr/>
              </w:rPrChange>
            </w:rPr>
            <w:t>Klikněte nebo klepněte sem a zadejte text.</w:t>
          </w:r>
        </w:p>
      </w:docPartBody>
    </w:docPart>
    <w:docPart>
      <w:docPartPr>
        <w:name w:val="5700547D2B0447FFA1655A851D22B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9379C-A149-45CB-8784-FBA2E799A7EE}"/>
      </w:docPartPr>
      <w:docPartBody>
        <w:p w:rsidR="00664361" w:rsidRDefault="001816B5" w:rsidP="001816B5">
          <w:pPr>
            <w:pStyle w:val="5700547D2B0447FFA1655A851D22B5C4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B6221FCDBEA84A11BDEE3EF825568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5BC6BD-C302-4453-9B59-1BCFDDD864F2}"/>
      </w:docPartPr>
      <w:docPartBody>
        <w:p w:rsidR="00664361" w:rsidRDefault="001816B5" w:rsidP="001816B5">
          <w:pPr>
            <w:pStyle w:val="B6221FCDBEA84A11BDEE3EF825568A5F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A36D8856E8914F7BB7D963ACE64B6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BBF2F-94D0-4988-A741-7EF94AF5BAC1}"/>
      </w:docPartPr>
      <w:docPartBody>
        <w:p w:rsidR="00664361" w:rsidRDefault="001816B5" w:rsidP="001816B5">
          <w:pPr>
            <w:pStyle w:val="A36D8856E8914F7BB7D963ACE64B6CB3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9AD0324985204B889724DF69BAEB65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18A8C-2316-4F57-994D-D5F0B1BF99CE}"/>
      </w:docPartPr>
      <w:docPartBody>
        <w:p w:rsidR="00664361" w:rsidRDefault="001816B5" w:rsidP="001816B5">
          <w:pPr>
            <w:pStyle w:val="9AD0324985204B889724DF69BAEB65E2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FF077100CFFF48C1B61179188208B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EB183-300A-4DC7-81C0-EFC7C8230F88}"/>
      </w:docPartPr>
      <w:docPartBody>
        <w:p w:rsidR="00664361" w:rsidRDefault="001816B5" w:rsidP="001816B5">
          <w:pPr>
            <w:pStyle w:val="FF077100CFFF48C1B61179188208B401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A5E1BAC783D549A5BF1B63C76CA29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98B65F-41BB-48E9-82ED-ECA319A69523}"/>
      </w:docPartPr>
      <w:docPartBody>
        <w:p w:rsidR="004B18DB" w:rsidRDefault="007C49A4" w:rsidP="007C49A4">
          <w:pPr>
            <w:pStyle w:val="A5E1BAC783D549A5BF1B63C76CA29C8C"/>
          </w:pPr>
          <w:r w:rsidRPr="008E193E">
            <w:rPr>
              <w:rStyle w:val="Zstupntext"/>
            </w:rPr>
            <w:t>Zvolte položku.</w:t>
          </w:r>
        </w:p>
      </w:docPartBody>
    </w:docPart>
    <w:docPart>
      <w:docPartPr>
        <w:name w:val="FE40D6AF1D8A47F2AA088BFF01B81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97C31-B369-4D9A-8765-5B21FF8BC283}"/>
      </w:docPartPr>
      <w:docPartBody>
        <w:p w:rsidR="004B18DB" w:rsidRDefault="007C49A4" w:rsidP="007C49A4">
          <w:pPr>
            <w:pStyle w:val="FE40D6AF1D8A47F2AA088BFF01B81985"/>
          </w:pPr>
          <w:r w:rsidRPr="008E193E">
            <w:rPr>
              <w:rStyle w:val="Zstupntext"/>
            </w:rPr>
            <w:t>Zvolte položku.</w:t>
          </w:r>
        </w:p>
      </w:docPartBody>
    </w:docPart>
    <w:docPart>
      <w:docPartPr>
        <w:name w:val="46FAF01B809D4DC48BDC43CE248AF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65609A-4268-4AB4-B77C-5F998CB39734}"/>
      </w:docPartPr>
      <w:docPartBody>
        <w:p w:rsidR="004B18DB" w:rsidRDefault="007C49A4" w:rsidP="007C49A4">
          <w:pPr>
            <w:pStyle w:val="46FAF01B809D4DC48BDC43CE248AFF43"/>
          </w:pPr>
          <w:r w:rsidRPr="008E193E">
            <w:rPr>
              <w:rStyle w:val="Zstupntext"/>
            </w:rPr>
            <w:t>Zvolte položku.</w:t>
          </w:r>
        </w:p>
      </w:docPartBody>
    </w:docPart>
    <w:docPart>
      <w:docPartPr>
        <w:name w:val="E744BA82E23B49B9BEC9D5851B5877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EF17F-96F5-4901-8BBD-DF8AF83187BD}"/>
      </w:docPartPr>
      <w:docPartBody>
        <w:p w:rsidR="004B18DB" w:rsidRDefault="007C49A4" w:rsidP="007C49A4">
          <w:pPr>
            <w:pStyle w:val="E744BA82E23B49B9BEC9D5851B5877C2"/>
          </w:pPr>
          <w:r w:rsidRPr="00821C31">
            <w:rPr>
              <w:rStyle w:val="Zstupntext"/>
              <w:b/>
              <w:bCs/>
              <w:highlight w:val="yellow"/>
            </w:rPr>
            <w:t>Klikněte nebo klepněte sem a zadejte text.</w:t>
          </w:r>
        </w:p>
      </w:docPartBody>
    </w:docPart>
    <w:docPart>
      <w:docPartPr>
        <w:name w:val="277D7E987EFF438395522CB85B8164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2696B-7B6E-4486-863C-BCA051D3C39D}"/>
      </w:docPartPr>
      <w:docPartBody>
        <w:p w:rsidR="004B18DB" w:rsidRDefault="007C49A4" w:rsidP="007C49A4">
          <w:pPr>
            <w:pStyle w:val="277D7E987EFF438395522CB85B81645C"/>
          </w:pPr>
          <w:r w:rsidRPr="00821C31">
            <w:rPr>
              <w:rStyle w:val="Zstupntext"/>
              <w:b/>
              <w:bCs/>
              <w:highlight w:val="yellow"/>
            </w:rPr>
            <w:t>Klikněte nebo klepněte sem a zadejte text.</w:t>
          </w:r>
        </w:p>
      </w:docPartBody>
    </w:docPart>
    <w:docPart>
      <w:docPartPr>
        <w:name w:val="D63660BE62944F578AD55244CC17D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95059B-A80C-484D-8F9E-AB4B173FC067}"/>
      </w:docPartPr>
      <w:docPartBody>
        <w:p w:rsidR="004B18DB" w:rsidRDefault="007C49A4" w:rsidP="007C49A4">
          <w:pPr>
            <w:pStyle w:val="D63660BE62944F578AD55244CC17DF96"/>
          </w:pPr>
          <w:r w:rsidRPr="00F01F67">
            <w:rPr>
              <w:rStyle w:val="Zstupntext"/>
              <w:rFonts w:asciiTheme="majorHAnsi" w:hAnsiTheme="majorHAnsi" w:cstheme="majorHAnsi"/>
              <w:highlight w:val="yellow"/>
            </w:rPr>
            <w:t>Místo.</w:t>
          </w:r>
        </w:p>
      </w:docPartBody>
    </w:docPart>
    <w:docPart>
      <w:docPartPr>
        <w:name w:val="24C6406CCC87466FBA0D97D47745D1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812AB-1011-487B-A99A-1C133DE901EC}"/>
      </w:docPartPr>
      <w:docPartBody>
        <w:p w:rsidR="004B18DB" w:rsidRDefault="007C49A4" w:rsidP="007C49A4">
          <w:pPr>
            <w:pStyle w:val="24C6406CCC87466FBA0D97D47745D108"/>
          </w:pPr>
          <w:r w:rsidRPr="00F01F67">
            <w:rPr>
              <w:rStyle w:val="Zstupntext"/>
              <w:rFonts w:asciiTheme="majorHAnsi" w:hAnsiTheme="majorHAnsi" w:cstheme="majorHAnsi"/>
              <w:highlight w:val="yellow"/>
            </w:rPr>
            <w:t>Datum.</w:t>
          </w:r>
        </w:p>
      </w:docPartBody>
    </w:docPart>
    <w:docPart>
      <w:docPartPr>
        <w:name w:val="204EDC00DF3A4F158A73BAE1E958FB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A05212-8D40-4461-BAC8-01241EEC022C}"/>
      </w:docPartPr>
      <w:docPartBody>
        <w:p w:rsidR="004B18DB" w:rsidRDefault="007C49A4" w:rsidP="007C49A4">
          <w:pPr>
            <w:pStyle w:val="204EDC00DF3A4F158A73BAE1E958FBF6"/>
          </w:pPr>
          <w:r w:rsidRPr="00F01F67">
            <w:rPr>
              <w:rStyle w:val="Zstupntext"/>
              <w:rFonts w:asciiTheme="majorHAnsi" w:hAnsiTheme="majorHAnsi" w:cstheme="majorHAnsi"/>
              <w:b/>
              <w:bCs/>
              <w:highlight w:val="yellow"/>
            </w:rPr>
            <w:t>Jméno a příjmení</w:t>
          </w:r>
          <w:r w:rsidRPr="00F01F67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1D9E5D9C684C4A62B8D8209D948DA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9FA3E-3386-4B62-820A-C1F0931BFCFC}"/>
      </w:docPartPr>
      <w:docPartBody>
        <w:p w:rsidR="004B18DB" w:rsidRDefault="007C49A4" w:rsidP="007C49A4">
          <w:pPr>
            <w:pStyle w:val="1D9E5D9C684C4A62B8D8209D948DAAC1"/>
          </w:pPr>
          <w:r w:rsidRPr="00F01F67">
            <w:rPr>
              <w:rStyle w:val="Zstupntext"/>
              <w:rFonts w:asciiTheme="majorHAnsi" w:hAnsiTheme="majorHAnsi" w:cstheme="majorHAnsi"/>
              <w:highlight w:val="yellow"/>
            </w:rPr>
            <w:t>titul, ze kterého jedná.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B5"/>
    <w:rsid w:val="0006580E"/>
    <w:rsid w:val="001816B5"/>
    <w:rsid w:val="003F39A2"/>
    <w:rsid w:val="004B18DB"/>
    <w:rsid w:val="00664361"/>
    <w:rsid w:val="006C1C15"/>
    <w:rsid w:val="007B73D4"/>
    <w:rsid w:val="007C49A4"/>
    <w:rsid w:val="00834D32"/>
    <w:rsid w:val="00A35345"/>
    <w:rsid w:val="00B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49A4"/>
    <w:rPr>
      <w:color w:val="808080"/>
    </w:rPr>
  </w:style>
  <w:style w:type="paragraph" w:customStyle="1" w:styleId="CA04E127E6E34881B52219C77F8CAE96">
    <w:name w:val="CA04E127E6E34881B52219C77F8CAE96"/>
    <w:rsid w:val="001816B5"/>
  </w:style>
  <w:style w:type="paragraph" w:customStyle="1" w:styleId="7589EDAD24AE46E6828F608B3C89AECC">
    <w:name w:val="7589EDAD24AE46E6828F608B3C89AECC"/>
    <w:rsid w:val="001816B5"/>
  </w:style>
  <w:style w:type="paragraph" w:customStyle="1" w:styleId="F7328F8CEE0C4174BBE77CFB70D3EBC3">
    <w:name w:val="F7328F8CEE0C4174BBE77CFB70D3EBC3"/>
    <w:rsid w:val="001816B5"/>
  </w:style>
  <w:style w:type="paragraph" w:customStyle="1" w:styleId="82012DDA4E374AE0B876B4D6CFD82FA5">
    <w:name w:val="82012DDA4E374AE0B876B4D6CFD82FA5"/>
    <w:rsid w:val="001816B5"/>
  </w:style>
  <w:style w:type="paragraph" w:customStyle="1" w:styleId="B6CD2F5A80884F88B8A798F4A35A0430">
    <w:name w:val="B6CD2F5A80884F88B8A798F4A35A0430"/>
    <w:rsid w:val="001816B5"/>
  </w:style>
  <w:style w:type="paragraph" w:customStyle="1" w:styleId="A667F987BCFE4A94BA3490EE48637701">
    <w:name w:val="A667F987BCFE4A94BA3490EE48637701"/>
    <w:rsid w:val="001816B5"/>
  </w:style>
  <w:style w:type="paragraph" w:customStyle="1" w:styleId="92507952980F4EF5BA9E376CD47F85EB">
    <w:name w:val="92507952980F4EF5BA9E376CD47F85EB"/>
    <w:rsid w:val="001816B5"/>
  </w:style>
  <w:style w:type="paragraph" w:customStyle="1" w:styleId="A9C0EB6F96884201AA8999CEC9E745AE">
    <w:name w:val="A9C0EB6F96884201AA8999CEC9E745AE"/>
    <w:rsid w:val="001816B5"/>
  </w:style>
  <w:style w:type="paragraph" w:customStyle="1" w:styleId="9AA193F20F584C8FBE8FB2FBD433B985">
    <w:name w:val="9AA193F20F584C8FBE8FB2FBD433B985"/>
    <w:rsid w:val="001816B5"/>
  </w:style>
  <w:style w:type="paragraph" w:customStyle="1" w:styleId="F0981A65C6604E668F32E7C2FF6F6113">
    <w:name w:val="F0981A65C6604E668F32E7C2FF6F6113"/>
    <w:rsid w:val="001816B5"/>
  </w:style>
  <w:style w:type="paragraph" w:customStyle="1" w:styleId="5700547D2B0447FFA1655A851D22B5C4">
    <w:name w:val="5700547D2B0447FFA1655A851D22B5C4"/>
    <w:rsid w:val="001816B5"/>
  </w:style>
  <w:style w:type="paragraph" w:customStyle="1" w:styleId="B6221FCDBEA84A11BDEE3EF825568A5F">
    <w:name w:val="B6221FCDBEA84A11BDEE3EF825568A5F"/>
    <w:rsid w:val="001816B5"/>
  </w:style>
  <w:style w:type="paragraph" w:customStyle="1" w:styleId="A36D8856E8914F7BB7D963ACE64B6CB3">
    <w:name w:val="A36D8856E8914F7BB7D963ACE64B6CB3"/>
    <w:rsid w:val="001816B5"/>
  </w:style>
  <w:style w:type="paragraph" w:customStyle="1" w:styleId="9AD0324985204B889724DF69BAEB65E2">
    <w:name w:val="9AD0324985204B889724DF69BAEB65E2"/>
    <w:rsid w:val="001816B5"/>
  </w:style>
  <w:style w:type="paragraph" w:customStyle="1" w:styleId="FF077100CFFF48C1B61179188208B401">
    <w:name w:val="FF077100CFFF48C1B61179188208B401"/>
    <w:rsid w:val="001816B5"/>
  </w:style>
  <w:style w:type="paragraph" w:customStyle="1" w:styleId="A5E1BAC783D549A5BF1B63C76CA29C8C">
    <w:name w:val="A5E1BAC783D549A5BF1B63C76CA29C8C"/>
    <w:rsid w:val="007C49A4"/>
  </w:style>
  <w:style w:type="paragraph" w:customStyle="1" w:styleId="FE40D6AF1D8A47F2AA088BFF01B81985">
    <w:name w:val="FE40D6AF1D8A47F2AA088BFF01B81985"/>
    <w:rsid w:val="007C49A4"/>
  </w:style>
  <w:style w:type="paragraph" w:customStyle="1" w:styleId="46FAF01B809D4DC48BDC43CE248AFF43">
    <w:name w:val="46FAF01B809D4DC48BDC43CE248AFF43"/>
    <w:rsid w:val="007C49A4"/>
  </w:style>
  <w:style w:type="paragraph" w:customStyle="1" w:styleId="E744BA82E23B49B9BEC9D5851B5877C2">
    <w:name w:val="E744BA82E23B49B9BEC9D5851B5877C2"/>
    <w:rsid w:val="007C49A4"/>
  </w:style>
  <w:style w:type="paragraph" w:customStyle="1" w:styleId="277D7E987EFF438395522CB85B81645C">
    <w:name w:val="277D7E987EFF438395522CB85B81645C"/>
    <w:rsid w:val="007C49A4"/>
  </w:style>
  <w:style w:type="paragraph" w:customStyle="1" w:styleId="D63660BE62944F578AD55244CC17DF96">
    <w:name w:val="D63660BE62944F578AD55244CC17DF96"/>
    <w:rsid w:val="007C49A4"/>
  </w:style>
  <w:style w:type="paragraph" w:customStyle="1" w:styleId="24C6406CCC87466FBA0D97D47745D108">
    <w:name w:val="24C6406CCC87466FBA0D97D47745D108"/>
    <w:rsid w:val="007C49A4"/>
  </w:style>
  <w:style w:type="paragraph" w:customStyle="1" w:styleId="204EDC00DF3A4F158A73BAE1E958FBF6">
    <w:name w:val="204EDC00DF3A4F158A73BAE1E958FBF6"/>
    <w:rsid w:val="007C49A4"/>
  </w:style>
  <w:style w:type="paragraph" w:customStyle="1" w:styleId="1D9E5D9C684C4A62B8D8209D948DAAC1">
    <w:name w:val="1D9E5D9C684C4A62B8D8209D948DAAC1"/>
    <w:rsid w:val="007C4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  <TaxCatchAll xmlns="9ff150a7-0dd8-4c18-9463-a952d6568fe2" xsi:nil="true"/>
    <lcf76f155ced4ddcb4097134ff3c332f xmlns="d4cc1580-2a65-4676-bc43-8335e1d9448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6" ma:contentTypeDescription="Vytvoří nový dokument" ma:contentTypeScope="" ma:versionID="c4b9bfb9c693914e8e05d311dc269c8b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56da25413bba169b6f60ab59aa64f1d9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9cb2dd-91a4-4f00-a29c-2dee25cc79de}" ma:internalName="TaxCatchAll" ma:showField="CatchAllData" ma:web="9ff150a7-0dd8-4c18-9463-a952d6568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af5795b-154a-4650-8316-fc4b5658d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F8E65-05D1-4937-AEA1-031F79ED1A72}">
  <ds:schemaRefs>
    <ds:schemaRef ds:uri="http://schemas.microsoft.com/office/2006/metadata/properties"/>
    <ds:schemaRef ds:uri="http://schemas.microsoft.com/office/infopath/2007/PartnerControls"/>
    <ds:schemaRef ds:uri="d4cc1580-2a65-4676-bc43-8335e1d94486"/>
    <ds:schemaRef ds:uri="9ff150a7-0dd8-4c18-9463-a952d6568fe2"/>
  </ds:schemaRefs>
</ds:datastoreItem>
</file>

<file path=customXml/itemProps2.xml><?xml version="1.0" encoding="utf-8"?>
<ds:datastoreItem xmlns:ds="http://schemas.openxmlformats.org/officeDocument/2006/customXml" ds:itemID="{174CB5B8-203D-4A39-8F3F-9F2ACCB77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25487-6175-4879-A185-2C3BAC7E45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B5CCB8-53C9-4336-AFD7-7D046C90B4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76</TotalTime>
  <Pages>12</Pages>
  <Words>4727</Words>
  <Characters>27895</Characters>
  <Application>Microsoft Office Word</Application>
  <DocSecurity>0</DocSecurity>
  <Lines>232</Lines>
  <Paragraphs>65</Paragraphs>
  <ScaleCrop>false</ScaleCrop>
  <Company>TENDERA partners, s.r.o.</Company>
  <LinksUpToDate>false</LinksUpToDate>
  <CharactersWithSpaces>32557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83</cp:revision>
  <cp:lastPrinted>2019-12-09T09:19:00Z</cp:lastPrinted>
  <dcterms:created xsi:type="dcterms:W3CDTF">2019-12-10T11:25:00Z</dcterms:created>
  <dcterms:modified xsi:type="dcterms:W3CDTF">2022-11-04T09:33:00Z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