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1033602" w:displacedByCustomXml="next"/>
    <w:sdt>
      <w:sdtPr>
        <w:rPr>
          <w:rFonts w:ascii="Georgia" w:eastAsia="Times New Roman" w:hAnsi="Georgia" w:cs="Times New Roman"/>
          <w:b w:val="0"/>
          <w:bCs w:val="0"/>
          <w:color w:val="auto"/>
          <w:sz w:val="21"/>
          <w:szCs w:val="21"/>
        </w:rPr>
        <w:id w:val="2004076576"/>
        <w:docPartObj>
          <w:docPartGallery w:val="Table of Contents"/>
          <w:docPartUnique/>
        </w:docPartObj>
      </w:sdtPr>
      <w:sdtContent>
        <w:p w14:paraId="1FA71F76" w14:textId="77777777" w:rsidR="00A80227" w:rsidRPr="007334FB" w:rsidRDefault="00E7711A" w:rsidP="007334FB">
          <w:pPr>
            <w:pStyle w:val="Nadpisobsahu"/>
            <w:tabs>
              <w:tab w:val="left" w:pos="1603"/>
            </w:tabs>
            <w:rPr>
              <w:rFonts w:ascii="Georgia" w:hAnsi="Georgia"/>
              <w:sz w:val="21"/>
              <w:szCs w:val="21"/>
            </w:rPr>
          </w:pPr>
          <w:r>
            <w:rPr>
              <w:rFonts w:ascii="Georgia" w:eastAsia="Times New Roman" w:hAnsi="Georgia" w:cs="Times New Roman"/>
              <w:b w:val="0"/>
              <w:bCs w:val="0"/>
              <w:color w:val="auto"/>
              <w:sz w:val="21"/>
              <w:szCs w:val="21"/>
            </w:rPr>
            <w:t xml:space="preserve"> </w:t>
          </w:r>
          <w:r>
            <w:rPr>
              <w:rFonts w:ascii="Georgia" w:eastAsia="Times New Roman" w:hAnsi="Georgia" w:cs="Times New Roman"/>
              <w:b w:val="0"/>
              <w:bCs w:val="0"/>
              <w:color w:val="auto"/>
              <w:sz w:val="21"/>
              <w:szCs w:val="21"/>
            </w:rPr>
            <w:tab/>
          </w:r>
          <w:r w:rsidR="00C32696" w:rsidRPr="007334FB">
            <w:rPr>
              <w:rFonts w:ascii="Georgia" w:eastAsia="Times New Roman" w:hAnsi="Georgia" w:cs="Times New Roman"/>
              <w:b w:val="0"/>
              <w:bCs w:val="0"/>
              <w:color w:val="auto"/>
              <w:sz w:val="21"/>
              <w:szCs w:val="21"/>
            </w:rPr>
            <w:tab/>
          </w:r>
        </w:p>
        <w:bookmarkStart w:id="1" w:name="_Toc475942374"/>
        <w:bookmarkStart w:id="2" w:name="_Toc475941995"/>
        <w:bookmarkStart w:id="3" w:name="_Toc44155164"/>
        <w:p w14:paraId="696EB1B4" w14:textId="6846EF97" w:rsidR="00B11BCF" w:rsidRDefault="00A80227" w:rsidP="006547D6">
          <w:pPr>
            <w:pStyle w:val="Obsah1"/>
            <w:rPr>
              <w:rFonts w:asciiTheme="minorHAnsi" w:eastAsiaTheme="minorEastAsia" w:hAnsiTheme="minorHAnsi" w:cstheme="minorBidi"/>
              <w:noProof/>
              <w:lang w:val="cs-CZ"/>
            </w:rPr>
          </w:pPr>
          <w:r w:rsidRPr="009D1FDD">
            <w:rPr>
              <w:rFonts w:ascii="Georgia" w:hAnsi="Georgia"/>
              <w:sz w:val="21"/>
              <w:szCs w:val="21"/>
              <w:lang w:val="cs-CZ"/>
            </w:rPr>
            <w:fldChar w:fldCharType="begin"/>
          </w:r>
          <w:r w:rsidRPr="009D1FDD">
            <w:rPr>
              <w:rFonts w:ascii="Georgia" w:hAnsi="Georgia"/>
              <w:sz w:val="21"/>
              <w:szCs w:val="21"/>
              <w:lang w:val="cs-CZ"/>
            </w:rPr>
            <w:instrText xml:space="preserve"> TOC \o "1-3" \h \z \u </w:instrText>
          </w:r>
          <w:r w:rsidRPr="009D1FDD">
            <w:rPr>
              <w:rFonts w:ascii="Georgia" w:hAnsi="Georgia"/>
              <w:sz w:val="21"/>
              <w:szCs w:val="21"/>
              <w:lang w:val="cs-CZ"/>
            </w:rPr>
            <w:fldChar w:fldCharType="separate"/>
          </w:r>
          <w:hyperlink w:anchor="_Toc523904663" w:history="1">
            <w:r w:rsidR="00B11BCF" w:rsidRPr="006444DA">
              <w:rPr>
                <w:rStyle w:val="Hypertextovodkaz"/>
                <w:rFonts w:ascii="Georgia" w:hAnsi="Georgia"/>
                <w:noProof/>
                <w:lang w:val="cs-CZ"/>
              </w:rPr>
              <w:t>zvláštní podmínky</w:t>
            </w:r>
            <w:r w:rsidR="00B11BCF">
              <w:rPr>
                <w:noProof/>
                <w:webHidden/>
              </w:rPr>
              <w:tab/>
            </w:r>
            <w:r w:rsidR="00B11BCF">
              <w:rPr>
                <w:noProof/>
                <w:webHidden/>
              </w:rPr>
              <w:fldChar w:fldCharType="begin"/>
            </w:r>
            <w:r w:rsidR="00B11BCF">
              <w:rPr>
                <w:noProof/>
                <w:webHidden/>
              </w:rPr>
              <w:instrText xml:space="preserve"> PAGEREF _Toc523904663 \h </w:instrText>
            </w:r>
            <w:r w:rsidR="00B11BCF">
              <w:rPr>
                <w:noProof/>
                <w:webHidden/>
              </w:rPr>
            </w:r>
            <w:r w:rsidR="00B11BCF">
              <w:rPr>
                <w:noProof/>
                <w:webHidden/>
              </w:rPr>
              <w:fldChar w:fldCharType="separate"/>
            </w:r>
            <w:r w:rsidR="00E04085">
              <w:rPr>
                <w:noProof/>
                <w:webHidden/>
              </w:rPr>
              <w:t>3</w:t>
            </w:r>
            <w:r w:rsidR="00B11BCF">
              <w:rPr>
                <w:noProof/>
                <w:webHidden/>
              </w:rPr>
              <w:fldChar w:fldCharType="end"/>
            </w:r>
          </w:hyperlink>
        </w:p>
        <w:p w14:paraId="56A43D4D" w14:textId="4BFD83CF" w:rsidR="00B11BCF" w:rsidRDefault="00000000" w:rsidP="006547D6">
          <w:pPr>
            <w:pStyle w:val="Obsah1"/>
            <w:rPr>
              <w:rFonts w:asciiTheme="minorHAnsi" w:eastAsiaTheme="minorEastAsia" w:hAnsiTheme="minorHAnsi" w:cstheme="minorBidi"/>
              <w:noProof/>
              <w:lang w:val="cs-CZ"/>
            </w:rPr>
          </w:pPr>
          <w:hyperlink w:anchor="_Toc523904664" w:history="1">
            <w:r w:rsidR="00B11BCF" w:rsidRPr="006444DA">
              <w:rPr>
                <w:rStyle w:val="Hypertextovodkaz"/>
                <w:rFonts w:ascii="Georgia" w:hAnsi="Georgia"/>
                <w:noProof/>
                <w:lang w:val="cs-CZ"/>
              </w:rPr>
              <w:t>1.</w:t>
            </w:r>
            <w:r w:rsidR="00B11BCF">
              <w:rPr>
                <w:rFonts w:asciiTheme="minorHAnsi" w:eastAsiaTheme="minorEastAsia" w:hAnsiTheme="minorHAnsi" w:cstheme="minorBidi"/>
                <w:noProof/>
                <w:lang w:val="cs-CZ"/>
              </w:rPr>
              <w:tab/>
            </w:r>
            <w:r w:rsidR="00B11BCF" w:rsidRPr="006444DA">
              <w:rPr>
                <w:rStyle w:val="Hypertextovodkaz"/>
                <w:rFonts w:ascii="Georgia" w:hAnsi="Georgia"/>
                <w:noProof/>
                <w:lang w:val="cs-CZ"/>
              </w:rPr>
              <w:t>Obecná ustanovení</w:t>
            </w:r>
            <w:r w:rsidR="00B11BCF">
              <w:rPr>
                <w:noProof/>
                <w:webHidden/>
              </w:rPr>
              <w:tab/>
            </w:r>
            <w:r w:rsidR="00B11BCF">
              <w:rPr>
                <w:noProof/>
                <w:webHidden/>
              </w:rPr>
              <w:fldChar w:fldCharType="begin"/>
            </w:r>
            <w:r w:rsidR="00B11BCF">
              <w:rPr>
                <w:noProof/>
                <w:webHidden/>
              </w:rPr>
              <w:instrText xml:space="preserve"> PAGEREF _Toc523904664 \h </w:instrText>
            </w:r>
            <w:r w:rsidR="00B11BCF">
              <w:rPr>
                <w:noProof/>
                <w:webHidden/>
              </w:rPr>
            </w:r>
            <w:r w:rsidR="00B11BCF">
              <w:rPr>
                <w:noProof/>
                <w:webHidden/>
              </w:rPr>
              <w:fldChar w:fldCharType="separate"/>
            </w:r>
            <w:r w:rsidR="00E04085">
              <w:rPr>
                <w:noProof/>
                <w:webHidden/>
              </w:rPr>
              <w:t>3</w:t>
            </w:r>
            <w:r w:rsidR="00B11BCF">
              <w:rPr>
                <w:noProof/>
                <w:webHidden/>
              </w:rPr>
              <w:fldChar w:fldCharType="end"/>
            </w:r>
          </w:hyperlink>
        </w:p>
        <w:p w14:paraId="75D096ED" w14:textId="0C851EB3" w:rsidR="00B11BCF" w:rsidRDefault="00000000" w:rsidP="00E04085">
          <w:pPr>
            <w:pStyle w:val="Obsah2"/>
            <w:rPr>
              <w:rFonts w:asciiTheme="minorHAnsi" w:eastAsiaTheme="minorEastAsia" w:hAnsiTheme="minorHAnsi" w:cstheme="minorBidi"/>
            </w:rPr>
          </w:pPr>
          <w:hyperlink w:anchor="_Toc523904665" w:history="1">
            <w:r w:rsidR="00B11BCF" w:rsidRPr="006444DA">
              <w:rPr>
                <w:rStyle w:val="Hypertextovodkaz"/>
                <w:rFonts w:ascii="Georgia" w:hAnsi="Georgia"/>
              </w:rPr>
              <w:t>1.1</w:t>
            </w:r>
            <w:r w:rsidR="00B11BCF">
              <w:rPr>
                <w:rFonts w:asciiTheme="minorHAnsi" w:eastAsiaTheme="minorEastAsia" w:hAnsiTheme="minorHAnsi" w:cstheme="minorBidi"/>
              </w:rPr>
              <w:tab/>
            </w:r>
            <w:r w:rsidR="00B11BCF" w:rsidRPr="006444DA">
              <w:rPr>
                <w:rStyle w:val="Hypertextovodkaz"/>
                <w:rFonts w:ascii="Georgia" w:hAnsi="Georgia"/>
              </w:rPr>
              <w:t>Definice</w:t>
            </w:r>
            <w:r w:rsidR="00B11BCF">
              <w:rPr>
                <w:webHidden/>
              </w:rPr>
              <w:tab/>
            </w:r>
            <w:r w:rsidR="00B11BCF">
              <w:rPr>
                <w:webHidden/>
              </w:rPr>
              <w:fldChar w:fldCharType="begin"/>
            </w:r>
            <w:r w:rsidR="00B11BCF">
              <w:rPr>
                <w:webHidden/>
              </w:rPr>
              <w:instrText xml:space="preserve"> PAGEREF _Toc523904665 \h </w:instrText>
            </w:r>
            <w:r w:rsidR="00B11BCF">
              <w:rPr>
                <w:webHidden/>
              </w:rPr>
            </w:r>
            <w:r w:rsidR="00B11BCF">
              <w:rPr>
                <w:webHidden/>
              </w:rPr>
              <w:fldChar w:fldCharType="separate"/>
            </w:r>
            <w:r w:rsidR="00E04085">
              <w:rPr>
                <w:webHidden/>
              </w:rPr>
              <w:t>3</w:t>
            </w:r>
            <w:r w:rsidR="00B11BCF">
              <w:rPr>
                <w:webHidden/>
              </w:rPr>
              <w:fldChar w:fldCharType="end"/>
            </w:r>
          </w:hyperlink>
        </w:p>
        <w:p w14:paraId="5E3AE7C6" w14:textId="52BA11AA" w:rsidR="00B11BCF" w:rsidRDefault="00000000">
          <w:pPr>
            <w:pStyle w:val="Obsah3"/>
            <w:tabs>
              <w:tab w:val="left" w:pos="1200"/>
            </w:tabs>
            <w:rPr>
              <w:rFonts w:asciiTheme="minorHAnsi" w:eastAsiaTheme="minorEastAsia" w:hAnsiTheme="minorHAnsi" w:cstheme="minorBidi"/>
            </w:rPr>
          </w:pPr>
          <w:hyperlink w:anchor="_Toc523904666" w:history="1">
            <w:r w:rsidR="00B11BCF" w:rsidRPr="006444DA">
              <w:rPr>
                <w:rStyle w:val="Hypertextovodkaz"/>
                <w:rFonts w:ascii="Georgia" w:hAnsi="Georgia"/>
              </w:rPr>
              <w:t>1.1.1</w:t>
            </w:r>
            <w:r w:rsidR="00B11BCF">
              <w:rPr>
                <w:rFonts w:asciiTheme="minorHAnsi" w:eastAsiaTheme="minorEastAsia" w:hAnsiTheme="minorHAnsi" w:cstheme="minorBidi"/>
              </w:rPr>
              <w:tab/>
            </w:r>
            <w:r w:rsidR="00B11BCF" w:rsidRPr="006444DA">
              <w:rPr>
                <w:rStyle w:val="Hypertextovodkaz"/>
                <w:rFonts w:ascii="Georgia" w:hAnsi="Georgia"/>
              </w:rPr>
              <w:t>Smlouva</w:t>
            </w:r>
            <w:r w:rsidR="00B11BCF">
              <w:rPr>
                <w:webHidden/>
              </w:rPr>
              <w:tab/>
            </w:r>
            <w:r w:rsidR="00B11BCF">
              <w:rPr>
                <w:webHidden/>
              </w:rPr>
              <w:fldChar w:fldCharType="begin"/>
            </w:r>
            <w:r w:rsidR="00B11BCF">
              <w:rPr>
                <w:webHidden/>
              </w:rPr>
              <w:instrText xml:space="preserve"> PAGEREF _Toc523904666 \h </w:instrText>
            </w:r>
            <w:r w:rsidR="00B11BCF">
              <w:rPr>
                <w:webHidden/>
              </w:rPr>
            </w:r>
            <w:r w:rsidR="00B11BCF">
              <w:rPr>
                <w:webHidden/>
              </w:rPr>
              <w:fldChar w:fldCharType="separate"/>
            </w:r>
            <w:r w:rsidR="00E04085">
              <w:rPr>
                <w:webHidden/>
              </w:rPr>
              <w:t>3</w:t>
            </w:r>
            <w:r w:rsidR="00B11BCF">
              <w:rPr>
                <w:webHidden/>
              </w:rPr>
              <w:fldChar w:fldCharType="end"/>
            </w:r>
          </w:hyperlink>
        </w:p>
        <w:p w14:paraId="14DA8381" w14:textId="2D397A66" w:rsidR="00B11BCF" w:rsidRDefault="00000000">
          <w:pPr>
            <w:pStyle w:val="Obsah3"/>
            <w:tabs>
              <w:tab w:val="left" w:pos="1200"/>
            </w:tabs>
            <w:rPr>
              <w:rFonts w:asciiTheme="minorHAnsi" w:eastAsiaTheme="minorEastAsia" w:hAnsiTheme="minorHAnsi" w:cstheme="minorBidi"/>
            </w:rPr>
          </w:pPr>
          <w:hyperlink w:anchor="_Toc523904667" w:history="1">
            <w:r w:rsidR="00B11BCF" w:rsidRPr="006444DA">
              <w:rPr>
                <w:rStyle w:val="Hypertextovodkaz"/>
                <w:rFonts w:ascii="Georgia" w:hAnsi="Georgia"/>
              </w:rPr>
              <w:t>1.1.3</w:t>
            </w:r>
            <w:r w:rsidR="00B11BCF">
              <w:rPr>
                <w:rFonts w:asciiTheme="minorHAnsi" w:eastAsiaTheme="minorEastAsia" w:hAnsiTheme="minorHAnsi" w:cstheme="minorBidi"/>
              </w:rPr>
              <w:tab/>
            </w:r>
            <w:r w:rsidR="00B11BCF" w:rsidRPr="006444DA">
              <w:rPr>
                <w:rStyle w:val="Hypertextovodkaz"/>
                <w:rFonts w:ascii="Georgia" w:hAnsi="Georgia"/>
              </w:rPr>
              <w:t>Data, zkoušky, lhůty a dokončení</w:t>
            </w:r>
            <w:r w:rsidR="00B11BCF">
              <w:rPr>
                <w:webHidden/>
              </w:rPr>
              <w:tab/>
            </w:r>
            <w:r w:rsidR="00B11BCF">
              <w:rPr>
                <w:webHidden/>
              </w:rPr>
              <w:fldChar w:fldCharType="begin"/>
            </w:r>
            <w:r w:rsidR="00B11BCF">
              <w:rPr>
                <w:webHidden/>
              </w:rPr>
              <w:instrText xml:space="preserve"> PAGEREF _Toc523904667 \h </w:instrText>
            </w:r>
            <w:r w:rsidR="00B11BCF">
              <w:rPr>
                <w:webHidden/>
              </w:rPr>
            </w:r>
            <w:r w:rsidR="00B11BCF">
              <w:rPr>
                <w:webHidden/>
              </w:rPr>
              <w:fldChar w:fldCharType="separate"/>
            </w:r>
            <w:r w:rsidR="00E04085">
              <w:rPr>
                <w:webHidden/>
              </w:rPr>
              <w:t>4</w:t>
            </w:r>
            <w:r w:rsidR="00B11BCF">
              <w:rPr>
                <w:webHidden/>
              </w:rPr>
              <w:fldChar w:fldCharType="end"/>
            </w:r>
          </w:hyperlink>
        </w:p>
        <w:p w14:paraId="1DF3A6E9" w14:textId="150B9061" w:rsidR="00B11BCF" w:rsidRDefault="00000000">
          <w:pPr>
            <w:pStyle w:val="Obsah3"/>
            <w:tabs>
              <w:tab w:val="left" w:pos="1200"/>
            </w:tabs>
            <w:rPr>
              <w:rFonts w:asciiTheme="minorHAnsi" w:eastAsiaTheme="minorEastAsia" w:hAnsiTheme="minorHAnsi" w:cstheme="minorBidi"/>
            </w:rPr>
          </w:pPr>
          <w:hyperlink w:anchor="_Toc523904668" w:history="1">
            <w:r w:rsidR="00B11BCF" w:rsidRPr="006444DA">
              <w:rPr>
                <w:rStyle w:val="Hypertextovodkaz"/>
                <w:rFonts w:ascii="Georgia" w:hAnsi="Georgia"/>
              </w:rPr>
              <w:t>1.1.5</w:t>
            </w:r>
            <w:r w:rsidR="00B11BCF">
              <w:rPr>
                <w:rFonts w:asciiTheme="minorHAnsi" w:eastAsiaTheme="minorEastAsia" w:hAnsiTheme="minorHAnsi" w:cstheme="minorBidi"/>
              </w:rPr>
              <w:tab/>
            </w:r>
            <w:r w:rsidR="00B11BCF" w:rsidRPr="006444DA">
              <w:rPr>
                <w:rStyle w:val="Hypertextovodkaz"/>
                <w:rFonts w:ascii="Georgia" w:hAnsi="Georgia"/>
              </w:rPr>
              <w:t>Dílo a věci pro něj určené</w:t>
            </w:r>
            <w:r w:rsidR="00B11BCF">
              <w:rPr>
                <w:webHidden/>
              </w:rPr>
              <w:tab/>
            </w:r>
            <w:r w:rsidR="00B11BCF">
              <w:rPr>
                <w:webHidden/>
              </w:rPr>
              <w:fldChar w:fldCharType="begin"/>
            </w:r>
            <w:r w:rsidR="00B11BCF">
              <w:rPr>
                <w:webHidden/>
              </w:rPr>
              <w:instrText xml:space="preserve"> PAGEREF _Toc523904668 \h </w:instrText>
            </w:r>
            <w:r w:rsidR="00B11BCF">
              <w:rPr>
                <w:webHidden/>
              </w:rPr>
            </w:r>
            <w:r w:rsidR="00B11BCF">
              <w:rPr>
                <w:webHidden/>
              </w:rPr>
              <w:fldChar w:fldCharType="separate"/>
            </w:r>
            <w:r w:rsidR="00E04085">
              <w:rPr>
                <w:webHidden/>
              </w:rPr>
              <w:t>4</w:t>
            </w:r>
            <w:r w:rsidR="00B11BCF">
              <w:rPr>
                <w:webHidden/>
              </w:rPr>
              <w:fldChar w:fldCharType="end"/>
            </w:r>
          </w:hyperlink>
        </w:p>
        <w:p w14:paraId="2756F138" w14:textId="010DDAFD" w:rsidR="00B11BCF" w:rsidRDefault="00000000">
          <w:pPr>
            <w:pStyle w:val="Obsah3"/>
            <w:tabs>
              <w:tab w:val="left" w:pos="1200"/>
            </w:tabs>
            <w:rPr>
              <w:rFonts w:asciiTheme="minorHAnsi" w:eastAsiaTheme="minorEastAsia" w:hAnsiTheme="minorHAnsi" w:cstheme="minorBidi"/>
            </w:rPr>
          </w:pPr>
          <w:hyperlink w:anchor="_Toc523904669" w:history="1">
            <w:r w:rsidR="00B11BCF" w:rsidRPr="006444DA">
              <w:rPr>
                <w:rStyle w:val="Hypertextovodkaz"/>
                <w:rFonts w:ascii="Georgia" w:hAnsi="Georgia"/>
              </w:rPr>
              <w:t>1.1.6</w:t>
            </w:r>
            <w:r w:rsidR="00B11BCF">
              <w:rPr>
                <w:rFonts w:asciiTheme="minorHAnsi" w:eastAsiaTheme="minorEastAsia" w:hAnsiTheme="minorHAnsi" w:cstheme="minorBidi"/>
              </w:rPr>
              <w:tab/>
            </w:r>
            <w:r w:rsidR="00B11BCF" w:rsidRPr="006444DA">
              <w:rPr>
                <w:rStyle w:val="Hypertextovodkaz"/>
                <w:rFonts w:ascii="Georgia" w:hAnsi="Georgia"/>
              </w:rPr>
              <w:t>Další definice</w:t>
            </w:r>
            <w:r w:rsidR="00B11BCF">
              <w:rPr>
                <w:webHidden/>
              </w:rPr>
              <w:tab/>
            </w:r>
            <w:r w:rsidR="00B11BCF">
              <w:rPr>
                <w:webHidden/>
              </w:rPr>
              <w:fldChar w:fldCharType="begin"/>
            </w:r>
            <w:r w:rsidR="00B11BCF">
              <w:rPr>
                <w:webHidden/>
              </w:rPr>
              <w:instrText xml:space="preserve"> PAGEREF _Toc523904669 \h </w:instrText>
            </w:r>
            <w:r w:rsidR="00B11BCF">
              <w:rPr>
                <w:webHidden/>
              </w:rPr>
            </w:r>
            <w:r w:rsidR="00B11BCF">
              <w:rPr>
                <w:webHidden/>
              </w:rPr>
              <w:fldChar w:fldCharType="separate"/>
            </w:r>
            <w:r w:rsidR="00E04085">
              <w:rPr>
                <w:webHidden/>
              </w:rPr>
              <w:t>5</w:t>
            </w:r>
            <w:r w:rsidR="00B11BCF">
              <w:rPr>
                <w:webHidden/>
              </w:rPr>
              <w:fldChar w:fldCharType="end"/>
            </w:r>
          </w:hyperlink>
        </w:p>
        <w:p w14:paraId="4D70AA24" w14:textId="343453EA" w:rsidR="00B11BCF" w:rsidRDefault="00000000" w:rsidP="00E04085">
          <w:pPr>
            <w:pStyle w:val="Obsah2"/>
            <w:rPr>
              <w:rFonts w:asciiTheme="minorHAnsi" w:eastAsiaTheme="minorEastAsia" w:hAnsiTheme="minorHAnsi" w:cstheme="minorBidi"/>
            </w:rPr>
          </w:pPr>
          <w:hyperlink w:anchor="_Toc523904670" w:history="1">
            <w:r w:rsidR="00B11BCF" w:rsidRPr="006444DA">
              <w:rPr>
                <w:rStyle w:val="Hypertextovodkaz"/>
                <w:rFonts w:ascii="Georgia" w:hAnsi="Georgia"/>
              </w:rPr>
              <w:t>1.4</w:t>
            </w:r>
            <w:r w:rsidR="00B11BCF">
              <w:rPr>
                <w:rFonts w:asciiTheme="minorHAnsi" w:eastAsiaTheme="minorEastAsia" w:hAnsiTheme="minorHAnsi" w:cstheme="minorBidi"/>
              </w:rPr>
              <w:tab/>
            </w:r>
            <w:r w:rsidR="00B11BCF" w:rsidRPr="006444DA">
              <w:rPr>
                <w:rStyle w:val="Hypertextovodkaz"/>
                <w:rFonts w:ascii="Georgia" w:hAnsi="Georgia"/>
              </w:rPr>
              <w:t>právo a jazyk</w:t>
            </w:r>
            <w:r w:rsidR="00B11BCF">
              <w:rPr>
                <w:webHidden/>
              </w:rPr>
              <w:tab/>
            </w:r>
            <w:r w:rsidR="00B11BCF">
              <w:rPr>
                <w:webHidden/>
              </w:rPr>
              <w:fldChar w:fldCharType="begin"/>
            </w:r>
            <w:r w:rsidR="00B11BCF">
              <w:rPr>
                <w:webHidden/>
              </w:rPr>
              <w:instrText xml:space="preserve"> PAGEREF _Toc523904670 \h </w:instrText>
            </w:r>
            <w:r w:rsidR="00B11BCF">
              <w:rPr>
                <w:webHidden/>
              </w:rPr>
            </w:r>
            <w:r w:rsidR="00B11BCF">
              <w:rPr>
                <w:webHidden/>
              </w:rPr>
              <w:fldChar w:fldCharType="separate"/>
            </w:r>
            <w:r w:rsidR="00E04085">
              <w:rPr>
                <w:webHidden/>
              </w:rPr>
              <w:t>5</w:t>
            </w:r>
            <w:r w:rsidR="00B11BCF">
              <w:rPr>
                <w:webHidden/>
              </w:rPr>
              <w:fldChar w:fldCharType="end"/>
            </w:r>
          </w:hyperlink>
        </w:p>
        <w:p w14:paraId="763BF4C7" w14:textId="21F7273A" w:rsidR="00B11BCF" w:rsidRDefault="00000000" w:rsidP="00E04085">
          <w:pPr>
            <w:pStyle w:val="Obsah2"/>
            <w:rPr>
              <w:rFonts w:asciiTheme="minorHAnsi" w:eastAsiaTheme="minorEastAsia" w:hAnsiTheme="minorHAnsi" w:cstheme="minorBidi"/>
            </w:rPr>
          </w:pPr>
          <w:hyperlink w:anchor="_Toc523904671" w:history="1">
            <w:r w:rsidR="00B11BCF" w:rsidRPr="006444DA">
              <w:rPr>
                <w:rStyle w:val="Hypertextovodkaz"/>
                <w:rFonts w:ascii="Georgia" w:hAnsi="Georgia"/>
              </w:rPr>
              <w:t>1.5</w:t>
            </w:r>
            <w:r w:rsidR="00B11BCF">
              <w:rPr>
                <w:rFonts w:asciiTheme="minorHAnsi" w:eastAsiaTheme="minorEastAsia" w:hAnsiTheme="minorHAnsi" w:cstheme="minorBidi"/>
              </w:rPr>
              <w:tab/>
            </w:r>
            <w:r w:rsidR="00B11BCF" w:rsidRPr="006444DA">
              <w:rPr>
                <w:rStyle w:val="Hypertextovodkaz"/>
                <w:rFonts w:ascii="Georgia" w:hAnsi="Georgia"/>
              </w:rPr>
              <w:t>Hierarchie smluvních dokumentů</w:t>
            </w:r>
            <w:r w:rsidR="00B11BCF">
              <w:rPr>
                <w:webHidden/>
              </w:rPr>
              <w:tab/>
            </w:r>
            <w:r w:rsidR="00B11BCF">
              <w:rPr>
                <w:webHidden/>
              </w:rPr>
              <w:fldChar w:fldCharType="begin"/>
            </w:r>
            <w:r w:rsidR="00B11BCF">
              <w:rPr>
                <w:webHidden/>
              </w:rPr>
              <w:instrText xml:space="preserve"> PAGEREF _Toc523904671 \h </w:instrText>
            </w:r>
            <w:r w:rsidR="00B11BCF">
              <w:rPr>
                <w:webHidden/>
              </w:rPr>
            </w:r>
            <w:r w:rsidR="00B11BCF">
              <w:rPr>
                <w:webHidden/>
              </w:rPr>
              <w:fldChar w:fldCharType="separate"/>
            </w:r>
            <w:r w:rsidR="00E04085">
              <w:rPr>
                <w:webHidden/>
              </w:rPr>
              <w:t>5</w:t>
            </w:r>
            <w:r w:rsidR="00B11BCF">
              <w:rPr>
                <w:webHidden/>
              </w:rPr>
              <w:fldChar w:fldCharType="end"/>
            </w:r>
          </w:hyperlink>
        </w:p>
        <w:p w14:paraId="752A5DFE" w14:textId="5F96E5FB" w:rsidR="00B11BCF" w:rsidRDefault="00000000" w:rsidP="00E04085">
          <w:pPr>
            <w:pStyle w:val="Obsah2"/>
            <w:rPr>
              <w:rFonts w:asciiTheme="minorHAnsi" w:eastAsiaTheme="minorEastAsia" w:hAnsiTheme="minorHAnsi" w:cstheme="minorBidi"/>
            </w:rPr>
          </w:pPr>
          <w:hyperlink w:anchor="_Toc523904672" w:history="1">
            <w:r w:rsidR="00B11BCF" w:rsidRPr="006444DA">
              <w:rPr>
                <w:rStyle w:val="Hypertextovodkaz"/>
                <w:rFonts w:ascii="Georgia" w:hAnsi="Georgia"/>
              </w:rPr>
              <w:t>1.7</w:t>
            </w:r>
            <w:r w:rsidR="00B11BCF">
              <w:rPr>
                <w:rFonts w:asciiTheme="minorHAnsi" w:eastAsiaTheme="minorEastAsia" w:hAnsiTheme="minorHAnsi" w:cstheme="minorBidi"/>
              </w:rPr>
              <w:tab/>
            </w:r>
            <w:r w:rsidR="00B11BCF" w:rsidRPr="006444DA">
              <w:rPr>
                <w:rStyle w:val="Hypertextovodkaz"/>
                <w:rFonts w:ascii="Georgia" w:hAnsi="Georgia"/>
              </w:rPr>
              <w:t>Postoupení</w:t>
            </w:r>
            <w:r w:rsidR="00B11BCF">
              <w:rPr>
                <w:webHidden/>
              </w:rPr>
              <w:tab/>
            </w:r>
            <w:r w:rsidR="00B11BCF">
              <w:rPr>
                <w:webHidden/>
              </w:rPr>
              <w:fldChar w:fldCharType="begin"/>
            </w:r>
            <w:r w:rsidR="00B11BCF">
              <w:rPr>
                <w:webHidden/>
              </w:rPr>
              <w:instrText xml:space="preserve"> PAGEREF _Toc523904672 \h </w:instrText>
            </w:r>
            <w:r w:rsidR="00B11BCF">
              <w:rPr>
                <w:webHidden/>
              </w:rPr>
            </w:r>
            <w:r w:rsidR="00B11BCF">
              <w:rPr>
                <w:webHidden/>
              </w:rPr>
              <w:fldChar w:fldCharType="separate"/>
            </w:r>
            <w:r w:rsidR="00E04085">
              <w:rPr>
                <w:webHidden/>
              </w:rPr>
              <w:t>5</w:t>
            </w:r>
            <w:r w:rsidR="00B11BCF">
              <w:rPr>
                <w:webHidden/>
              </w:rPr>
              <w:fldChar w:fldCharType="end"/>
            </w:r>
          </w:hyperlink>
        </w:p>
        <w:p w14:paraId="7564C218" w14:textId="4AA8D391" w:rsidR="00B11BCF" w:rsidRDefault="00000000" w:rsidP="00E04085">
          <w:pPr>
            <w:pStyle w:val="Obsah2"/>
            <w:rPr>
              <w:rFonts w:asciiTheme="minorHAnsi" w:eastAsiaTheme="minorEastAsia" w:hAnsiTheme="minorHAnsi" w:cstheme="minorBidi"/>
            </w:rPr>
          </w:pPr>
          <w:hyperlink w:anchor="_Toc523904673" w:history="1">
            <w:r w:rsidR="00B11BCF" w:rsidRPr="006444DA">
              <w:rPr>
                <w:rStyle w:val="Hypertextovodkaz"/>
                <w:rFonts w:ascii="Georgia" w:hAnsi="Georgia"/>
              </w:rPr>
              <w:t>1.8</w:t>
            </w:r>
            <w:r w:rsidR="00B11BCF">
              <w:rPr>
                <w:rFonts w:asciiTheme="minorHAnsi" w:eastAsiaTheme="minorEastAsia" w:hAnsiTheme="minorHAnsi" w:cstheme="minorBidi"/>
              </w:rPr>
              <w:tab/>
            </w:r>
            <w:r w:rsidR="00B11BCF" w:rsidRPr="006444DA">
              <w:rPr>
                <w:rStyle w:val="Hypertextovodkaz"/>
                <w:rFonts w:ascii="Georgia" w:hAnsi="Georgia"/>
              </w:rPr>
              <w:t>Péče o dokumenty a jejich vydání</w:t>
            </w:r>
            <w:r w:rsidR="00B11BCF">
              <w:rPr>
                <w:webHidden/>
              </w:rPr>
              <w:tab/>
            </w:r>
            <w:r w:rsidR="00B11BCF">
              <w:rPr>
                <w:webHidden/>
              </w:rPr>
              <w:fldChar w:fldCharType="begin"/>
            </w:r>
            <w:r w:rsidR="00B11BCF">
              <w:rPr>
                <w:webHidden/>
              </w:rPr>
              <w:instrText xml:space="preserve"> PAGEREF _Toc523904673 \h </w:instrText>
            </w:r>
            <w:r w:rsidR="00B11BCF">
              <w:rPr>
                <w:webHidden/>
              </w:rPr>
            </w:r>
            <w:r w:rsidR="00B11BCF">
              <w:rPr>
                <w:webHidden/>
              </w:rPr>
              <w:fldChar w:fldCharType="separate"/>
            </w:r>
            <w:r w:rsidR="00E04085">
              <w:rPr>
                <w:webHidden/>
              </w:rPr>
              <w:t>5</w:t>
            </w:r>
            <w:r w:rsidR="00B11BCF">
              <w:rPr>
                <w:webHidden/>
              </w:rPr>
              <w:fldChar w:fldCharType="end"/>
            </w:r>
          </w:hyperlink>
        </w:p>
        <w:p w14:paraId="3577176B" w14:textId="46BDF6FB" w:rsidR="00B11BCF" w:rsidRDefault="00000000" w:rsidP="00E04085">
          <w:pPr>
            <w:pStyle w:val="Obsah2"/>
            <w:rPr>
              <w:rFonts w:asciiTheme="minorHAnsi" w:eastAsiaTheme="minorEastAsia" w:hAnsiTheme="minorHAnsi" w:cstheme="minorBidi"/>
            </w:rPr>
          </w:pPr>
          <w:hyperlink w:anchor="_Toc523904674" w:history="1">
            <w:r w:rsidR="00B11BCF" w:rsidRPr="006444DA">
              <w:rPr>
                <w:rStyle w:val="Hypertextovodkaz"/>
                <w:rFonts w:ascii="Georgia" w:hAnsi="Georgia"/>
              </w:rPr>
              <w:t>1.10</w:t>
            </w:r>
            <w:r w:rsidR="00B11BCF">
              <w:rPr>
                <w:rFonts w:asciiTheme="minorHAnsi" w:eastAsiaTheme="minorEastAsia" w:hAnsiTheme="minorHAnsi" w:cstheme="minorBidi"/>
              </w:rPr>
              <w:tab/>
            </w:r>
            <w:r w:rsidR="00B11BCF" w:rsidRPr="006444DA">
              <w:rPr>
                <w:rStyle w:val="Hypertextovodkaz"/>
                <w:rFonts w:ascii="Georgia" w:hAnsi="Georgia"/>
              </w:rPr>
              <w:t>Užívání dokumentů Zhotovitele Objednatelem</w:t>
            </w:r>
            <w:r w:rsidR="00B11BCF">
              <w:rPr>
                <w:webHidden/>
              </w:rPr>
              <w:tab/>
            </w:r>
            <w:r w:rsidR="00B11BCF">
              <w:rPr>
                <w:webHidden/>
              </w:rPr>
              <w:fldChar w:fldCharType="begin"/>
            </w:r>
            <w:r w:rsidR="00B11BCF">
              <w:rPr>
                <w:webHidden/>
              </w:rPr>
              <w:instrText xml:space="preserve"> PAGEREF _Toc523904674 \h </w:instrText>
            </w:r>
            <w:r w:rsidR="00B11BCF">
              <w:rPr>
                <w:webHidden/>
              </w:rPr>
            </w:r>
            <w:r w:rsidR="00B11BCF">
              <w:rPr>
                <w:webHidden/>
              </w:rPr>
              <w:fldChar w:fldCharType="separate"/>
            </w:r>
            <w:r w:rsidR="00E04085">
              <w:rPr>
                <w:webHidden/>
              </w:rPr>
              <w:t>6</w:t>
            </w:r>
            <w:r w:rsidR="00B11BCF">
              <w:rPr>
                <w:webHidden/>
              </w:rPr>
              <w:fldChar w:fldCharType="end"/>
            </w:r>
          </w:hyperlink>
        </w:p>
        <w:p w14:paraId="34CA31B9" w14:textId="4D4FBEAC" w:rsidR="00B11BCF" w:rsidRDefault="00000000" w:rsidP="00E04085">
          <w:pPr>
            <w:pStyle w:val="Obsah2"/>
            <w:rPr>
              <w:rFonts w:asciiTheme="minorHAnsi" w:eastAsiaTheme="minorEastAsia" w:hAnsiTheme="minorHAnsi" w:cstheme="minorBidi"/>
            </w:rPr>
          </w:pPr>
          <w:hyperlink w:anchor="_Toc523904675" w:history="1">
            <w:r w:rsidR="00B11BCF" w:rsidRPr="006444DA">
              <w:rPr>
                <w:rStyle w:val="Hypertextovodkaz"/>
                <w:rFonts w:ascii="Georgia" w:hAnsi="Georgia"/>
              </w:rPr>
              <w:t>1.13</w:t>
            </w:r>
            <w:r w:rsidR="00B11BCF">
              <w:rPr>
                <w:rFonts w:asciiTheme="minorHAnsi" w:eastAsiaTheme="minorEastAsia" w:hAnsiTheme="minorHAnsi" w:cstheme="minorBidi"/>
              </w:rPr>
              <w:tab/>
            </w:r>
            <w:r w:rsidR="00B11BCF" w:rsidRPr="006444DA">
              <w:rPr>
                <w:rStyle w:val="Hypertextovodkaz"/>
                <w:rFonts w:ascii="Georgia" w:hAnsi="Georgia"/>
              </w:rPr>
              <w:t>Soulad s právními předpisy</w:t>
            </w:r>
            <w:r w:rsidR="00B11BCF">
              <w:rPr>
                <w:webHidden/>
              </w:rPr>
              <w:tab/>
            </w:r>
            <w:r w:rsidR="00B11BCF">
              <w:rPr>
                <w:webHidden/>
              </w:rPr>
              <w:fldChar w:fldCharType="begin"/>
            </w:r>
            <w:r w:rsidR="00B11BCF">
              <w:rPr>
                <w:webHidden/>
              </w:rPr>
              <w:instrText xml:space="preserve"> PAGEREF _Toc523904675 \h </w:instrText>
            </w:r>
            <w:r w:rsidR="00B11BCF">
              <w:rPr>
                <w:webHidden/>
              </w:rPr>
            </w:r>
            <w:r w:rsidR="00B11BCF">
              <w:rPr>
                <w:webHidden/>
              </w:rPr>
              <w:fldChar w:fldCharType="separate"/>
            </w:r>
            <w:r w:rsidR="00E04085">
              <w:rPr>
                <w:webHidden/>
              </w:rPr>
              <w:t>7</w:t>
            </w:r>
            <w:r w:rsidR="00B11BCF">
              <w:rPr>
                <w:webHidden/>
              </w:rPr>
              <w:fldChar w:fldCharType="end"/>
            </w:r>
          </w:hyperlink>
        </w:p>
        <w:p w14:paraId="4BE2557B" w14:textId="07BE0710" w:rsidR="00B11BCF" w:rsidRDefault="00000000" w:rsidP="00E04085">
          <w:pPr>
            <w:pStyle w:val="Obsah2"/>
            <w:rPr>
              <w:rFonts w:asciiTheme="minorHAnsi" w:eastAsiaTheme="minorEastAsia" w:hAnsiTheme="minorHAnsi" w:cstheme="minorBidi"/>
            </w:rPr>
          </w:pPr>
          <w:hyperlink w:anchor="_Toc523904676" w:history="1">
            <w:r w:rsidR="00B11BCF" w:rsidRPr="006444DA">
              <w:rPr>
                <w:rStyle w:val="Hypertextovodkaz"/>
                <w:rFonts w:ascii="Georgia" w:hAnsi="Georgia"/>
              </w:rPr>
              <w:t>1.14</w:t>
            </w:r>
            <w:r w:rsidR="00B11BCF">
              <w:rPr>
                <w:rFonts w:asciiTheme="minorHAnsi" w:eastAsiaTheme="minorEastAsia" w:hAnsiTheme="minorHAnsi" w:cstheme="minorBidi"/>
              </w:rPr>
              <w:tab/>
            </w:r>
            <w:r w:rsidR="00B11BCF" w:rsidRPr="006444DA">
              <w:rPr>
                <w:rStyle w:val="Hypertextovodkaz"/>
                <w:rFonts w:ascii="Georgia" w:hAnsi="Georgia"/>
              </w:rPr>
              <w:t>Společná a nerozdílná odpovědnost</w:t>
            </w:r>
            <w:r w:rsidR="00B11BCF">
              <w:rPr>
                <w:webHidden/>
              </w:rPr>
              <w:tab/>
            </w:r>
            <w:r w:rsidR="00B11BCF">
              <w:rPr>
                <w:webHidden/>
              </w:rPr>
              <w:fldChar w:fldCharType="begin"/>
            </w:r>
            <w:r w:rsidR="00B11BCF">
              <w:rPr>
                <w:webHidden/>
              </w:rPr>
              <w:instrText xml:space="preserve"> PAGEREF _Toc523904676 \h </w:instrText>
            </w:r>
            <w:r w:rsidR="00B11BCF">
              <w:rPr>
                <w:webHidden/>
              </w:rPr>
            </w:r>
            <w:r w:rsidR="00B11BCF">
              <w:rPr>
                <w:webHidden/>
              </w:rPr>
              <w:fldChar w:fldCharType="separate"/>
            </w:r>
            <w:r w:rsidR="00E04085">
              <w:rPr>
                <w:webHidden/>
              </w:rPr>
              <w:t>8</w:t>
            </w:r>
            <w:r w:rsidR="00B11BCF">
              <w:rPr>
                <w:webHidden/>
              </w:rPr>
              <w:fldChar w:fldCharType="end"/>
            </w:r>
          </w:hyperlink>
        </w:p>
        <w:p w14:paraId="44F63044" w14:textId="43191A0B" w:rsidR="00B11BCF" w:rsidRDefault="00000000" w:rsidP="006547D6">
          <w:pPr>
            <w:pStyle w:val="Obsah1"/>
            <w:rPr>
              <w:rFonts w:asciiTheme="minorHAnsi" w:eastAsiaTheme="minorEastAsia" w:hAnsiTheme="minorHAnsi" w:cstheme="minorBidi"/>
              <w:noProof/>
              <w:lang w:val="cs-CZ"/>
            </w:rPr>
          </w:pPr>
          <w:hyperlink w:anchor="_Toc523904677" w:history="1">
            <w:r w:rsidR="00B11BCF" w:rsidRPr="006444DA">
              <w:rPr>
                <w:rStyle w:val="Hypertextovodkaz"/>
                <w:rFonts w:ascii="Georgia" w:hAnsi="Georgia"/>
                <w:noProof/>
                <w:lang w:val="cs-CZ"/>
              </w:rPr>
              <w:t>2.</w:t>
            </w:r>
            <w:r w:rsidR="00B11BCF">
              <w:rPr>
                <w:rFonts w:asciiTheme="minorHAnsi" w:eastAsiaTheme="minorEastAsia" w:hAnsiTheme="minorHAnsi" w:cstheme="minorBidi"/>
                <w:noProof/>
                <w:lang w:val="cs-CZ"/>
              </w:rPr>
              <w:tab/>
            </w:r>
            <w:r w:rsidR="00B11BCF" w:rsidRPr="006444DA">
              <w:rPr>
                <w:rStyle w:val="Hypertextovodkaz"/>
                <w:rFonts w:ascii="Georgia" w:hAnsi="Georgia"/>
                <w:noProof/>
                <w:lang w:val="cs-CZ"/>
              </w:rPr>
              <w:t>Objednatel</w:t>
            </w:r>
            <w:r w:rsidR="00B11BCF">
              <w:rPr>
                <w:noProof/>
                <w:webHidden/>
              </w:rPr>
              <w:tab/>
            </w:r>
            <w:r w:rsidR="00B11BCF">
              <w:rPr>
                <w:noProof/>
                <w:webHidden/>
              </w:rPr>
              <w:fldChar w:fldCharType="begin"/>
            </w:r>
            <w:r w:rsidR="00B11BCF">
              <w:rPr>
                <w:noProof/>
                <w:webHidden/>
              </w:rPr>
              <w:instrText xml:space="preserve"> PAGEREF _Toc523904677 \h </w:instrText>
            </w:r>
            <w:r w:rsidR="00B11BCF">
              <w:rPr>
                <w:noProof/>
                <w:webHidden/>
              </w:rPr>
            </w:r>
            <w:r w:rsidR="00B11BCF">
              <w:rPr>
                <w:noProof/>
                <w:webHidden/>
              </w:rPr>
              <w:fldChar w:fldCharType="separate"/>
            </w:r>
            <w:r w:rsidR="00E04085">
              <w:rPr>
                <w:noProof/>
                <w:webHidden/>
              </w:rPr>
              <w:t>8</w:t>
            </w:r>
            <w:r w:rsidR="00B11BCF">
              <w:rPr>
                <w:noProof/>
                <w:webHidden/>
              </w:rPr>
              <w:fldChar w:fldCharType="end"/>
            </w:r>
          </w:hyperlink>
        </w:p>
        <w:p w14:paraId="33A67FB7" w14:textId="3035D2D1" w:rsidR="00B11BCF" w:rsidRDefault="00000000" w:rsidP="00E04085">
          <w:pPr>
            <w:pStyle w:val="Obsah2"/>
            <w:rPr>
              <w:rFonts w:asciiTheme="minorHAnsi" w:eastAsiaTheme="minorEastAsia" w:hAnsiTheme="minorHAnsi" w:cstheme="minorBidi"/>
            </w:rPr>
          </w:pPr>
          <w:hyperlink w:anchor="_Toc523904678" w:history="1">
            <w:r w:rsidR="00B11BCF" w:rsidRPr="006444DA">
              <w:rPr>
                <w:rStyle w:val="Hypertextovodkaz"/>
                <w:rFonts w:ascii="Georgia" w:hAnsi="Georgia"/>
              </w:rPr>
              <w:t>2.1</w:t>
            </w:r>
            <w:r w:rsidR="00B11BCF">
              <w:rPr>
                <w:rFonts w:asciiTheme="minorHAnsi" w:eastAsiaTheme="minorEastAsia" w:hAnsiTheme="minorHAnsi" w:cstheme="minorBidi"/>
              </w:rPr>
              <w:tab/>
            </w:r>
            <w:r w:rsidR="00B11BCF" w:rsidRPr="006444DA">
              <w:rPr>
                <w:rStyle w:val="Hypertextovodkaz"/>
                <w:rFonts w:ascii="Georgia" w:hAnsi="Georgia"/>
              </w:rPr>
              <w:t>Právo přístupu na Staveniště</w:t>
            </w:r>
            <w:r w:rsidR="00B11BCF">
              <w:rPr>
                <w:webHidden/>
              </w:rPr>
              <w:tab/>
            </w:r>
            <w:r w:rsidR="00B11BCF">
              <w:rPr>
                <w:webHidden/>
              </w:rPr>
              <w:fldChar w:fldCharType="begin"/>
            </w:r>
            <w:r w:rsidR="00B11BCF">
              <w:rPr>
                <w:webHidden/>
              </w:rPr>
              <w:instrText xml:space="preserve"> PAGEREF _Toc523904678 \h </w:instrText>
            </w:r>
            <w:r w:rsidR="00B11BCF">
              <w:rPr>
                <w:webHidden/>
              </w:rPr>
            </w:r>
            <w:r w:rsidR="00B11BCF">
              <w:rPr>
                <w:webHidden/>
              </w:rPr>
              <w:fldChar w:fldCharType="separate"/>
            </w:r>
            <w:r w:rsidR="00E04085">
              <w:rPr>
                <w:webHidden/>
              </w:rPr>
              <w:t>8</w:t>
            </w:r>
            <w:r w:rsidR="00B11BCF">
              <w:rPr>
                <w:webHidden/>
              </w:rPr>
              <w:fldChar w:fldCharType="end"/>
            </w:r>
          </w:hyperlink>
        </w:p>
        <w:p w14:paraId="157E4F3F" w14:textId="4A5FCED8" w:rsidR="00B11BCF" w:rsidRDefault="00000000" w:rsidP="00E04085">
          <w:pPr>
            <w:pStyle w:val="Obsah2"/>
            <w:rPr>
              <w:rFonts w:asciiTheme="minorHAnsi" w:eastAsiaTheme="minorEastAsia" w:hAnsiTheme="minorHAnsi" w:cstheme="minorBidi"/>
            </w:rPr>
          </w:pPr>
          <w:hyperlink w:anchor="_Toc523904679" w:history="1">
            <w:r w:rsidR="00B11BCF" w:rsidRPr="006444DA">
              <w:rPr>
                <w:rStyle w:val="Hypertextovodkaz"/>
                <w:rFonts w:ascii="Georgia" w:hAnsi="Georgia"/>
              </w:rPr>
              <w:t>2.4</w:t>
            </w:r>
            <w:r w:rsidR="00B11BCF">
              <w:rPr>
                <w:rFonts w:asciiTheme="minorHAnsi" w:eastAsiaTheme="minorEastAsia" w:hAnsiTheme="minorHAnsi" w:cstheme="minorBidi"/>
              </w:rPr>
              <w:tab/>
            </w:r>
            <w:r w:rsidR="00B11BCF" w:rsidRPr="006444DA">
              <w:rPr>
                <w:rStyle w:val="Hypertextovodkaz"/>
                <w:rFonts w:ascii="Georgia" w:hAnsi="Georgia"/>
              </w:rPr>
              <w:t>Zajištění financování Objednatelem</w:t>
            </w:r>
            <w:r w:rsidR="00B11BCF">
              <w:rPr>
                <w:webHidden/>
              </w:rPr>
              <w:tab/>
            </w:r>
            <w:r w:rsidR="00B11BCF">
              <w:rPr>
                <w:webHidden/>
              </w:rPr>
              <w:fldChar w:fldCharType="begin"/>
            </w:r>
            <w:r w:rsidR="00B11BCF">
              <w:rPr>
                <w:webHidden/>
              </w:rPr>
              <w:instrText xml:space="preserve"> PAGEREF _Toc523904679 \h </w:instrText>
            </w:r>
            <w:r w:rsidR="00B11BCF">
              <w:rPr>
                <w:webHidden/>
              </w:rPr>
            </w:r>
            <w:r w:rsidR="00B11BCF">
              <w:rPr>
                <w:webHidden/>
              </w:rPr>
              <w:fldChar w:fldCharType="separate"/>
            </w:r>
            <w:r w:rsidR="00E04085">
              <w:rPr>
                <w:webHidden/>
              </w:rPr>
              <w:t>8</w:t>
            </w:r>
            <w:r w:rsidR="00B11BCF">
              <w:rPr>
                <w:webHidden/>
              </w:rPr>
              <w:fldChar w:fldCharType="end"/>
            </w:r>
          </w:hyperlink>
        </w:p>
        <w:p w14:paraId="29B2ED78" w14:textId="036F7B03" w:rsidR="00B11BCF" w:rsidRDefault="00000000" w:rsidP="00E04085">
          <w:pPr>
            <w:pStyle w:val="Obsah2"/>
            <w:rPr>
              <w:rFonts w:asciiTheme="minorHAnsi" w:eastAsiaTheme="minorEastAsia" w:hAnsiTheme="minorHAnsi" w:cstheme="minorBidi"/>
            </w:rPr>
          </w:pPr>
          <w:hyperlink w:anchor="_Toc523904680" w:history="1">
            <w:r w:rsidR="00B11BCF" w:rsidRPr="006444DA">
              <w:rPr>
                <w:rStyle w:val="Hypertextovodkaz"/>
                <w:rFonts w:ascii="Georgia" w:hAnsi="Georgia"/>
              </w:rPr>
              <w:t>2.5</w:t>
            </w:r>
            <w:r w:rsidR="00B11BCF">
              <w:rPr>
                <w:rFonts w:asciiTheme="minorHAnsi" w:eastAsiaTheme="minorEastAsia" w:hAnsiTheme="minorHAnsi" w:cstheme="minorBidi"/>
              </w:rPr>
              <w:tab/>
            </w:r>
            <w:r w:rsidR="00B11BCF" w:rsidRPr="006444DA">
              <w:rPr>
                <w:rStyle w:val="Hypertextovodkaz"/>
                <w:rFonts w:ascii="Georgia" w:hAnsi="Georgia"/>
              </w:rPr>
              <w:t>Claimy Objednatele</w:t>
            </w:r>
            <w:r w:rsidR="00B11BCF">
              <w:rPr>
                <w:webHidden/>
              </w:rPr>
              <w:tab/>
            </w:r>
            <w:r w:rsidR="00B11BCF">
              <w:rPr>
                <w:webHidden/>
              </w:rPr>
              <w:fldChar w:fldCharType="begin"/>
            </w:r>
            <w:r w:rsidR="00B11BCF">
              <w:rPr>
                <w:webHidden/>
              </w:rPr>
              <w:instrText xml:space="preserve"> PAGEREF _Toc523904680 \h </w:instrText>
            </w:r>
            <w:r w:rsidR="00B11BCF">
              <w:rPr>
                <w:webHidden/>
              </w:rPr>
            </w:r>
            <w:r w:rsidR="00B11BCF">
              <w:rPr>
                <w:webHidden/>
              </w:rPr>
              <w:fldChar w:fldCharType="separate"/>
            </w:r>
            <w:r w:rsidR="00E04085">
              <w:rPr>
                <w:webHidden/>
              </w:rPr>
              <w:t>8</w:t>
            </w:r>
            <w:r w:rsidR="00B11BCF">
              <w:rPr>
                <w:webHidden/>
              </w:rPr>
              <w:fldChar w:fldCharType="end"/>
            </w:r>
          </w:hyperlink>
        </w:p>
        <w:p w14:paraId="504CD64E" w14:textId="2903606B" w:rsidR="00B11BCF" w:rsidRDefault="00000000" w:rsidP="006547D6">
          <w:pPr>
            <w:pStyle w:val="Obsah1"/>
            <w:rPr>
              <w:rFonts w:asciiTheme="minorHAnsi" w:eastAsiaTheme="minorEastAsia" w:hAnsiTheme="minorHAnsi" w:cstheme="minorBidi"/>
              <w:noProof/>
              <w:lang w:val="cs-CZ"/>
            </w:rPr>
          </w:pPr>
          <w:hyperlink w:anchor="_Toc523904681" w:history="1">
            <w:r w:rsidR="00B11BCF" w:rsidRPr="006444DA">
              <w:rPr>
                <w:rStyle w:val="Hypertextovodkaz"/>
                <w:rFonts w:ascii="Georgia" w:hAnsi="Georgia"/>
                <w:noProof/>
                <w:lang w:val="cs-CZ"/>
              </w:rPr>
              <w:t>3.</w:t>
            </w:r>
            <w:r w:rsidR="00B11BCF">
              <w:rPr>
                <w:rFonts w:asciiTheme="minorHAnsi" w:eastAsiaTheme="minorEastAsia" w:hAnsiTheme="minorHAnsi" w:cstheme="minorBidi"/>
                <w:noProof/>
                <w:lang w:val="cs-CZ"/>
              </w:rPr>
              <w:tab/>
            </w:r>
            <w:r w:rsidR="00B11BCF" w:rsidRPr="006444DA">
              <w:rPr>
                <w:rStyle w:val="Hypertextovodkaz"/>
                <w:rFonts w:ascii="Georgia" w:hAnsi="Georgia"/>
                <w:noProof/>
                <w:lang w:val="cs-CZ"/>
              </w:rPr>
              <w:t>správce stavby</w:t>
            </w:r>
            <w:r w:rsidR="00B11BCF">
              <w:rPr>
                <w:noProof/>
                <w:webHidden/>
              </w:rPr>
              <w:tab/>
            </w:r>
            <w:r w:rsidR="00B11BCF">
              <w:rPr>
                <w:noProof/>
                <w:webHidden/>
              </w:rPr>
              <w:fldChar w:fldCharType="begin"/>
            </w:r>
            <w:r w:rsidR="00B11BCF">
              <w:rPr>
                <w:noProof/>
                <w:webHidden/>
              </w:rPr>
              <w:instrText xml:space="preserve"> PAGEREF _Toc523904681 \h </w:instrText>
            </w:r>
            <w:r w:rsidR="00B11BCF">
              <w:rPr>
                <w:noProof/>
                <w:webHidden/>
              </w:rPr>
            </w:r>
            <w:r w:rsidR="00B11BCF">
              <w:rPr>
                <w:noProof/>
                <w:webHidden/>
              </w:rPr>
              <w:fldChar w:fldCharType="separate"/>
            </w:r>
            <w:r w:rsidR="00E04085">
              <w:rPr>
                <w:noProof/>
                <w:webHidden/>
              </w:rPr>
              <w:t>9</w:t>
            </w:r>
            <w:r w:rsidR="00B11BCF">
              <w:rPr>
                <w:noProof/>
                <w:webHidden/>
              </w:rPr>
              <w:fldChar w:fldCharType="end"/>
            </w:r>
          </w:hyperlink>
        </w:p>
        <w:p w14:paraId="2EC653A4" w14:textId="0B6303B6" w:rsidR="00B11BCF" w:rsidRDefault="00000000" w:rsidP="00E04085">
          <w:pPr>
            <w:pStyle w:val="Obsah2"/>
            <w:rPr>
              <w:rFonts w:asciiTheme="minorHAnsi" w:eastAsiaTheme="minorEastAsia" w:hAnsiTheme="minorHAnsi" w:cstheme="minorBidi"/>
            </w:rPr>
          </w:pPr>
          <w:hyperlink w:anchor="_Toc523904682" w:history="1">
            <w:r w:rsidR="00B11BCF" w:rsidRPr="006444DA">
              <w:rPr>
                <w:rStyle w:val="Hypertextovodkaz"/>
                <w:rFonts w:ascii="Georgia" w:hAnsi="Georgia"/>
              </w:rPr>
              <w:t>3.1</w:t>
            </w:r>
            <w:r w:rsidR="00B11BCF">
              <w:rPr>
                <w:rFonts w:asciiTheme="minorHAnsi" w:eastAsiaTheme="minorEastAsia" w:hAnsiTheme="minorHAnsi" w:cstheme="minorBidi"/>
              </w:rPr>
              <w:tab/>
            </w:r>
            <w:r w:rsidR="00B11BCF" w:rsidRPr="006444DA">
              <w:rPr>
                <w:rStyle w:val="Hypertextovodkaz"/>
                <w:rFonts w:ascii="Georgia" w:hAnsi="Georgia"/>
              </w:rPr>
              <w:t>Povinnosti a pravomoc správce stavby</w:t>
            </w:r>
            <w:r w:rsidR="00B11BCF">
              <w:rPr>
                <w:webHidden/>
              </w:rPr>
              <w:tab/>
            </w:r>
            <w:r w:rsidR="00B11BCF">
              <w:rPr>
                <w:webHidden/>
              </w:rPr>
              <w:fldChar w:fldCharType="begin"/>
            </w:r>
            <w:r w:rsidR="00B11BCF">
              <w:rPr>
                <w:webHidden/>
              </w:rPr>
              <w:instrText xml:space="preserve"> PAGEREF _Toc523904682 \h </w:instrText>
            </w:r>
            <w:r w:rsidR="00B11BCF">
              <w:rPr>
                <w:webHidden/>
              </w:rPr>
            </w:r>
            <w:r w:rsidR="00B11BCF">
              <w:rPr>
                <w:webHidden/>
              </w:rPr>
              <w:fldChar w:fldCharType="separate"/>
            </w:r>
            <w:r w:rsidR="00E04085">
              <w:rPr>
                <w:webHidden/>
              </w:rPr>
              <w:t>9</w:t>
            </w:r>
            <w:r w:rsidR="00B11BCF">
              <w:rPr>
                <w:webHidden/>
              </w:rPr>
              <w:fldChar w:fldCharType="end"/>
            </w:r>
          </w:hyperlink>
        </w:p>
        <w:p w14:paraId="0983843C" w14:textId="312E5664" w:rsidR="00B11BCF" w:rsidRDefault="00000000" w:rsidP="00E04085">
          <w:pPr>
            <w:pStyle w:val="Obsah2"/>
            <w:rPr>
              <w:rFonts w:asciiTheme="minorHAnsi" w:eastAsiaTheme="minorEastAsia" w:hAnsiTheme="minorHAnsi" w:cstheme="minorBidi"/>
            </w:rPr>
          </w:pPr>
          <w:hyperlink w:anchor="_Toc523904683" w:history="1">
            <w:r w:rsidR="00B11BCF" w:rsidRPr="006444DA">
              <w:rPr>
                <w:rStyle w:val="Hypertextovodkaz"/>
                <w:rFonts w:ascii="Georgia" w:hAnsi="Georgia"/>
              </w:rPr>
              <w:t>3.6</w:t>
            </w:r>
            <w:r w:rsidR="00B11BCF">
              <w:rPr>
                <w:rFonts w:asciiTheme="minorHAnsi" w:eastAsiaTheme="minorEastAsia" w:hAnsiTheme="minorHAnsi" w:cstheme="minorBidi"/>
              </w:rPr>
              <w:tab/>
            </w:r>
            <w:r w:rsidR="00B11BCF" w:rsidRPr="006444DA">
              <w:rPr>
                <w:rStyle w:val="Hypertextovodkaz"/>
                <w:rFonts w:ascii="Georgia" w:hAnsi="Georgia"/>
              </w:rPr>
              <w:t>Kontrolní dny</w:t>
            </w:r>
            <w:r w:rsidR="00B11BCF">
              <w:rPr>
                <w:webHidden/>
              </w:rPr>
              <w:tab/>
            </w:r>
            <w:r w:rsidR="00B11BCF">
              <w:rPr>
                <w:webHidden/>
              </w:rPr>
              <w:fldChar w:fldCharType="begin"/>
            </w:r>
            <w:r w:rsidR="00B11BCF">
              <w:rPr>
                <w:webHidden/>
              </w:rPr>
              <w:instrText xml:space="preserve"> PAGEREF _Toc523904683 \h </w:instrText>
            </w:r>
            <w:r w:rsidR="00B11BCF">
              <w:rPr>
                <w:webHidden/>
              </w:rPr>
            </w:r>
            <w:r w:rsidR="00B11BCF">
              <w:rPr>
                <w:webHidden/>
              </w:rPr>
              <w:fldChar w:fldCharType="separate"/>
            </w:r>
            <w:r w:rsidR="00E04085">
              <w:rPr>
                <w:webHidden/>
              </w:rPr>
              <w:t>9</w:t>
            </w:r>
            <w:r w:rsidR="00B11BCF">
              <w:rPr>
                <w:webHidden/>
              </w:rPr>
              <w:fldChar w:fldCharType="end"/>
            </w:r>
          </w:hyperlink>
        </w:p>
        <w:p w14:paraId="1574BA7B" w14:textId="0FA8EBC4" w:rsidR="00B11BCF" w:rsidRDefault="00000000" w:rsidP="006547D6">
          <w:pPr>
            <w:pStyle w:val="Obsah1"/>
            <w:rPr>
              <w:rFonts w:asciiTheme="minorHAnsi" w:eastAsiaTheme="minorEastAsia" w:hAnsiTheme="minorHAnsi" w:cstheme="minorBidi"/>
              <w:noProof/>
              <w:lang w:val="cs-CZ"/>
            </w:rPr>
          </w:pPr>
          <w:hyperlink w:anchor="_Toc523904684" w:history="1">
            <w:r w:rsidR="00B11BCF" w:rsidRPr="006444DA">
              <w:rPr>
                <w:rStyle w:val="Hypertextovodkaz"/>
                <w:rFonts w:ascii="Georgia" w:hAnsi="Georgia"/>
                <w:noProof/>
                <w:lang w:val="cs-CZ"/>
              </w:rPr>
              <w:t>4.</w:t>
            </w:r>
            <w:r w:rsidR="00B11BCF">
              <w:rPr>
                <w:rFonts w:asciiTheme="minorHAnsi" w:eastAsiaTheme="minorEastAsia" w:hAnsiTheme="minorHAnsi" w:cstheme="minorBidi"/>
                <w:noProof/>
                <w:lang w:val="cs-CZ"/>
              </w:rPr>
              <w:tab/>
            </w:r>
            <w:r w:rsidR="00B11BCF" w:rsidRPr="006444DA">
              <w:rPr>
                <w:rStyle w:val="Hypertextovodkaz"/>
                <w:rFonts w:ascii="Georgia" w:hAnsi="Georgia"/>
                <w:noProof/>
                <w:lang w:val="cs-CZ"/>
              </w:rPr>
              <w:t>ZHOTOVITEL</w:t>
            </w:r>
            <w:r w:rsidR="00B11BCF">
              <w:rPr>
                <w:noProof/>
                <w:webHidden/>
              </w:rPr>
              <w:tab/>
            </w:r>
            <w:r w:rsidR="00B11BCF">
              <w:rPr>
                <w:noProof/>
                <w:webHidden/>
              </w:rPr>
              <w:fldChar w:fldCharType="begin"/>
            </w:r>
            <w:r w:rsidR="00B11BCF">
              <w:rPr>
                <w:noProof/>
                <w:webHidden/>
              </w:rPr>
              <w:instrText xml:space="preserve"> PAGEREF _Toc523904684 \h </w:instrText>
            </w:r>
            <w:r w:rsidR="00B11BCF">
              <w:rPr>
                <w:noProof/>
                <w:webHidden/>
              </w:rPr>
            </w:r>
            <w:r w:rsidR="00B11BCF">
              <w:rPr>
                <w:noProof/>
                <w:webHidden/>
              </w:rPr>
              <w:fldChar w:fldCharType="separate"/>
            </w:r>
            <w:r w:rsidR="00E04085">
              <w:rPr>
                <w:noProof/>
                <w:webHidden/>
              </w:rPr>
              <w:t>10</w:t>
            </w:r>
            <w:r w:rsidR="00B11BCF">
              <w:rPr>
                <w:noProof/>
                <w:webHidden/>
              </w:rPr>
              <w:fldChar w:fldCharType="end"/>
            </w:r>
          </w:hyperlink>
        </w:p>
        <w:p w14:paraId="3A22BB81" w14:textId="0FD8DF43" w:rsidR="00B11BCF" w:rsidRDefault="00000000" w:rsidP="00E04085">
          <w:pPr>
            <w:pStyle w:val="Obsah2"/>
            <w:rPr>
              <w:rFonts w:asciiTheme="minorHAnsi" w:eastAsiaTheme="minorEastAsia" w:hAnsiTheme="minorHAnsi" w:cstheme="minorBidi"/>
            </w:rPr>
          </w:pPr>
          <w:hyperlink w:anchor="_Toc523904685" w:history="1">
            <w:r w:rsidR="00B11BCF" w:rsidRPr="006444DA">
              <w:rPr>
                <w:rStyle w:val="Hypertextovodkaz"/>
                <w:rFonts w:ascii="Georgia" w:hAnsi="Georgia"/>
              </w:rPr>
              <w:t>4.1</w:t>
            </w:r>
            <w:r w:rsidR="00B11BCF">
              <w:rPr>
                <w:rFonts w:asciiTheme="minorHAnsi" w:eastAsiaTheme="minorEastAsia" w:hAnsiTheme="minorHAnsi" w:cstheme="minorBidi"/>
              </w:rPr>
              <w:tab/>
            </w:r>
            <w:r w:rsidR="00B11BCF" w:rsidRPr="006444DA">
              <w:rPr>
                <w:rStyle w:val="Hypertextovodkaz"/>
                <w:rFonts w:ascii="Georgia" w:hAnsi="Georgia"/>
              </w:rPr>
              <w:t>Obecné povinnosti zhotovitele</w:t>
            </w:r>
            <w:r w:rsidR="00B11BCF">
              <w:rPr>
                <w:webHidden/>
              </w:rPr>
              <w:tab/>
            </w:r>
            <w:r w:rsidR="00B11BCF">
              <w:rPr>
                <w:webHidden/>
              </w:rPr>
              <w:fldChar w:fldCharType="begin"/>
            </w:r>
            <w:r w:rsidR="00B11BCF">
              <w:rPr>
                <w:webHidden/>
              </w:rPr>
              <w:instrText xml:space="preserve"> PAGEREF _Toc523904685 \h </w:instrText>
            </w:r>
            <w:r w:rsidR="00B11BCF">
              <w:rPr>
                <w:webHidden/>
              </w:rPr>
            </w:r>
            <w:r w:rsidR="00B11BCF">
              <w:rPr>
                <w:webHidden/>
              </w:rPr>
              <w:fldChar w:fldCharType="separate"/>
            </w:r>
            <w:r w:rsidR="00E04085">
              <w:rPr>
                <w:webHidden/>
              </w:rPr>
              <w:t>10</w:t>
            </w:r>
            <w:r w:rsidR="00B11BCF">
              <w:rPr>
                <w:webHidden/>
              </w:rPr>
              <w:fldChar w:fldCharType="end"/>
            </w:r>
          </w:hyperlink>
        </w:p>
        <w:p w14:paraId="61800DE4" w14:textId="44638132" w:rsidR="00B11BCF" w:rsidRDefault="00000000" w:rsidP="00E04085">
          <w:pPr>
            <w:pStyle w:val="Obsah2"/>
            <w:rPr>
              <w:rFonts w:asciiTheme="minorHAnsi" w:eastAsiaTheme="minorEastAsia" w:hAnsiTheme="minorHAnsi" w:cstheme="minorBidi"/>
            </w:rPr>
          </w:pPr>
          <w:hyperlink w:anchor="_Toc523904686" w:history="1">
            <w:r w:rsidR="00B11BCF" w:rsidRPr="006444DA">
              <w:rPr>
                <w:rStyle w:val="Hypertextovodkaz"/>
                <w:rFonts w:ascii="Georgia" w:hAnsi="Georgia"/>
              </w:rPr>
              <w:t>4.2</w:t>
            </w:r>
            <w:r w:rsidR="00B11BCF">
              <w:rPr>
                <w:rFonts w:asciiTheme="minorHAnsi" w:eastAsiaTheme="minorEastAsia" w:hAnsiTheme="minorHAnsi" w:cstheme="minorBidi"/>
              </w:rPr>
              <w:tab/>
            </w:r>
            <w:r w:rsidR="00B11BCF" w:rsidRPr="006444DA">
              <w:rPr>
                <w:rStyle w:val="Hypertextovodkaz"/>
                <w:rFonts w:ascii="Georgia" w:hAnsi="Georgia"/>
              </w:rPr>
              <w:t>Zajištění splnění smlouvy</w:t>
            </w:r>
            <w:r w:rsidR="00B11BCF">
              <w:rPr>
                <w:webHidden/>
              </w:rPr>
              <w:tab/>
            </w:r>
            <w:r w:rsidR="00B11BCF">
              <w:rPr>
                <w:webHidden/>
              </w:rPr>
              <w:fldChar w:fldCharType="begin"/>
            </w:r>
            <w:r w:rsidR="00B11BCF">
              <w:rPr>
                <w:webHidden/>
              </w:rPr>
              <w:instrText xml:space="preserve"> PAGEREF _Toc523904686 \h </w:instrText>
            </w:r>
            <w:r w:rsidR="00B11BCF">
              <w:rPr>
                <w:webHidden/>
              </w:rPr>
            </w:r>
            <w:r w:rsidR="00B11BCF">
              <w:rPr>
                <w:webHidden/>
              </w:rPr>
              <w:fldChar w:fldCharType="separate"/>
            </w:r>
            <w:r w:rsidR="00E04085">
              <w:rPr>
                <w:webHidden/>
              </w:rPr>
              <w:t>10</w:t>
            </w:r>
            <w:r w:rsidR="00B11BCF">
              <w:rPr>
                <w:webHidden/>
              </w:rPr>
              <w:fldChar w:fldCharType="end"/>
            </w:r>
          </w:hyperlink>
        </w:p>
        <w:p w14:paraId="08A1CF5B" w14:textId="603F9D9E" w:rsidR="00B11BCF" w:rsidRDefault="00000000">
          <w:pPr>
            <w:pStyle w:val="Obsah3"/>
            <w:tabs>
              <w:tab w:val="left" w:pos="1200"/>
            </w:tabs>
            <w:rPr>
              <w:rFonts w:asciiTheme="minorHAnsi" w:eastAsiaTheme="minorEastAsia" w:hAnsiTheme="minorHAnsi" w:cstheme="minorBidi"/>
            </w:rPr>
          </w:pPr>
          <w:hyperlink w:anchor="_Toc523904687" w:history="1">
            <w:r w:rsidR="00B11BCF" w:rsidRPr="006444DA">
              <w:rPr>
                <w:rStyle w:val="Hypertextovodkaz"/>
                <w:rFonts w:ascii="Georgia" w:hAnsi="Georgia"/>
              </w:rPr>
              <w:t>4.2.1</w:t>
            </w:r>
            <w:r w:rsidR="00B11BCF">
              <w:rPr>
                <w:rFonts w:asciiTheme="minorHAnsi" w:eastAsiaTheme="minorEastAsia" w:hAnsiTheme="minorHAnsi" w:cstheme="minorBidi"/>
              </w:rPr>
              <w:tab/>
            </w:r>
            <w:r w:rsidR="00B11BCF" w:rsidRPr="006444DA">
              <w:rPr>
                <w:rStyle w:val="Hypertextovodkaz"/>
                <w:rFonts w:ascii="Georgia" w:hAnsi="Georgia"/>
              </w:rPr>
              <w:t>Záruka za provedení díla</w:t>
            </w:r>
            <w:r w:rsidR="00B11BCF">
              <w:rPr>
                <w:webHidden/>
              </w:rPr>
              <w:tab/>
            </w:r>
            <w:r w:rsidR="00B11BCF">
              <w:rPr>
                <w:webHidden/>
              </w:rPr>
              <w:fldChar w:fldCharType="begin"/>
            </w:r>
            <w:r w:rsidR="00B11BCF">
              <w:rPr>
                <w:webHidden/>
              </w:rPr>
              <w:instrText xml:space="preserve"> PAGEREF _Toc523904687 \h </w:instrText>
            </w:r>
            <w:r w:rsidR="00B11BCF">
              <w:rPr>
                <w:webHidden/>
              </w:rPr>
            </w:r>
            <w:r w:rsidR="00B11BCF">
              <w:rPr>
                <w:webHidden/>
              </w:rPr>
              <w:fldChar w:fldCharType="separate"/>
            </w:r>
            <w:r w:rsidR="00E04085">
              <w:rPr>
                <w:webHidden/>
              </w:rPr>
              <w:t>11</w:t>
            </w:r>
            <w:r w:rsidR="00B11BCF">
              <w:rPr>
                <w:webHidden/>
              </w:rPr>
              <w:fldChar w:fldCharType="end"/>
            </w:r>
          </w:hyperlink>
        </w:p>
        <w:p w14:paraId="429C7C46" w14:textId="107C779C" w:rsidR="00B11BCF" w:rsidRDefault="00000000">
          <w:pPr>
            <w:pStyle w:val="Obsah3"/>
            <w:tabs>
              <w:tab w:val="left" w:pos="1200"/>
            </w:tabs>
            <w:rPr>
              <w:rFonts w:asciiTheme="minorHAnsi" w:eastAsiaTheme="minorEastAsia" w:hAnsiTheme="minorHAnsi" w:cstheme="minorBidi"/>
            </w:rPr>
          </w:pPr>
          <w:hyperlink w:anchor="_Toc523904688" w:history="1">
            <w:r w:rsidR="00B11BCF" w:rsidRPr="006444DA">
              <w:rPr>
                <w:rStyle w:val="Hypertextovodkaz"/>
                <w:rFonts w:ascii="Georgia" w:hAnsi="Georgia"/>
              </w:rPr>
              <w:t>4.2.3</w:t>
            </w:r>
            <w:r w:rsidR="00B11BCF">
              <w:rPr>
                <w:rFonts w:asciiTheme="minorHAnsi" w:eastAsiaTheme="minorEastAsia" w:hAnsiTheme="minorHAnsi" w:cstheme="minorBidi"/>
              </w:rPr>
              <w:tab/>
            </w:r>
            <w:r w:rsidR="00B11BCF" w:rsidRPr="006444DA">
              <w:rPr>
                <w:rStyle w:val="Hypertextovodkaz"/>
                <w:rFonts w:ascii="Georgia" w:hAnsi="Georgia"/>
              </w:rPr>
              <w:t>Záruka za odpovědnost za vady díla</w:t>
            </w:r>
            <w:r w:rsidR="00B11BCF">
              <w:rPr>
                <w:webHidden/>
              </w:rPr>
              <w:tab/>
            </w:r>
            <w:r w:rsidR="00B11BCF">
              <w:rPr>
                <w:webHidden/>
              </w:rPr>
              <w:fldChar w:fldCharType="begin"/>
            </w:r>
            <w:r w:rsidR="00B11BCF">
              <w:rPr>
                <w:webHidden/>
              </w:rPr>
              <w:instrText xml:space="preserve"> PAGEREF _Toc523904688 \h </w:instrText>
            </w:r>
            <w:r w:rsidR="00B11BCF">
              <w:rPr>
                <w:webHidden/>
              </w:rPr>
            </w:r>
            <w:r w:rsidR="00B11BCF">
              <w:rPr>
                <w:webHidden/>
              </w:rPr>
              <w:fldChar w:fldCharType="separate"/>
            </w:r>
            <w:r w:rsidR="00E04085">
              <w:rPr>
                <w:webHidden/>
              </w:rPr>
              <w:t>12</w:t>
            </w:r>
            <w:r w:rsidR="00B11BCF">
              <w:rPr>
                <w:webHidden/>
              </w:rPr>
              <w:fldChar w:fldCharType="end"/>
            </w:r>
          </w:hyperlink>
        </w:p>
        <w:p w14:paraId="08585556" w14:textId="71B72B18" w:rsidR="00B11BCF" w:rsidRDefault="00000000" w:rsidP="00E04085">
          <w:pPr>
            <w:pStyle w:val="Obsah2"/>
            <w:rPr>
              <w:rFonts w:asciiTheme="minorHAnsi" w:eastAsiaTheme="minorEastAsia" w:hAnsiTheme="minorHAnsi" w:cstheme="minorBidi"/>
            </w:rPr>
          </w:pPr>
          <w:hyperlink w:anchor="_Toc523904689" w:history="1">
            <w:r w:rsidR="00B11BCF" w:rsidRPr="006444DA">
              <w:rPr>
                <w:rStyle w:val="Hypertextovodkaz"/>
                <w:rFonts w:ascii="Georgia" w:hAnsi="Georgia"/>
              </w:rPr>
              <w:t>4.4</w:t>
            </w:r>
            <w:r w:rsidR="00B11BCF">
              <w:rPr>
                <w:rFonts w:asciiTheme="minorHAnsi" w:eastAsiaTheme="minorEastAsia" w:hAnsiTheme="minorHAnsi" w:cstheme="minorBidi"/>
              </w:rPr>
              <w:tab/>
            </w:r>
            <w:r w:rsidR="00B11BCF" w:rsidRPr="006444DA">
              <w:rPr>
                <w:rStyle w:val="Hypertextovodkaz"/>
                <w:rFonts w:ascii="Georgia" w:hAnsi="Georgia"/>
              </w:rPr>
              <w:t>Podzhotovitelé</w:t>
            </w:r>
            <w:r w:rsidR="00B11BCF">
              <w:rPr>
                <w:webHidden/>
              </w:rPr>
              <w:tab/>
            </w:r>
            <w:r w:rsidR="00B11BCF">
              <w:rPr>
                <w:webHidden/>
              </w:rPr>
              <w:fldChar w:fldCharType="begin"/>
            </w:r>
            <w:r w:rsidR="00B11BCF">
              <w:rPr>
                <w:webHidden/>
              </w:rPr>
              <w:instrText xml:space="preserve"> PAGEREF _Toc523904689 \h </w:instrText>
            </w:r>
            <w:r w:rsidR="00B11BCF">
              <w:rPr>
                <w:webHidden/>
              </w:rPr>
            </w:r>
            <w:r w:rsidR="00B11BCF">
              <w:rPr>
                <w:webHidden/>
              </w:rPr>
              <w:fldChar w:fldCharType="separate"/>
            </w:r>
            <w:r w:rsidR="00E04085">
              <w:rPr>
                <w:webHidden/>
              </w:rPr>
              <w:t>12</w:t>
            </w:r>
            <w:r w:rsidR="00B11BCF">
              <w:rPr>
                <w:webHidden/>
              </w:rPr>
              <w:fldChar w:fldCharType="end"/>
            </w:r>
          </w:hyperlink>
        </w:p>
        <w:p w14:paraId="3FCE77CB" w14:textId="7CAB0942" w:rsidR="00B11BCF" w:rsidRDefault="00000000" w:rsidP="00E04085">
          <w:pPr>
            <w:pStyle w:val="Obsah2"/>
            <w:rPr>
              <w:rFonts w:asciiTheme="minorHAnsi" w:eastAsiaTheme="minorEastAsia" w:hAnsiTheme="minorHAnsi" w:cstheme="minorBidi"/>
            </w:rPr>
          </w:pPr>
          <w:hyperlink w:anchor="_Toc523904690" w:history="1">
            <w:r w:rsidR="00B11BCF" w:rsidRPr="006444DA">
              <w:rPr>
                <w:rStyle w:val="Hypertextovodkaz"/>
                <w:rFonts w:ascii="Georgia" w:hAnsi="Georgia"/>
              </w:rPr>
              <w:t>4.5</w:t>
            </w:r>
            <w:r w:rsidR="00B11BCF">
              <w:rPr>
                <w:rFonts w:asciiTheme="minorHAnsi" w:eastAsiaTheme="minorEastAsia" w:hAnsiTheme="minorHAnsi" w:cstheme="minorBidi"/>
              </w:rPr>
              <w:tab/>
            </w:r>
            <w:r w:rsidR="00B11BCF" w:rsidRPr="006444DA">
              <w:rPr>
                <w:rStyle w:val="Hypertextovodkaz"/>
                <w:rFonts w:ascii="Georgia" w:hAnsi="Georgia"/>
              </w:rPr>
              <w:t>Jmenovaní podzhotovitelé</w:t>
            </w:r>
            <w:r w:rsidR="00B11BCF">
              <w:rPr>
                <w:webHidden/>
              </w:rPr>
              <w:tab/>
            </w:r>
            <w:r w:rsidR="00B11BCF">
              <w:rPr>
                <w:webHidden/>
              </w:rPr>
              <w:fldChar w:fldCharType="begin"/>
            </w:r>
            <w:r w:rsidR="00B11BCF">
              <w:rPr>
                <w:webHidden/>
              </w:rPr>
              <w:instrText xml:space="preserve"> PAGEREF _Toc523904690 \h </w:instrText>
            </w:r>
            <w:r w:rsidR="00B11BCF">
              <w:rPr>
                <w:webHidden/>
              </w:rPr>
            </w:r>
            <w:r w:rsidR="00B11BCF">
              <w:rPr>
                <w:webHidden/>
              </w:rPr>
              <w:fldChar w:fldCharType="separate"/>
            </w:r>
            <w:r w:rsidR="00E04085">
              <w:rPr>
                <w:webHidden/>
              </w:rPr>
              <w:t>12</w:t>
            </w:r>
            <w:r w:rsidR="00B11BCF">
              <w:rPr>
                <w:webHidden/>
              </w:rPr>
              <w:fldChar w:fldCharType="end"/>
            </w:r>
          </w:hyperlink>
        </w:p>
        <w:p w14:paraId="6ED67F62" w14:textId="35A78CD8" w:rsidR="00B11BCF" w:rsidRDefault="00000000" w:rsidP="00E04085">
          <w:pPr>
            <w:pStyle w:val="Obsah2"/>
            <w:rPr>
              <w:rFonts w:asciiTheme="minorHAnsi" w:eastAsiaTheme="minorEastAsia" w:hAnsiTheme="minorHAnsi" w:cstheme="minorBidi"/>
            </w:rPr>
          </w:pPr>
          <w:hyperlink w:anchor="_Toc523904691" w:history="1">
            <w:r w:rsidR="00B11BCF" w:rsidRPr="006444DA">
              <w:rPr>
                <w:rStyle w:val="Hypertextovodkaz"/>
                <w:rFonts w:ascii="Georgia" w:hAnsi="Georgia"/>
              </w:rPr>
              <w:t>4.7</w:t>
            </w:r>
            <w:r w:rsidR="00B11BCF">
              <w:rPr>
                <w:rFonts w:asciiTheme="minorHAnsi" w:eastAsiaTheme="minorEastAsia" w:hAnsiTheme="minorHAnsi" w:cstheme="minorBidi"/>
              </w:rPr>
              <w:tab/>
            </w:r>
            <w:r w:rsidR="00B11BCF" w:rsidRPr="006444DA">
              <w:rPr>
                <w:rStyle w:val="Hypertextovodkaz"/>
                <w:rFonts w:ascii="Georgia" w:hAnsi="Georgia"/>
              </w:rPr>
              <w:t>Vytyčení</w:t>
            </w:r>
            <w:r w:rsidR="00B11BCF">
              <w:rPr>
                <w:webHidden/>
              </w:rPr>
              <w:tab/>
            </w:r>
            <w:r w:rsidR="00B11BCF">
              <w:rPr>
                <w:webHidden/>
              </w:rPr>
              <w:fldChar w:fldCharType="begin"/>
            </w:r>
            <w:r w:rsidR="00B11BCF">
              <w:rPr>
                <w:webHidden/>
              </w:rPr>
              <w:instrText xml:space="preserve"> PAGEREF _Toc523904691 \h </w:instrText>
            </w:r>
            <w:r w:rsidR="00B11BCF">
              <w:rPr>
                <w:webHidden/>
              </w:rPr>
            </w:r>
            <w:r w:rsidR="00B11BCF">
              <w:rPr>
                <w:webHidden/>
              </w:rPr>
              <w:fldChar w:fldCharType="separate"/>
            </w:r>
            <w:r w:rsidR="00E04085">
              <w:rPr>
                <w:webHidden/>
              </w:rPr>
              <w:t>12</w:t>
            </w:r>
            <w:r w:rsidR="00B11BCF">
              <w:rPr>
                <w:webHidden/>
              </w:rPr>
              <w:fldChar w:fldCharType="end"/>
            </w:r>
          </w:hyperlink>
        </w:p>
        <w:p w14:paraId="35E1CE3C" w14:textId="74D0AE1F" w:rsidR="00B11BCF" w:rsidRDefault="00000000" w:rsidP="00E04085">
          <w:pPr>
            <w:pStyle w:val="Obsah2"/>
            <w:rPr>
              <w:rFonts w:asciiTheme="minorHAnsi" w:eastAsiaTheme="minorEastAsia" w:hAnsiTheme="minorHAnsi" w:cstheme="minorBidi"/>
            </w:rPr>
          </w:pPr>
          <w:hyperlink w:anchor="_Toc523904692" w:history="1">
            <w:r w:rsidR="00B11BCF" w:rsidRPr="006444DA">
              <w:rPr>
                <w:rStyle w:val="Hypertextovodkaz"/>
                <w:rFonts w:ascii="Georgia" w:hAnsi="Georgia"/>
              </w:rPr>
              <w:t>4.10</w:t>
            </w:r>
            <w:r w:rsidR="00B11BCF">
              <w:rPr>
                <w:rFonts w:asciiTheme="minorHAnsi" w:eastAsiaTheme="minorEastAsia" w:hAnsiTheme="minorHAnsi" w:cstheme="minorBidi"/>
              </w:rPr>
              <w:tab/>
            </w:r>
            <w:r w:rsidR="00B11BCF" w:rsidRPr="006444DA">
              <w:rPr>
                <w:rStyle w:val="Hypertextovodkaz"/>
                <w:rFonts w:ascii="Georgia" w:hAnsi="Georgia"/>
              </w:rPr>
              <w:t>Údaje o Staveništi</w:t>
            </w:r>
            <w:r w:rsidR="00B11BCF">
              <w:rPr>
                <w:webHidden/>
              </w:rPr>
              <w:tab/>
            </w:r>
            <w:r w:rsidR="00B11BCF">
              <w:rPr>
                <w:webHidden/>
              </w:rPr>
              <w:fldChar w:fldCharType="begin"/>
            </w:r>
            <w:r w:rsidR="00B11BCF">
              <w:rPr>
                <w:webHidden/>
              </w:rPr>
              <w:instrText xml:space="preserve"> PAGEREF _Toc523904692 \h </w:instrText>
            </w:r>
            <w:r w:rsidR="00B11BCF">
              <w:rPr>
                <w:webHidden/>
              </w:rPr>
            </w:r>
            <w:r w:rsidR="00B11BCF">
              <w:rPr>
                <w:webHidden/>
              </w:rPr>
              <w:fldChar w:fldCharType="separate"/>
            </w:r>
            <w:r w:rsidR="00E04085">
              <w:rPr>
                <w:webHidden/>
              </w:rPr>
              <w:t>12</w:t>
            </w:r>
            <w:r w:rsidR="00B11BCF">
              <w:rPr>
                <w:webHidden/>
              </w:rPr>
              <w:fldChar w:fldCharType="end"/>
            </w:r>
          </w:hyperlink>
        </w:p>
        <w:p w14:paraId="32B1A28C" w14:textId="297C742B" w:rsidR="00B11BCF" w:rsidRDefault="00000000" w:rsidP="00E04085">
          <w:pPr>
            <w:pStyle w:val="Obsah2"/>
            <w:rPr>
              <w:rFonts w:asciiTheme="minorHAnsi" w:eastAsiaTheme="minorEastAsia" w:hAnsiTheme="minorHAnsi" w:cstheme="minorBidi"/>
            </w:rPr>
          </w:pPr>
          <w:hyperlink w:anchor="_Toc523904693" w:history="1">
            <w:r w:rsidR="00B11BCF" w:rsidRPr="006444DA">
              <w:rPr>
                <w:rStyle w:val="Hypertextovodkaz"/>
                <w:rFonts w:ascii="Georgia" w:hAnsi="Georgia"/>
              </w:rPr>
              <w:t>4.11</w:t>
            </w:r>
            <w:r w:rsidR="00B11BCF">
              <w:rPr>
                <w:rFonts w:asciiTheme="minorHAnsi" w:eastAsiaTheme="minorEastAsia" w:hAnsiTheme="minorHAnsi" w:cstheme="minorBidi"/>
              </w:rPr>
              <w:tab/>
            </w:r>
            <w:r w:rsidR="00B11BCF" w:rsidRPr="006444DA">
              <w:rPr>
                <w:rStyle w:val="Hypertextovodkaz"/>
                <w:rFonts w:ascii="Georgia" w:hAnsi="Georgia"/>
              </w:rPr>
              <w:t>Dostatečnost přijaté smluvní částky</w:t>
            </w:r>
            <w:r w:rsidR="00B11BCF">
              <w:rPr>
                <w:webHidden/>
              </w:rPr>
              <w:tab/>
            </w:r>
            <w:r w:rsidR="00B11BCF">
              <w:rPr>
                <w:webHidden/>
              </w:rPr>
              <w:fldChar w:fldCharType="begin"/>
            </w:r>
            <w:r w:rsidR="00B11BCF">
              <w:rPr>
                <w:webHidden/>
              </w:rPr>
              <w:instrText xml:space="preserve"> PAGEREF _Toc523904693 \h </w:instrText>
            </w:r>
            <w:r w:rsidR="00B11BCF">
              <w:rPr>
                <w:webHidden/>
              </w:rPr>
            </w:r>
            <w:r w:rsidR="00B11BCF">
              <w:rPr>
                <w:webHidden/>
              </w:rPr>
              <w:fldChar w:fldCharType="separate"/>
            </w:r>
            <w:r w:rsidR="00E04085">
              <w:rPr>
                <w:webHidden/>
              </w:rPr>
              <w:t>13</w:t>
            </w:r>
            <w:r w:rsidR="00B11BCF">
              <w:rPr>
                <w:webHidden/>
              </w:rPr>
              <w:fldChar w:fldCharType="end"/>
            </w:r>
          </w:hyperlink>
        </w:p>
        <w:p w14:paraId="63B5AB06" w14:textId="4CB249A7" w:rsidR="00B11BCF" w:rsidRDefault="00000000" w:rsidP="006547D6">
          <w:pPr>
            <w:pStyle w:val="Obsah1"/>
            <w:rPr>
              <w:rFonts w:asciiTheme="minorHAnsi" w:eastAsiaTheme="minorEastAsia" w:hAnsiTheme="minorHAnsi" w:cstheme="minorBidi"/>
              <w:noProof/>
              <w:lang w:val="cs-CZ"/>
            </w:rPr>
          </w:pPr>
          <w:hyperlink w:anchor="_Toc523904694" w:history="1">
            <w:r w:rsidR="00B11BCF" w:rsidRPr="006444DA">
              <w:rPr>
                <w:rStyle w:val="Hypertextovodkaz"/>
                <w:rFonts w:ascii="Georgia" w:hAnsi="Georgia"/>
                <w:noProof/>
                <w:lang w:val="cs-CZ"/>
              </w:rPr>
              <w:t>5</w:t>
            </w:r>
            <w:r w:rsidR="00B11BCF">
              <w:rPr>
                <w:rFonts w:asciiTheme="minorHAnsi" w:eastAsiaTheme="minorEastAsia" w:hAnsiTheme="minorHAnsi" w:cstheme="minorBidi"/>
                <w:noProof/>
                <w:lang w:val="cs-CZ"/>
              </w:rPr>
              <w:tab/>
            </w:r>
            <w:r w:rsidR="00B11BCF" w:rsidRPr="006444DA">
              <w:rPr>
                <w:rStyle w:val="Hypertextovodkaz"/>
                <w:rFonts w:ascii="Georgia" w:hAnsi="Georgia"/>
                <w:noProof/>
                <w:lang w:val="cs-CZ"/>
              </w:rPr>
              <w:t>Projektování</w:t>
            </w:r>
            <w:r w:rsidR="00B11BCF">
              <w:rPr>
                <w:noProof/>
                <w:webHidden/>
              </w:rPr>
              <w:tab/>
            </w:r>
            <w:r w:rsidR="00B11BCF">
              <w:rPr>
                <w:noProof/>
                <w:webHidden/>
              </w:rPr>
              <w:fldChar w:fldCharType="begin"/>
            </w:r>
            <w:r w:rsidR="00B11BCF">
              <w:rPr>
                <w:noProof/>
                <w:webHidden/>
              </w:rPr>
              <w:instrText xml:space="preserve"> PAGEREF _Toc523904694 \h </w:instrText>
            </w:r>
            <w:r w:rsidR="00B11BCF">
              <w:rPr>
                <w:noProof/>
                <w:webHidden/>
              </w:rPr>
            </w:r>
            <w:r w:rsidR="00B11BCF">
              <w:rPr>
                <w:noProof/>
                <w:webHidden/>
              </w:rPr>
              <w:fldChar w:fldCharType="separate"/>
            </w:r>
            <w:r w:rsidR="00E04085">
              <w:rPr>
                <w:noProof/>
                <w:webHidden/>
              </w:rPr>
              <w:t>13</w:t>
            </w:r>
            <w:r w:rsidR="00B11BCF">
              <w:rPr>
                <w:noProof/>
                <w:webHidden/>
              </w:rPr>
              <w:fldChar w:fldCharType="end"/>
            </w:r>
          </w:hyperlink>
        </w:p>
        <w:p w14:paraId="4B6F0109" w14:textId="6811063B" w:rsidR="00B11BCF" w:rsidRDefault="00000000" w:rsidP="00E04085">
          <w:pPr>
            <w:pStyle w:val="Obsah2"/>
            <w:rPr>
              <w:rFonts w:asciiTheme="minorHAnsi" w:eastAsiaTheme="minorEastAsia" w:hAnsiTheme="minorHAnsi" w:cstheme="minorBidi"/>
            </w:rPr>
          </w:pPr>
          <w:hyperlink w:anchor="_Toc523904695" w:history="1">
            <w:r w:rsidR="00B11BCF" w:rsidRPr="006444DA">
              <w:rPr>
                <w:rStyle w:val="Hypertextovodkaz"/>
                <w:rFonts w:ascii="Georgia" w:hAnsi="Georgia"/>
              </w:rPr>
              <w:t>5.1</w:t>
            </w:r>
            <w:r w:rsidR="00B11BCF">
              <w:rPr>
                <w:rFonts w:asciiTheme="minorHAnsi" w:eastAsiaTheme="minorEastAsia" w:hAnsiTheme="minorHAnsi" w:cstheme="minorBidi"/>
              </w:rPr>
              <w:tab/>
            </w:r>
            <w:r w:rsidR="00B11BCF" w:rsidRPr="006444DA">
              <w:rPr>
                <w:rStyle w:val="Hypertextovodkaz"/>
                <w:rFonts w:ascii="Georgia" w:hAnsi="Georgia"/>
              </w:rPr>
              <w:t>Obecné povinnosti při projektování</w:t>
            </w:r>
            <w:r w:rsidR="00B11BCF">
              <w:rPr>
                <w:webHidden/>
              </w:rPr>
              <w:tab/>
            </w:r>
            <w:r w:rsidR="00B11BCF">
              <w:rPr>
                <w:webHidden/>
              </w:rPr>
              <w:fldChar w:fldCharType="begin"/>
            </w:r>
            <w:r w:rsidR="00B11BCF">
              <w:rPr>
                <w:webHidden/>
              </w:rPr>
              <w:instrText xml:space="preserve"> PAGEREF _Toc523904695 \h </w:instrText>
            </w:r>
            <w:r w:rsidR="00B11BCF">
              <w:rPr>
                <w:webHidden/>
              </w:rPr>
            </w:r>
            <w:r w:rsidR="00B11BCF">
              <w:rPr>
                <w:webHidden/>
              </w:rPr>
              <w:fldChar w:fldCharType="separate"/>
            </w:r>
            <w:r w:rsidR="00E04085">
              <w:rPr>
                <w:webHidden/>
              </w:rPr>
              <w:t>13</w:t>
            </w:r>
            <w:r w:rsidR="00B11BCF">
              <w:rPr>
                <w:webHidden/>
              </w:rPr>
              <w:fldChar w:fldCharType="end"/>
            </w:r>
          </w:hyperlink>
        </w:p>
        <w:p w14:paraId="7C8799C5" w14:textId="6CF2FC1D" w:rsidR="00B11BCF" w:rsidRDefault="00000000" w:rsidP="00E04085">
          <w:pPr>
            <w:pStyle w:val="Obsah2"/>
            <w:rPr>
              <w:rFonts w:asciiTheme="minorHAnsi" w:eastAsiaTheme="minorEastAsia" w:hAnsiTheme="minorHAnsi" w:cstheme="minorBidi"/>
            </w:rPr>
          </w:pPr>
          <w:hyperlink w:anchor="_Toc523904696" w:history="1">
            <w:r w:rsidR="00B11BCF" w:rsidRPr="006444DA">
              <w:rPr>
                <w:rStyle w:val="Hypertextovodkaz"/>
                <w:rFonts w:ascii="Georgia" w:hAnsi="Georgia"/>
              </w:rPr>
              <w:t>5.2</w:t>
            </w:r>
            <w:r w:rsidR="00B11BCF">
              <w:rPr>
                <w:rFonts w:asciiTheme="minorHAnsi" w:eastAsiaTheme="minorEastAsia" w:hAnsiTheme="minorHAnsi" w:cstheme="minorBidi"/>
              </w:rPr>
              <w:tab/>
            </w:r>
            <w:r w:rsidR="00B11BCF" w:rsidRPr="006444DA">
              <w:rPr>
                <w:rStyle w:val="Hypertextovodkaz"/>
                <w:rFonts w:ascii="Georgia" w:hAnsi="Georgia"/>
              </w:rPr>
              <w:t>Dokumenty zhotovitele</w:t>
            </w:r>
            <w:r w:rsidR="00B11BCF">
              <w:rPr>
                <w:webHidden/>
              </w:rPr>
              <w:tab/>
            </w:r>
            <w:r w:rsidR="00B11BCF">
              <w:rPr>
                <w:webHidden/>
              </w:rPr>
              <w:fldChar w:fldCharType="begin"/>
            </w:r>
            <w:r w:rsidR="00B11BCF">
              <w:rPr>
                <w:webHidden/>
              </w:rPr>
              <w:instrText xml:space="preserve"> PAGEREF _Toc523904696 \h </w:instrText>
            </w:r>
            <w:r w:rsidR="00B11BCF">
              <w:rPr>
                <w:webHidden/>
              </w:rPr>
            </w:r>
            <w:r w:rsidR="00B11BCF">
              <w:rPr>
                <w:webHidden/>
              </w:rPr>
              <w:fldChar w:fldCharType="separate"/>
            </w:r>
            <w:r w:rsidR="00E04085">
              <w:rPr>
                <w:webHidden/>
              </w:rPr>
              <w:t>13</w:t>
            </w:r>
            <w:r w:rsidR="00B11BCF">
              <w:rPr>
                <w:webHidden/>
              </w:rPr>
              <w:fldChar w:fldCharType="end"/>
            </w:r>
          </w:hyperlink>
        </w:p>
        <w:p w14:paraId="79232328" w14:textId="74C78A82" w:rsidR="00B11BCF" w:rsidRDefault="00000000" w:rsidP="006547D6">
          <w:pPr>
            <w:pStyle w:val="Obsah1"/>
            <w:rPr>
              <w:rFonts w:asciiTheme="minorHAnsi" w:eastAsiaTheme="minorEastAsia" w:hAnsiTheme="minorHAnsi" w:cstheme="minorBidi"/>
              <w:noProof/>
              <w:lang w:val="cs-CZ"/>
            </w:rPr>
          </w:pPr>
          <w:hyperlink w:anchor="_Toc523904697" w:history="1">
            <w:r w:rsidR="00B11BCF" w:rsidRPr="006444DA">
              <w:rPr>
                <w:rStyle w:val="Hypertextovodkaz"/>
                <w:rFonts w:ascii="Georgia" w:hAnsi="Georgia"/>
                <w:noProof/>
                <w:lang w:val="cs-CZ"/>
              </w:rPr>
              <w:t>6.</w:t>
            </w:r>
            <w:r w:rsidR="00B11BCF">
              <w:rPr>
                <w:rFonts w:asciiTheme="minorHAnsi" w:eastAsiaTheme="minorEastAsia" w:hAnsiTheme="minorHAnsi" w:cstheme="minorBidi"/>
                <w:noProof/>
                <w:lang w:val="cs-CZ"/>
              </w:rPr>
              <w:tab/>
            </w:r>
            <w:r w:rsidR="00B11BCF" w:rsidRPr="006444DA">
              <w:rPr>
                <w:rStyle w:val="Hypertextovodkaz"/>
                <w:rFonts w:ascii="Georgia" w:hAnsi="Georgia"/>
                <w:noProof/>
                <w:lang w:val="cs-CZ"/>
              </w:rPr>
              <w:t>Pracovníci a dělníci</w:t>
            </w:r>
            <w:r w:rsidR="00B11BCF">
              <w:rPr>
                <w:noProof/>
                <w:webHidden/>
              </w:rPr>
              <w:tab/>
            </w:r>
            <w:r w:rsidR="00B11BCF">
              <w:rPr>
                <w:noProof/>
                <w:webHidden/>
              </w:rPr>
              <w:fldChar w:fldCharType="begin"/>
            </w:r>
            <w:r w:rsidR="00B11BCF">
              <w:rPr>
                <w:noProof/>
                <w:webHidden/>
              </w:rPr>
              <w:instrText xml:space="preserve"> PAGEREF _Toc523904697 \h </w:instrText>
            </w:r>
            <w:r w:rsidR="00B11BCF">
              <w:rPr>
                <w:noProof/>
                <w:webHidden/>
              </w:rPr>
            </w:r>
            <w:r w:rsidR="00B11BCF">
              <w:rPr>
                <w:noProof/>
                <w:webHidden/>
              </w:rPr>
              <w:fldChar w:fldCharType="separate"/>
            </w:r>
            <w:r w:rsidR="00E04085">
              <w:rPr>
                <w:noProof/>
                <w:webHidden/>
              </w:rPr>
              <w:t>15</w:t>
            </w:r>
            <w:r w:rsidR="00B11BCF">
              <w:rPr>
                <w:noProof/>
                <w:webHidden/>
              </w:rPr>
              <w:fldChar w:fldCharType="end"/>
            </w:r>
          </w:hyperlink>
        </w:p>
        <w:p w14:paraId="5408BAD4" w14:textId="40ECE8F2" w:rsidR="00B11BCF" w:rsidRDefault="00000000" w:rsidP="00E04085">
          <w:pPr>
            <w:pStyle w:val="Obsah2"/>
            <w:rPr>
              <w:rFonts w:asciiTheme="minorHAnsi" w:eastAsiaTheme="minorEastAsia" w:hAnsiTheme="minorHAnsi" w:cstheme="minorBidi"/>
            </w:rPr>
          </w:pPr>
          <w:hyperlink w:anchor="_Toc523904698" w:history="1">
            <w:r w:rsidR="00B11BCF" w:rsidRPr="006444DA">
              <w:rPr>
                <w:rStyle w:val="Hypertextovodkaz"/>
                <w:rFonts w:ascii="Georgia" w:hAnsi="Georgia"/>
              </w:rPr>
              <w:t>6.7</w:t>
            </w:r>
            <w:r w:rsidR="00B11BCF">
              <w:rPr>
                <w:rFonts w:asciiTheme="minorHAnsi" w:eastAsiaTheme="minorEastAsia" w:hAnsiTheme="minorHAnsi" w:cstheme="minorBidi"/>
              </w:rPr>
              <w:tab/>
            </w:r>
            <w:r w:rsidR="00B11BCF" w:rsidRPr="006444DA">
              <w:rPr>
                <w:rStyle w:val="Hypertextovodkaz"/>
                <w:rFonts w:ascii="Georgia" w:hAnsi="Georgia"/>
              </w:rPr>
              <w:t>ochrana zdraví a bezpečnost při práci</w:t>
            </w:r>
            <w:r w:rsidR="00B11BCF">
              <w:rPr>
                <w:webHidden/>
              </w:rPr>
              <w:tab/>
            </w:r>
            <w:r w:rsidR="00B11BCF">
              <w:rPr>
                <w:webHidden/>
              </w:rPr>
              <w:fldChar w:fldCharType="begin"/>
            </w:r>
            <w:r w:rsidR="00B11BCF">
              <w:rPr>
                <w:webHidden/>
              </w:rPr>
              <w:instrText xml:space="preserve"> PAGEREF _Toc523904698 \h </w:instrText>
            </w:r>
            <w:r w:rsidR="00B11BCF">
              <w:rPr>
                <w:webHidden/>
              </w:rPr>
            </w:r>
            <w:r w:rsidR="00B11BCF">
              <w:rPr>
                <w:webHidden/>
              </w:rPr>
              <w:fldChar w:fldCharType="separate"/>
            </w:r>
            <w:r w:rsidR="00E04085">
              <w:rPr>
                <w:webHidden/>
              </w:rPr>
              <w:t>15</w:t>
            </w:r>
            <w:r w:rsidR="00B11BCF">
              <w:rPr>
                <w:webHidden/>
              </w:rPr>
              <w:fldChar w:fldCharType="end"/>
            </w:r>
          </w:hyperlink>
        </w:p>
        <w:p w14:paraId="6DF4363F" w14:textId="3EC7983A" w:rsidR="00B11BCF" w:rsidRDefault="00000000" w:rsidP="00E04085">
          <w:pPr>
            <w:pStyle w:val="Obsah2"/>
            <w:rPr>
              <w:rFonts w:asciiTheme="minorHAnsi" w:eastAsiaTheme="minorEastAsia" w:hAnsiTheme="minorHAnsi" w:cstheme="minorBidi"/>
            </w:rPr>
          </w:pPr>
          <w:hyperlink w:anchor="_Toc523904699" w:history="1">
            <w:r w:rsidR="00B11BCF" w:rsidRPr="006444DA">
              <w:rPr>
                <w:rStyle w:val="Hypertextovodkaz"/>
                <w:rFonts w:ascii="Georgia" w:hAnsi="Georgia"/>
              </w:rPr>
              <w:t>6.11</w:t>
            </w:r>
            <w:r w:rsidR="00B11BCF">
              <w:rPr>
                <w:rFonts w:asciiTheme="minorHAnsi" w:eastAsiaTheme="minorEastAsia" w:hAnsiTheme="minorHAnsi" w:cstheme="minorBidi"/>
              </w:rPr>
              <w:tab/>
            </w:r>
            <w:r w:rsidR="00B11BCF" w:rsidRPr="006444DA">
              <w:rPr>
                <w:rStyle w:val="Hypertextovodkaz"/>
                <w:rFonts w:ascii="Georgia" w:hAnsi="Georgia"/>
              </w:rPr>
              <w:t>Neukázněné chování</w:t>
            </w:r>
            <w:r w:rsidR="00B11BCF">
              <w:rPr>
                <w:webHidden/>
              </w:rPr>
              <w:tab/>
            </w:r>
            <w:r w:rsidR="00B11BCF">
              <w:rPr>
                <w:webHidden/>
              </w:rPr>
              <w:fldChar w:fldCharType="begin"/>
            </w:r>
            <w:r w:rsidR="00B11BCF">
              <w:rPr>
                <w:webHidden/>
              </w:rPr>
              <w:instrText xml:space="preserve"> PAGEREF _Toc523904699 \h </w:instrText>
            </w:r>
            <w:r w:rsidR="00B11BCF">
              <w:rPr>
                <w:webHidden/>
              </w:rPr>
            </w:r>
            <w:r w:rsidR="00B11BCF">
              <w:rPr>
                <w:webHidden/>
              </w:rPr>
              <w:fldChar w:fldCharType="separate"/>
            </w:r>
            <w:r w:rsidR="00E04085">
              <w:rPr>
                <w:webHidden/>
              </w:rPr>
              <w:t>15</w:t>
            </w:r>
            <w:r w:rsidR="00B11BCF">
              <w:rPr>
                <w:webHidden/>
              </w:rPr>
              <w:fldChar w:fldCharType="end"/>
            </w:r>
          </w:hyperlink>
        </w:p>
        <w:p w14:paraId="4CD209EB" w14:textId="31732192" w:rsidR="00B11BCF" w:rsidRDefault="00000000" w:rsidP="006547D6">
          <w:pPr>
            <w:pStyle w:val="Obsah1"/>
            <w:rPr>
              <w:rFonts w:asciiTheme="minorHAnsi" w:eastAsiaTheme="minorEastAsia" w:hAnsiTheme="minorHAnsi" w:cstheme="minorBidi"/>
              <w:noProof/>
              <w:lang w:val="cs-CZ"/>
            </w:rPr>
          </w:pPr>
          <w:hyperlink w:anchor="_Toc523904700" w:history="1">
            <w:r w:rsidR="00B11BCF" w:rsidRPr="006444DA">
              <w:rPr>
                <w:rStyle w:val="Hypertextovodkaz"/>
                <w:rFonts w:ascii="Georgia" w:hAnsi="Georgia"/>
                <w:noProof/>
                <w:lang w:val="cs-CZ"/>
              </w:rPr>
              <w:t xml:space="preserve">7. </w:t>
            </w:r>
            <w:r w:rsidR="00B11BCF">
              <w:rPr>
                <w:rFonts w:asciiTheme="minorHAnsi" w:eastAsiaTheme="minorEastAsia" w:hAnsiTheme="minorHAnsi" w:cstheme="minorBidi"/>
                <w:noProof/>
                <w:lang w:val="cs-CZ"/>
              </w:rPr>
              <w:tab/>
            </w:r>
            <w:r w:rsidR="00B11BCF" w:rsidRPr="006444DA">
              <w:rPr>
                <w:rStyle w:val="Hypertextovodkaz"/>
                <w:rFonts w:ascii="Georgia" w:hAnsi="Georgia"/>
                <w:noProof/>
                <w:lang w:val="cs-CZ"/>
              </w:rPr>
              <w:t>Technologické zařízení, materiály a řemeslné zpracování</w:t>
            </w:r>
            <w:r w:rsidR="00B11BCF">
              <w:rPr>
                <w:noProof/>
                <w:webHidden/>
              </w:rPr>
              <w:tab/>
            </w:r>
            <w:r w:rsidR="00B11BCF">
              <w:rPr>
                <w:noProof/>
                <w:webHidden/>
              </w:rPr>
              <w:fldChar w:fldCharType="begin"/>
            </w:r>
            <w:r w:rsidR="00B11BCF">
              <w:rPr>
                <w:noProof/>
                <w:webHidden/>
              </w:rPr>
              <w:instrText xml:space="preserve"> PAGEREF _Toc523904700 \h </w:instrText>
            </w:r>
            <w:r w:rsidR="00B11BCF">
              <w:rPr>
                <w:noProof/>
                <w:webHidden/>
              </w:rPr>
            </w:r>
            <w:r w:rsidR="00B11BCF">
              <w:rPr>
                <w:noProof/>
                <w:webHidden/>
              </w:rPr>
              <w:fldChar w:fldCharType="separate"/>
            </w:r>
            <w:r w:rsidR="00E04085">
              <w:rPr>
                <w:noProof/>
                <w:webHidden/>
              </w:rPr>
              <w:t>15</w:t>
            </w:r>
            <w:r w:rsidR="00B11BCF">
              <w:rPr>
                <w:noProof/>
                <w:webHidden/>
              </w:rPr>
              <w:fldChar w:fldCharType="end"/>
            </w:r>
          </w:hyperlink>
        </w:p>
        <w:p w14:paraId="30D3601A" w14:textId="0C55D084" w:rsidR="00B11BCF" w:rsidRDefault="00000000" w:rsidP="00E04085">
          <w:pPr>
            <w:pStyle w:val="Obsah2"/>
            <w:rPr>
              <w:rFonts w:asciiTheme="minorHAnsi" w:eastAsiaTheme="minorEastAsia" w:hAnsiTheme="minorHAnsi" w:cstheme="minorBidi"/>
            </w:rPr>
          </w:pPr>
          <w:hyperlink w:anchor="_Toc523904701" w:history="1">
            <w:r w:rsidR="00B11BCF" w:rsidRPr="006444DA">
              <w:rPr>
                <w:rStyle w:val="Hypertextovodkaz"/>
                <w:rFonts w:ascii="Georgia" w:hAnsi="Georgia"/>
              </w:rPr>
              <w:t>7.2</w:t>
            </w:r>
            <w:r w:rsidR="00B11BCF">
              <w:rPr>
                <w:rFonts w:asciiTheme="minorHAnsi" w:eastAsiaTheme="minorEastAsia" w:hAnsiTheme="minorHAnsi" w:cstheme="minorBidi"/>
              </w:rPr>
              <w:tab/>
            </w:r>
            <w:r w:rsidR="00B11BCF" w:rsidRPr="006444DA">
              <w:rPr>
                <w:rStyle w:val="Hypertextovodkaz"/>
                <w:rFonts w:ascii="Georgia" w:hAnsi="Georgia"/>
              </w:rPr>
              <w:t>Vzorky</w:t>
            </w:r>
            <w:r w:rsidR="00B11BCF">
              <w:rPr>
                <w:webHidden/>
              </w:rPr>
              <w:tab/>
            </w:r>
            <w:r w:rsidR="00B11BCF">
              <w:rPr>
                <w:webHidden/>
              </w:rPr>
              <w:fldChar w:fldCharType="begin"/>
            </w:r>
            <w:r w:rsidR="00B11BCF">
              <w:rPr>
                <w:webHidden/>
              </w:rPr>
              <w:instrText xml:space="preserve"> PAGEREF _Toc523904701 \h </w:instrText>
            </w:r>
            <w:r w:rsidR="00B11BCF">
              <w:rPr>
                <w:webHidden/>
              </w:rPr>
            </w:r>
            <w:r w:rsidR="00B11BCF">
              <w:rPr>
                <w:webHidden/>
              </w:rPr>
              <w:fldChar w:fldCharType="separate"/>
            </w:r>
            <w:r w:rsidR="00E04085">
              <w:rPr>
                <w:webHidden/>
              </w:rPr>
              <w:t>15</w:t>
            </w:r>
            <w:r w:rsidR="00B11BCF">
              <w:rPr>
                <w:webHidden/>
              </w:rPr>
              <w:fldChar w:fldCharType="end"/>
            </w:r>
          </w:hyperlink>
        </w:p>
        <w:p w14:paraId="381A9638" w14:textId="7FEBC5D9" w:rsidR="00B11BCF" w:rsidRDefault="00000000" w:rsidP="00E04085">
          <w:pPr>
            <w:pStyle w:val="Obsah2"/>
            <w:rPr>
              <w:rFonts w:asciiTheme="minorHAnsi" w:eastAsiaTheme="minorEastAsia" w:hAnsiTheme="minorHAnsi" w:cstheme="minorBidi"/>
            </w:rPr>
          </w:pPr>
          <w:hyperlink w:anchor="_Toc523904702" w:history="1">
            <w:r w:rsidR="00B11BCF" w:rsidRPr="006444DA">
              <w:rPr>
                <w:rStyle w:val="Hypertextovodkaz"/>
                <w:rFonts w:ascii="Georgia" w:hAnsi="Georgia"/>
              </w:rPr>
              <w:t>7.6</w:t>
            </w:r>
            <w:r w:rsidR="00B11BCF">
              <w:rPr>
                <w:rFonts w:asciiTheme="minorHAnsi" w:eastAsiaTheme="minorEastAsia" w:hAnsiTheme="minorHAnsi" w:cstheme="minorBidi"/>
              </w:rPr>
              <w:tab/>
            </w:r>
            <w:r w:rsidR="00B11BCF" w:rsidRPr="006444DA">
              <w:rPr>
                <w:rStyle w:val="Hypertextovodkaz"/>
                <w:rFonts w:ascii="Georgia" w:hAnsi="Georgia"/>
              </w:rPr>
              <w:t>Nápravné práce</w:t>
            </w:r>
            <w:r w:rsidR="00B11BCF">
              <w:rPr>
                <w:webHidden/>
              </w:rPr>
              <w:tab/>
            </w:r>
            <w:r w:rsidR="00B11BCF">
              <w:rPr>
                <w:webHidden/>
              </w:rPr>
              <w:fldChar w:fldCharType="begin"/>
            </w:r>
            <w:r w:rsidR="00B11BCF">
              <w:rPr>
                <w:webHidden/>
              </w:rPr>
              <w:instrText xml:space="preserve"> PAGEREF _Toc523904702 \h </w:instrText>
            </w:r>
            <w:r w:rsidR="00B11BCF">
              <w:rPr>
                <w:webHidden/>
              </w:rPr>
            </w:r>
            <w:r w:rsidR="00B11BCF">
              <w:rPr>
                <w:webHidden/>
              </w:rPr>
              <w:fldChar w:fldCharType="separate"/>
            </w:r>
            <w:r w:rsidR="00E04085">
              <w:rPr>
                <w:webHidden/>
              </w:rPr>
              <w:t>15</w:t>
            </w:r>
            <w:r w:rsidR="00B11BCF">
              <w:rPr>
                <w:webHidden/>
              </w:rPr>
              <w:fldChar w:fldCharType="end"/>
            </w:r>
          </w:hyperlink>
        </w:p>
        <w:p w14:paraId="6F01B4D6" w14:textId="37854D5C" w:rsidR="00B11BCF" w:rsidRDefault="00000000" w:rsidP="006547D6">
          <w:pPr>
            <w:pStyle w:val="Obsah1"/>
            <w:rPr>
              <w:rFonts w:asciiTheme="minorHAnsi" w:eastAsiaTheme="minorEastAsia" w:hAnsiTheme="minorHAnsi" w:cstheme="minorBidi"/>
              <w:noProof/>
              <w:lang w:val="cs-CZ"/>
            </w:rPr>
          </w:pPr>
          <w:hyperlink w:anchor="_Toc523904703" w:history="1">
            <w:r w:rsidR="00B11BCF" w:rsidRPr="006444DA">
              <w:rPr>
                <w:rStyle w:val="Hypertextovodkaz"/>
                <w:rFonts w:ascii="Georgia" w:hAnsi="Georgia"/>
                <w:noProof/>
                <w:lang w:val="cs-CZ"/>
              </w:rPr>
              <w:t>8.</w:t>
            </w:r>
            <w:r w:rsidR="00B11BCF">
              <w:rPr>
                <w:rFonts w:asciiTheme="minorHAnsi" w:eastAsiaTheme="minorEastAsia" w:hAnsiTheme="minorHAnsi" w:cstheme="minorBidi"/>
                <w:noProof/>
                <w:lang w:val="cs-CZ"/>
              </w:rPr>
              <w:tab/>
            </w:r>
            <w:r w:rsidR="00B11BCF" w:rsidRPr="006444DA">
              <w:rPr>
                <w:rStyle w:val="Hypertextovodkaz"/>
                <w:rFonts w:ascii="Georgia" w:hAnsi="Georgia"/>
                <w:noProof/>
                <w:lang w:val="cs-CZ"/>
              </w:rPr>
              <w:t>ZAHÁJENÍ, ZPoŽDĚNÍ a PŘERUŠENÍ</w:t>
            </w:r>
            <w:r w:rsidR="00B11BCF">
              <w:rPr>
                <w:noProof/>
                <w:webHidden/>
              </w:rPr>
              <w:tab/>
            </w:r>
            <w:r w:rsidR="00B11BCF">
              <w:rPr>
                <w:noProof/>
                <w:webHidden/>
              </w:rPr>
              <w:fldChar w:fldCharType="begin"/>
            </w:r>
            <w:r w:rsidR="00B11BCF">
              <w:rPr>
                <w:noProof/>
                <w:webHidden/>
              </w:rPr>
              <w:instrText xml:space="preserve"> PAGEREF _Toc523904703 \h </w:instrText>
            </w:r>
            <w:r w:rsidR="00B11BCF">
              <w:rPr>
                <w:noProof/>
                <w:webHidden/>
              </w:rPr>
            </w:r>
            <w:r w:rsidR="00B11BCF">
              <w:rPr>
                <w:noProof/>
                <w:webHidden/>
              </w:rPr>
              <w:fldChar w:fldCharType="separate"/>
            </w:r>
            <w:r w:rsidR="00E04085">
              <w:rPr>
                <w:noProof/>
                <w:webHidden/>
              </w:rPr>
              <w:t>16</w:t>
            </w:r>
            <w:r w:rsidR="00B11BCF">
              <w:rPr>
                <w:noProof/>
                <w:webHidden/>
              </w:rPr>
              <w:fldChar w:fldCharType="end"/>
            </w:r>
          </w:hyperlink>
        </w:p>
        <w:p w14:paraId="2F83756C" w14:textId="5BE02EDD" w:rsidR="00B11BCF" w:rsidRDefault="00000000" w:rsidP="00E04085">
          <w:pPr>
            <w:pStyle w:val="Obsah2"/>
            <w:rPr>
              <w:rFonts w:asciiTheme="minorHAnsi" w:eastAsiaTheme="minorEastAsia" w:hAnsiTheme="minorHAnsi" w:cstheme="minorBidi"/>
            </w:rPr>
          </w:pPr>
          <w:hyperlink w:anchor="_Toc523904704" w:history="1">
            <w:r w:rsidR="00B11BCF" w:rsidRPr="006444DA">
              <w:rPr>
                <w:rStyle w:val="Hypertextovodkaz"/>
                <w:rFonts w:ascii="Georgia" w:hAnsi="Georgia"/>
              </w:rPr>
              <w:t>8.1</w:t>
            </w:r>
            <w:r w:rsidR="00B11BCF">
              <w:rPr>
                <w:rFonts w:asciiTheme="minorHAnsi" w:eastAsiaTheme="minorEastAsia" w:hAnsiTheme="minorHAnsi" w:cstheme="minorBidi"/>
              </w:rPr>
              <w:tab/>
            </w:r>
            <w:r w:rsidR="00B11BCF" w:rsidRPr="006444DA">
              <w:rPr>
                <w:rStyle w:val="Hypertextovodkaz"/>
                <w:rFonts w:ascii="Georgia" w:hAnsi="Georgia"/>
              </w:rPr>
              <w:t>Zahájení prací na díle</w:t>
            </w:r>
            <w:r w:rsidR="00B11BCF">
              <w:rPr>
                <w:webHidden/>
              </w:rPr>
              <w:tab/>
            </w:r>
            <w:r w:rsidR="00B11BCF">
              <w:rPr>
                <w:webHidden/>
              </w:rPr>
              <w:fldChar w:fldCharType="begin"/>
            </w:r>
            <w:r w:rsidR="00B11BCF">
              <w:rPr>
                <w:webHidden/>
              </w:rPr>
              <w:instrText xml:space="preserve"> PAGEREF _Toc523904704 \h </w:instrText>
            </w:r>
            <w:r w:rsidR="00B11BCF">
              <w:rPr>
                <w:webHidden/>
              </w:rPr>
            </w:r>
            <w:r w:rsidR="00B11BCF">
              <w:rPr>
                <w:webHidden/>
              </w:rPr>
              <w:fldChar w:fldCharType="separate"/>
            </w:r>
            <w:r w:rsidR="00E04085">
              <w:rPr>
                <w:webHidden/>
              </w:rPr>
              <w:t>16</w:t>
            </w:r>
            <w:r w:rsidR="00B11BCF">
              <w:rPr>
                <w:webHidden/>
              </w:rPr>
              <w:fldChar w:fldCharType="end"/>
            </w:r>
          </w:hyperlink>
        </w:p>
        <w:p w14:paraId="613C777D" w14:textId="487A0629" w:rsidR="00B11BCF" w:rsidRDefault="00000000" w:rsidP="00E04085">
          <w:pPr>
            <w:pStyle w:val="Obsah2"/>
            <w:rPr>
              <w:rFonts w:asciiTheme="minorHAnsi" w:eastAsiaTheme="minorEastAsia" w:hAnsiTheme="minorHAnsi" w:cstheme="minorBidi"/>
            </w:rPr>
          </w:pPr>
          <w:hyperlink w:anchor="_Toc523904705" w:history="1">
            <w:r w:rsidR="00B11BCF" w:rsidRPr="006444DA">
              <w:rPr>
                <w:rStyle w:val="Hypertextovodkaz"/>
                <w:rFonts w:ascii="Georgia" w:hAnsi="Georgia"/>
              </w:rPr>
              <w:t>Zhotovitel je povinen zahájit provádění Díla ihned po převzetí Staveniště dle Pod-článku 2.1 [</w:t>
            </w:r>
            <w:r w:rsidR="00B11BCF" w:rsidRPr="006444DA">
              <w:rPr>
                <w:rStyle w:val="Hypertextovodkaz"/>
                <w:rFonts w:ascii="Georgia" w:hAnsi="Georgia"/>
                <w:i/>
              </w:rPr>
              <w:t>Právo přístupu na Staveniště</w:t>
            </w:r>
            <w:r w:rsidR="00B11BCF" w:rsidRPr="006444DA">
              <w:rPr>
                <w:rStyle w:val="Hypertextovodkaz"/>
                <w:rFonts w:ascii="Georgia" w:hAnsi="Georgia"/>
              </w:rPr>
              <w:t>].</w:t>
            </w:r>
            <w:r w:rsidR="00B11BCF">
              <w:rPr>
                <w:webHidden/>
              </w:rPr>
              <w:tab/>
            </w:r>
            <w:r w:rsidR="00B11BCF">
              <w:rPr>
                <w:webHidden/>
              </w:rPr>
              <w:fldChar w:fldCharType="begin"/>
            </w:r>
            <w:r w:rsidR="00B11BCF">
              <w:rPr>
                <w:webHidden/>
              </w:rPr>
              <w:instrText xml:space="preserve"> PAGEREF _Toc523904705 \h </w:instrText>
            </w:r>
            <w:r w:rsidR="00B11BCF">
              <w:rPr>
                <w:webHidden/>
              </w:rPr>
            </w:r>
            <w:r w:rsidR="00B11BCF">
              <w:rPr>
                <w:webHidden/>
              </w:rPr>
              <w:fldChar w:fldCharType="separate"/>
            </w:r>
            <w:r w:rsidR="00E04085">
              <w:rPr>
                <w:webHidden/>
              </w:rPr>
              <w:t>16</w:t>
            </w:r>
            <w:r w:rsidR="00B11BCF">
              <w:rPr>
                <w:webHidden/>
              </w:rPr>
              <w:fldChar w:fldCharType="end"/>
            </w:r>
          </w:hyperlink>
        </w:p>
        <w:p w14:paraId="67C0ECA5" w14:textId="3DDCF8FE" w:rsidR="00B11BCF" w:rsidRDefault="00000000" w:rsidP="00E04085">
          <w:pPr>
            <w:pStyle w:val="Obsah2"/>
            <w:rPr>
              <w:rFonts w:asciiTheme="minorHAnsi" w:eastAsiaTheme="minorEastAsia" w:hAnsiTheme="minorHAnsi" w:cstheme="minorBidi"/>
            </w:rPr>
          </w:pPr>
          <w:hyperlink w:anchor="_Toc523904706" w:history="1">
            <w:r w:rsidR="00B11BCF" w:rsidRPr="006444DA">
              <w:rPr>
                <w:rStyle w:val="Hypertextovodkaz"/>
                <w:rFonts w:ascii="Georgia" w:hAnsi="Georgia"/>
              </w:rPr>
              <w:t>8.2</w:t>
            </w:r>
            <w:r w:rsidR="00B11BCF">
              <w:rPr>
                <w:rFonts w:asciiTheme="minorHAnsi" w:eastAsiaTheme="minorEastAsia" w:hAnsiTheme="minorHAnsi" w:cstheme="minorBidi"/>
              </w:rPr>
              <w:tab/>
            </w:r>
            <w:r w:rsidR="00B11BCF" w:rsidRPr="006444DA">
              <w:rPr>
                <w:rStyle w:val="Hypertextovodkaz"/>
                <w:rFonts w:ascii="Georgia" w:hAnsi="Georgia"/>
              </w:rPr>
              <w:t>Doba pro dokončení</w:t>
            </w:r>
            <w:r w:rsidR="00B11BCF">
              <w:rPr>
                <w:webHidden/>
              </w:rPr>
              <w:tab/>
            </w:r>
            <w:r w:rsidR="00B11BCF">
              <w:rPr>
                <w:webHidden/>
              </w:rPr>
              <w:fldChar w:fldCharType="begin"/>
            </w:r>
            <w:r w:rsidR="00B11BCF">
              <w:rPr>
                <w:webHidden/>
              </w:rPr>
              <w:instrText xml:space="preserve"> PAGEREF _Toc523904706 \h </w:instrText>
            </w:r>
            <w:r w:rsidR="00B11BCF">
              <w:rPr>
                <w:webHidden/>
              </w:rPr>
            </w:r>
            <w:r w:rsidR="00B11BCF">
              <w:rPr>
                <w:webHidden/>
              </w:rPr>
              <w:fldChar w:fldCharType="separate"/>
            </w:r>
            <w:r w:rsidR="00E04085">
              <w:rPr>
                <w:webHidden/>
              </w:rPr>
              <w:t>16</w:t>
            </w:r>
            <w:r w:rsidR="00B11BCF">
              <w:rPr>
                <w:webHidden/>
              </w:rPr>
              <w:fldChar w:fldCharType="end"/>
            </w:r>
          </w:hyperlink>
        </w:p>
        <w:p w14:paraId="6F4367E8" w14:textId="468FDEFA" w:rsidR="00B11BCF" w:rsidRDefault="00000000" w:rsidP="00E04085">
          <w:pPr>
            <w:pStyle w:val="Obsah2"/>
            <w:rPr>
              <w:rFonts w:asciiTheme="minorHAnsi" w:eastAsiaTheme="minorEastAsia" w:hAnsiTheme="minorHAnsi" w:cstheme="minorBidi"/>
            </w:rPr>
          </w:pPr>
          <w:hyperlink w:anchor="_Toc523904707" w:history="1">
            <w:r w:rsidR="00B11BCF" w:rsidRPr="006444DA">
              <w:rPr>
                <w:rStyle w:val="Hypertextovodkaz"/>
                <w:rFonts w:ascii="Georgia" w:hAnsi="Georgia"/>
              </w:rPr>
              <w:t>8.3</w:t>
            </w:r>
            <w:r w:rsidR="00B11BCF">
              <w:rPr>
                <w:rFonts w:asciiTheme="minorHAnsi" w:eastAsiaTheme="minorEastAsia" w:hAnsiTheme="minorHAnsi" w:cstheme="minorBidi"/>
              </w:rPr>
              <w:tab/>
            </w:r>
            <w:r w:rsidR="00B11BCF" w:rsidRPr="006444DA">
              <w:rPr>
                <w:rStyle w:val="Hypertextovodkaz"/>
                <w:rFonts w:ascii="Georgia" w:hAnsi="Georgia"/>
              </w:rPr>
              <w:t>Harmonogram</w:t>
            </w:r>
            <w:r w:rsidR="00B11BCF">
              <w:rPr>
                <w:webHidden/>
              </w:rPr>
              <w:tab/>
            </w:r>
            <w:r w:rsidR="00B11BCF">
              <w:rPr>
                <w:webHidden/>
              </w:rPr>
              <w:fldChar w:fldCharType="begin"/>
            </w:r>
            <w:r w:rsidR="00B11BCF">
              <w:rPr>
                <w:webHidden/>
              </w:rPr>
              <w:instrText xml:space="preserve"> PAGEREF _Toc523904707 \h </w:instrText>
            </w:r>
            <w:r w:rsidR="00B11BCF">
              <w:rPr>
                <w:webHidden/>
              </w:rPr>
            </w:r>
            <w:r w:rsidR="00B11BCF">
              <w:rPr>
                <w:webHidden/>
              </w:rPr>
              <w:fldChar w:fldCharType="separate"/>
            </w:r>
            <w:r w:rsidR="00E04085">
              <w:rPr>
                <w:webHidden/>
              </w:rPr>
              <w:t>16</w:t>
            </w:r>
            <w:r w:rsidR="00B11BCF">
              <w:rPr>
                <w:webHidden/>
              </w:rPr>
              <w:fldChar w:fldCharType="end"/>
            </w:r>
          </w:hyperlink>
        </w:p>
        <w:p w14:paraId="07F613B0" w14:textId="35731432" w:rsidR="00B11BCF" w:rsidRDefault="00000000" w:rsidP="00E04085">
          <w:pPr>
            <w:pStyle w:val="Obsah2"/>
            <w:rPr>
              <w:rFonts w:asciiTheme="minorHAnsi" w:eastAsiaTheme="minorEastAsia" w:hAnsiTheme="minorHAnsi" w:cstheme="minorBidi"/>
            </w:rPr>
          </w:pPr>
          <w:hyperlink w:anchor="_Toc523904708" w:history="1">
            <w:r w:rsidR="00B11BCF" w:rsidRPr="006444DA">
              <w:rPr>
                <w:rStyle w:val="Hypertextovodkaz"/>
                <w:rFonts w:ascii="Georgia" w:hAnsi="Georgia"/>
              </w:rPr>
              <w:t>8.7</w:t>
            </w:r>
            <w:r w:rsidR="00B11BCF">
              <w:rPr>
                <w:rFonts w:asciiTheme="minorHAnsi" w:eastAsiaTheme="minorEastAsia" w:hAnsiTheme="minorHAnsi" w:cstheme="minorBidi"/>
              </w:rPr>
              <w:tab/>
            </w:r>
            <w:r w:rsidR="00B11BCF" w:rsidRPr="006444DA">
              <w:rPr>
                <w:rStyle w:val="Hypertextovodkaz"/>
                <w:rFonts w:ascii="Georgia" w:hAnsi="Georgia"/>
              </w:rPr>
              <w:t>Náhrada škody za zpoždění</w:t>
            </w:r>
            <w:r w:rsidR="00B11BCF">
              <w:rPr>
                <w:webHidden/>
              </w:rPr>
              <w:tab/>
            </w:r>
            <w:r w:rsidR="00B11BCF">
              <w:rPr>
                <w:webHidden/>
              </w:rPr>
              <w:fldChar w:fldCharType="begin"/>
            </w:r>
            <w:r w:rsidR="00B11BCF">
              <w:rPr>
                <w:webHidden/>
              </w:rPr>
              <w:instrText xml:space="preserve"> PAGEREF _Toc523904708 \h </w:instrText>
            </w:r>
            <w:r w:rsidR="00B11BCF">
              <w:rPr>
                <w:webHidden/>
              </w:rPr>
            </w:r>
            <w:r w:rsidR="00B11BCF">
              <w:rPr>
                <w:webHidden/>
              </w:rPr>
              <w:fldChar w:fldCharType="separate"/>
            </w:r>
            <w:r w:rsidR="00E04085">
              <w:rPr>
                <w:webHidden/>
              </w:rPr>
              <w:t>16</w:t>
            </w:r>
            <w:r w:rsidR="00B11BCF">
              <w:rPr>
                <w:webHidden/>
              </w:rPr>
              <w:fldChar w:fldCharType="end"/>
            </w:r>
          </w:hyperlink>
        </w:p>
        <w:p w14:paraId="065E09B4" w14:textId="4D861C38" w:rsidR="00B11BCF" w:rsidRDefault="00000000" w:rsidP="00E04085">
          <w:pPr>
            <w:pStyle w:val="Obsah2"/>
            <w:rPr>
              <w:rFonts w:asciiTheme="minorHAnsi" w:eastAsiaTheme="minorEastAsia" w:hAnsiTheme="minorHAnsi" w:cstheme="minorBidi"/>
            </w:rPr>
          </w:pPr>
          <w:hyperlink w:anchor="_Toc523904709" w:history="1">
            <w:r w:rsidR="00B11BCF" w:rsidRPr="006444DA">
              <w:rPr>
                <w:rStyle w:val="Hypertextovodkaz"/>
                <w:rFonts w:ascii="Georgia" w:hAnsi="Georgia"/>
              </w:rPr>
              <w:t>8.9</w:t>
            </w:r>
            <w:r w:rsidR="00B11BCF">
              <w:rPr>
                <w:rFonts w:asciiTheme="minorHAnsi" w:eastAsiaTheme="minorEastAsia" w:hAnsiTheme="minorHAnsi" w:cstheme="minorBidi"/>
              </w:rPr>
              <w:tab/>
            </w:r>
            <w:r w:rsidR="00B11BCF" w:rsidRPr="006444DA">
              <w:rPr>
                <w:rStyle w:val="Hypertextovodkaz"/>
                <w:rFonts w:ascii="Georgia" w:hAnsi="Georgia"/>
              </w:rPr>
              <w:t>Důsledky přerušení</w:t>
            </w:r>
            <w:r w:rsidR="00B11BCF">
              <w:rPr>
                <w:webHidden/>
              </w:rPr>
              <w:tab/>
            </w:r>
            <w:r w:rsidR="00B11BCF">
              <w:rPr>
                <w:webHidden/>
              </w:rPr>
              <w:fldChar w:fldCharType="begin"/>
            </w:r>
            <w:r w:rsidR="00B11BCF">
              <w:rPr>
                <w:webHidden/>
              </w:rPr>
              <w:instrText xml:space="preserve"> PAGEREF _Toc523904709 \h </w:instrText>
            </w:r>
            <w:r w:rsidR="00B11BCF">
              <w:rPr>
                <w:webHidden/>
              </w:rPr>
            </w:r>
            <w:r w:rsidR="00B11BCF">
              <w:rPr>
                <w:webHidden/>
              </w:rPr>
              <w:fldChar w:fldCharType="separate"/>
            </w:r>
            <w:r w:rsidR="00E04085">
              <w:rPr>
                <w:webHidden/>
              </w:rPr>
              <w:t>17</w:t>
            </w:r>
            <w:r w:rsidR="00B11BCF">
              <w:rPr>
                <w:webHidden/>
              </w:rPr>
              <w:fldChar w:fldCharType="end"/>
            </w:r>
          </w:hyperlink>
        </w:p>
        <w:p w14:paraId="60A6EBCC" w14:textId="5E6779B3" w:rsidR="00B11BCF" w:rsidRDefault="00000000" w:rsidP="006547D6">
          <w:pPr>
            <w:pStyle w:val="Obsah1"/>
            <w:rPr>
              <w:rFonts w:asciiTheme="minorHAnsi" w:eastAsiaTheme="minorEastAsia" w:hAnsiTheme="minorHAnsi" w:cstheme="minorBidi"/>
              <w:noProof/>
              <w:lang w:val="cs-CZ"/>
            </w:rPr>
          </w:pPr>
          <w:hyperlink w:anchor="_Toc523904710" w:history="1">
            <w:r w:rsidR="00B11BCF" w:rsidRPr="006444DA">
              <w:rPr>
                <w:rStyle w:val="Hypertextovodkaz"/>
                <w:rFonts w:ascii="Georgia" w:hAnsi="Georgia"/>
                <w:noProof/>
                <w:lang w:val="cs-CZ"/>
              </w:rPr>
              <w:t>9.</w:t>
            </w:r>
            <w:r w:rsidR="00B11BCF">
              <w:rPr>
                <w:rFonts w:asciiTheme="minorHAnsi" w:eastAsiaTheme="minorEastAsia" w:hAnsiTheme="minorHAnsi" w:cstheme="minorBidi"/>
                <w:noProof/>
                <w:lang w:val="cs-CZ"/>
              </w:rPr>
              <w:tab/>
            </w:r>
            <w:r w:rsidR="00B11BCF" w:rsidRPr="006444DA">
              <w:rPr>
                <w:rStyle w:val="Hypertextovodkaz"/>
                <w:rFonts w:ascii="Georgia" w:hAnsi="Georgia"/>
                <w:noProof/>
                <w:lang w:val="cs-CZ"/>
              </w:rPr>
              <w:t>Přejímací zkoušky</w:t>
            </w:r>
            <w:r w:rsidR="00B11BCF">
              <w:rPr>
                <w:noProof/>
                <w:webHidden/>
              </w:rPr>
              <w:tab/>
            </w:r>
            <w:r w:rsidR="00B11BCF">
              <w:rPr>
                <w:noProof/>
                <w:webHidden/>
              </w:rPr>
              <w:fldChar w:fldCharType="begin"/>
            </w:r>
            <w:r w:rsidR="00B11BCF">
              <w:rPr>
                <w:noProof/>
                <w:webHidden/>
              </w:rPr>
              <w:instrText xml:space="preserve"> PAGEREF _Toc523904710 \h </w:instrText>
            </w:r>
            <w:r w:rsidR="00B11BCF">
              <w:rPr>
                <w:noProof/>
                <w:webHidden/>
              </w:rPr>
            </w:r>
            <w:r w:rsidR="00B11BCF">
              <w:rPr>
                <w:noProof/>
                <w:webHidden/>
              </w:rPr>
              <w:fldChar w:fldCharType="separate"/>
            </w:r>
            <w:r w:rsidR="00E04085">
              <w:rPr>
                <w:noProof/>
                <w:webHidden/>
              </w:rPr>
              <w:t>17</w:t>
            </w:r>
            <w:r w:rsidR="00B11BCF">
              <w:rPr>
                <w:noProof/>
                <w:webHidden/>
              </w:rPr>
              <w:fldChar w:fldCharType="end"/>
            </w:r>
          </w:hyperlink>
        </w:p>
        <w:p w14:paraId="7EB0CDCB" w14:textId="2B4A3E6D" w:rsidR="00B11BCF" w:rsidRDefault="00000000" w:rsidP="00E04085">
          <w:pPr>
            <w:pStyle w:val="Obsah2"/>
            <w:rPr>
              <w:rFonts w:asciiTheme="minorHAnsi" w:eastAsiaTheme="minorEastAsia" w:hAnsiTheme="minorHAnsi" w:cstheme="minorBidi"/>
            </w:rPr>
          </w:pPr>
          <w:hyperlink w:anchor="_Toc523904711" w:history="1">
            <w:r w:rsidR="00B11BCF" w:rsidRPr="006444DA">
              <w:rPr>
                <w:rStyle w:val="Hypertextovodkaz"/>
                <w:rFonts w:ascii="Georgia" w:hAnsi="Georgia"/>
              </w:rPr>
              <w:t>9.1</w:t>
            </w:r>
            <w:r w:rsidR="00B11BCF">
              <w:rPr>
                <w:rFonts w:asciiTheme="minorHAnsi" w:eastAsiaTheme="minorEastAsia" w:hAnsiTheme="minorHAnsi" w:cstheme="minorBidi"/>
              </w:rPr>
              <w:tab/>
            </w:r>
            <w:r w:rsidR="00B11BCF" w:rsidRPr="006444DA">
              <w:rPr>
                <w:rStyle w:val="Hypertextovodkaz"/>
                <w:rFonts w:ascii="Georgia" w:hAnsi="Georgia"/>
              </w:rPr>
              <w:t>Povinnosti Zhotovitele</w:t>
            </w:r>
            <w:r w:rsidR="00B11BCF">
              <w:rPr>
                <w:webHidden/>
              </w:rPr>
              <w:tab/>
            </w:r>
            <w:r w:rsidR="00B11BCF">
              <w:rPr>
                <w:webHidden/>
              </w:rPr>
              <w:fldChar w:fldCharType="begin"/>
            </w:r>
            <w:r w:rsidR="00B11BCF">
              <w:rPr>
                <w:webHidden/>
              </w:rPr>
              <w:instrText xml:space="preserve"> PAGEREF _Toc523904711 \h </w:instrText>
            </w:r>
            <w:r w:rsidR="00B11BCF">
              <w:rPr>
                <w:webHidden/>
              </w:rPr>
            </w:r>
            <w:r w:rsidR="00B11BCF">
              <w:rPr>
                <w:webHidden/>
              </w:rPr>
              <w:fldChar w:fldCharType="separate"/>
            </w:r>
            <w:r w:rsidR="00E04085">
              <w:rPr>
                <w:webHidden/>
              </w:rPr>
              <w:t>17</w:t>
            </w:r>
            <w:r w:rsidR="00B11BCF">
              <w:rPr>
                <w:webHidden/>
              </w:rPr>
              <w:fldChar w:fldCharType="end"/>
            </w:r>
          </w:hyperlink>
        </w:p>
        <w:p w14:paraId="5FD3D908" w14:textId="590FF7DE" w:rsidR="00B11BCF" w:rsidRDefault="00000000" w:rsidP="006547D6">
          <w:pPr>
            <w:pStyle w:val="Obsah1"/>
            <w:rPr>
              <w:rFonts w:asciiTheme="minorHAnsi" w:eastAsiaTheme="minorEastAsia" w:hAnsiTheme="minorHAnsi" w:cstheme="minorBidi"/>
              <w:noProof/>
              <w:lang w:val="cs-CZ"/>
            </w:rPr>
          </w:pPr>
          <w:hyperlink w:anchor="_Toc523904712" w:history="1">
            <w:r w:rsidR="00B11BCF" w:rsidRPr="006444DA">
              <w:rPr>
                <w:rStyle w:val="Hypertextovodkaz"/>
                <w:rFonts w:ascii="Georgia" w:hAnsi="Georgia"/>
                <w:noProof/>
                <w:lang w:val="cs-CZ"/>
              </w:rPr>
              <w:t>10.</w:t>
            </w:r>
            <w:r w:rsidR="00B11BCF">
              <w:rPr>
                <w:rFonts w:asciiTheme="minorHAnsi" w:eastAsiaTheme="minorEastAsia" w:hAnsiTheme="minorHAnsi" w:cstheme="minorBidi"/>
                <w:noProof/>
                <w:lang w:val="cs-CZ"/>
              </w:rPr>
              <w:tab/>
            </w:r>
            <w:r w:rsidR="00B11BCF" w:rsidRPr="006444DA">
              <w:rPr>
                <w:rStyle w:val="Hypertextovodkaz"/>
                <w:rFonts w:ascii="Georgia" w:hAnsi="Georgia"/>
                <w:noProof/>
                <w:lang w:val="cs-CZ"/>
              </w:rPr>
              <w:t>převzetí objednatelem</w:t>
            </w:r>
            <w:r w:rsidR="00B11BCF">
              <w:rPr>
                <w:noProof/>
                <w:webHidden/>
              </w:rPr>
              <w:tab/>
            </w:r>
            <w:r w:rsidR="00B11BCF">
              <w:rPr>
                <w:noProof/>
                <w:webHidden/>
              </w:rPr>
              <w:fldChar w:fldCharType="begin"/>
            </w:r>
            <w:r w:rsidR="00B11BCF">
              <w:rPr>
                <w:noProof/>
                <w:webHidden/>
              </w:rPr>
              <w:instrText xml:space="preserve"> PAGEREF _Toc523904712 \h </w:instrText>
            </w:r>
            <w:r w:rsidR="00B11BCF">
              <w:rPr>
                <w:noProof/>
                <w:webHidden/>
              </w:rPr>
            </w:r>
            <w:r w:rsidR="00B11BCF">
              <w:rPr>
                <w:noProof/>
                <w:webHidden/>
              </w:rPr>
              <w:fldChar w:fldCharType="separate"/>
            </w:r>
            <w:r w:rsidR="00E04085">
              <w:rPr>
                <w:noProof/>
                <w:webHidden/>
              </w:rPr>
              <w:t>17</w:t>
            </w:r>
            <w:r w:rsidR="00B11BCF">
              <w:rPr>
                <w:noProof/>
                <w:webHidden/>
              </w:rPr>
              <w:fldChar w:fldCharType="end"/>
            </w:r>
          </w:hyperlink>
        </w:p>
        <w:p w14:paraId="5D3A0483" w14:textId="53B9BC43" w:rsidR="00B11BCF" w:rsidRDefault="00000000" w:rsidP="00E04085">
          <w:pPr>
            <w:pStyle w:val="Obsah2"/>
            <w:rPr>
              <w:rFonts w:asciiTheme="minorHAnsi" w:eastAsiaTheme="minorEastAsia" w:hAnsiTheme="minorHAnsi" w:cstheme="minorBidi"/>
            </w:rPr>
          </w:pPr>
          <w:hyperlink w:anchor="_Toc523904713" w:history="1">
            <w:r w:rsidR="00B11BCF" w:rsidRPr="006444DA">
              <w:rPr>
                <w:rStyle w:val="Hypertextovodkaz"/>
                <w:rFonts w:ascii="Georgia" w:hAnsi="Georgia"/>
              </w:rPr>
              <w:t>10.1</w:t>
            </w:r>
            <w:r w:rsidR="00B11BCF">
              <w:rPr>
                <w:rFonts w:asciiTheme="minorHAnsi" w:eastAsiaTheme="minorEastAsia" w:hAnsiTheme="minorHAnsi" w:cstheme="minorBidi"/>
              </w:rPr>
              <w:tab/>
            </w:r>
            <w:r w:rsidR="00B11BCF" w:rsidRPr="006444DA">
              <w:rPr>
                <w:rStyle w:val="Hypertextovodkaz"/>
                <w:rFonts w:ascii="Georgia" w:hAnsi="Georgia"/>
              </w:rPr>
              <w:t>převzetí díla a sekcí</w:t>
            </w:r>
            <w:r w:rsidR="00B11BCF">
              <w:rPr>
                <w:webHidden/>
              </w:rPr>
              <w:tab/>
            </w:r>
            <w:r w:rsidR="00B11BCF">
              <w:rPr>
                <w:webHidden/>
              </w:rPr>
              <w:fldChar w:fldCharType="begin"/>
            </w:r>
            <w:r w:rsidR="00B11BCF">
              <w:rPr>
                <w:webHidden/>
              </w:rPr>
              <w:instrText xml:space="preserve"> PAGEREF _Toc523904713 \h </w:instrText>
            </w:r>
            <w:r w:rsidR="00B11BCF">
              <w:rPr>
                <w:webHidden/>
              </w:rPr>
            </w:r>
            <w:r w:rsidR="00B11BCF">
              <w:rPr>
                <w:webHidden/>
              </w:rPr>
              <w:fldChar w:fldCharType="separate"/>
            </w:r>
            <w:r w:rsidR="00E04085">
              <w:rPr>
                <w:webHidden/>
              </w:rPr>
              <w:t>17</w:t>
            </w:r>
            <w:r w:rsidR="00B11BCF">
              <w:rPr>
                <w:webHidden/>
              </w:rPr>
              <w:fldChar w:fldCharType="end"/>
            </w:r>
          </w:hyperlink>
        </w:p>
        <w:p w14:paraId="15CBF20E" w14:textId="79C03C2A" w:rsidR="00B11BCF" w:rsidRDefault="00000000" w:rsidP="00E04085">
          <w:pPr>
            <w:pStyle w:val="Obsah2"/>
            <w:rPr>
              <w:rFonts w:asciiTheme="minorHAnsi" w:eastAsiaTheme="minorEastAsia" w:hAnsiTheme="minorHAnsi" w:cstheme="minorBidi"/>
            </w:rPr>
          </w:pPr>
          <w:hyperlink w:anchor="_Toc523904714" w:history="1">
            <w:r w:rsidR="00B11BCF" w:rsidRPr="006444DA">
              <w:rPr>
                <w:rStyle w:val="Hypertextovodkaz"/>
                <w:rFonts w:ascii="Georgia" w:hAnsi="Georgia"/>
              </w:rPr>
              <w:t>10.2</w:t>
            </w:r>
            <w:r w:rsidR="00B11BCF">
              <w:rPr>
                <w:rFonts w:asciiTheme="minorHAnsi" w:eastAsiaTheme="minorEastAsia" w:hAnsiTheme="minorHAnsi" w:cstheme="minorBidi"/>
              </w:rPr>
              <w:tab/>
            </w:r>
            <w:r w:rsidR="00B11BCF" w:rsidRPr="006444DA">
              <w:rPr>
                <w:rStyle w:val="Hypertextovodkaz"/>
                <w:rFonts w:ascii="Georgia" w:hAnsi="Georgia"/>
              </w:rPr>
              <w:t>Převzetí částí díla</w:t>
            </w:r>
            <w:r w:rsidR="00B11BCF">
              <w:rPr>
                <w:webHidden/>
              </w:rPr>
              <w:tab/>
            </w:r>
            <w:r w:rsidR="00B11BCF">
              <w:rPr>
                <w:webHidden/>
              </w:rPr>
              <w:fldChar w:fldCharType="begin"/>
            </w:r>
            <w:r w:rsidR="00B11BCF">
              <w:rPr>
                <w:webHidden/>
              </w:rPr>
              <w:instrText xml:space="preserve"> PAGEREF _Toc523904714 \h </w:instrText>
            </w:r>
            <w:r w:rsidR="00B11BCF">
              <w:rPr>
                <w:webHidden/>
              </w:rPr>
            </w:r>
            <w:r w:rsidR="00B11BCF">
              <w:rPr>
                <w:webHidden/>
              </w:rPr>
              <w:fldChar w:fldCharType="separate"/>
            </w:r>
            <w:r w:rsidR="00E04085">
              <w:rPr>
                <w:webHidden/>
              </w:rPr>
              <w:t>17</w:t>
            </w:r>
            <w:r w:rsidR="00B11BCF">
              <w:rPr>
                <w:webHidden/>
              </w:rPr>
              <w:fldChar w:fldCharType="end"/>
            </w:r>
          </w:hyperlink>
        </w:p>
        <w:p w14:paraId="4C11BC1B" w14:textId="13A0DC85" w:rsidR="00B11BCF" w:rsidRDefault="00000000" w:rsidP="00E04085">
          <w:pPr>
            <w:pStyle w:val="Obsah2"/>
            <w:rPr>
              <w:rFonts w:asciiTheme="minorHAnsi" w:eastAsiaTheme="minorEastAsia" w:hAnsiTheme="minorHAnsi" w:cstheme="minorBidi"/>
            </w:rPr>
          </w:pPr>
          <w:hyperlink w:anchor="_Toc523904715" w:history="1">
            <w:r w:rsidR="00B11BCF" w:rsidRPr="006444DA">
              <w:rPr>
                <w:rStyle w:val="Hypertextovodkaz"/>
                <w:rFonts w:ascii="Georgia" w:hAnsi="Georgia"/>
              </w:rPr>
              <w:t>10.3</w:t>
            </w:r>
            <w:r w:rsidR="00B11BCF">
              <w:rPr>
                <w:rFonts w:asciiTheme="minorHAnsi" w:eastAsiaTheme="minorEastAsia" w:hAnsiTheme="minorHAnsi" w:cstheme="minorBidi"/>
              </w:rPr>
              <w:tab/>
            </w:r>
            <w:r w:rsidR="00B11BCF" w:rsidRPr="006444DA">
              <w:rPr>
                <w:rStyle w:val="Hypertextovodkaz"/>
                <w:rFonts w:ascii="Georgia" w:hAnsi="Georgia"/>
              </w:rPr>
              <w:t>Překážky při přejímacích zkouškách</w:t>
            </w:r>
            <w:r w:rsidR="00B11BCF">
              <w:rPr>
                <w:webHidden/>
              </w:rPr>
              <w:tab/>
            </w:r>
            <w:r w:rsidR="00B11BCF">
              <w:rPr>
                <w:webHidden/>
              </w:rPr>
              <w:fldChar w:fldCharType="begin"/>
            </w:r>
            <w:r w:rsidR="00B11BCF">
              <w:rPr>
                <w:webHidden/>
              </w:rPr>
              <w:instrText xml:space="preserve"> PAGEREF _Toc523904715 \h </w:instrText>
            </w:r>
            <w:r w:rsidR="00B11BCF">
              <w:rPr>
                <w:webHidden/>
              </w:rPr>
            </w:r>
            <w:r w:rsidR="00B11BCF">
              <w:rPr>
                <w:webHidden/>
              </w:rPr>
              <w:fldChar w:fldCharType="separate"/>
            </w:r>
            <w:r w:rsidR="00E04085">
              <w:rPr>
                <w:webHidden/>
              </w:rPr>
              <w:t>17</w:t>
            </w:r>
            <w:r w:rsidR="00B11BCF">
              <w:rPr>
                <w:webHidden/>
              </w:rPr>
              <w:fldChar w:fldCharType="end"/>
            </w:r>
          </w:hyperlink>
        </w:p>
        <w:p w14:paraId="5F6A3A6A" w14:textId="1FD4FD34" w:rsidR="00B11BCF" w:rsidRDefault="00000000" w:rsidP="006547D6">
          <w:pPr>
            <w:pStyle w:val="Obsah1"/>
            <w:rPr>
              <w:rFonts w:asciiTheme="minorHAnsi" w:eastAsiaTheme="minorEastAsia" w:hAnsiTheme="minorHAnsi" w:cstheme="minorBidi"/>
              <w:noProof/>
              <w:lang w:val="cs-CZ"/>
            </w:rPr>
          </w:pPr>
          <w:hyperlink w:anchor="_Toc523904716" w:history="1">
            <w:r w:rsidR="00B11BCF" w:rsidRPr="006444DA">
              <w:rPr>
                <w:rStyle w:val="Hypertextovodkaz"/>
                <w:rFonts w:ascii="Georgia" w:hAnsi="Georgia"/>
                <w:noProof/>
                <w:lang w:val="cs-CZ"/>
              </w:rPr>
              <w:t>11.</w:t>
            </w:r>
            <w:r w:rsidR="00B11BCF">
              <w:rPr>
                <w:rFonts w:asciiTheme="minorHAnsi" w:eastAsiaTheme="minorEastAsia" w:hAnsiTheme="minorHAnsi" w:cstheme="minorBidi"/>
                <w:noProof/>
                <w:lang w:val="cs-CZ"/>
              </w:rPr>
              <w:tab/>
            </w:r>
            <w:r w:rsidR="00B11BCF" w:rsidRPr="006444DA">
              <w:rPr>
                <w:rStyle w:val="Hypertextovodkaz"/>
                <w:rFonts w:ascii="Georgia" w:hAnsi="Georgia"/>
                <w:noProof/>
                <w:lang w:val="cs-CZ"/>
              </w:rPr>
              <w:t>odpovědnost za vady</w:t>
            </w:r>
            <w:r w:rsidR="00B11BCF">
              <w:rPr>
                <w:noProof/>
                <w:webHidden/>
              </w:rPr>
              <w:tab/>
            </w:r>
            <w:r w:rsidR="00B11BCF">
              <w:rPr>
                <w:noProof/>
                <w:webHidden/>
              </w:rPr>
              <w:fldChar w:fldCharType="begin"/>
            </w:r>
            <w:r w:rsidR="00B11BCF">
              <w:rPr>
                <w:noProof/>
                <w:webHidden/>
              </w:rPr>
              <w:instrText xml:space="preserve"> PAGEREF _Toc523904716 \h </w:instrText>
            </w:r>
            <w:r w:rsidR="00B11BCF">
              <w:rPr>
                <w:noProof/>
                <w:webHidden/>
              </w:rPr>
            </w:r>
            <w:r w:rsidR="00B11BCF">
              <w:rPr>
                <w:noProof/>
                <w:webHidden/>
              </w:rPr>
              <w:fldChar w:fldCharType="separate"/>
            </w:r>
            <w:r w:rsidR="00E04085">
              <w:rPr>
                <w:noProof/>
                <w:webHidden/>
              </w:rPr>
              <w:t>17</w:t>
            </w:r>
            <w:r w:rsidR="00B11BCF">
              <w:rPr>
                <w:noProof/>
                <w:webHidden/>
              </w:rPr>
              <w:fldChar w:fldCharType="end"/>
            </w:r>
          </w:hyperlink>
        </w:p>
        <w:p w14:paraId="094FCFD9" w14:textId="7C80B01A" w:rsidR="00B11BCF" w:rsidRDefault="00000000" w:rsidP="00E04085">
          <w:pPr>
            <w:pStyle w:val="Obsah2"/>
            <w:rPr>
              <w:rFonts w:asciiTheme="minorHAnsi" w:eastAsiaTheme="minorEastAsia" w:hAnsiTheme="minorHAnsi" w:cstheme="minorBidi"/>
            </w:rPr>
          </w:pPr>
          <w:hyperlink w:anchor="_Toc523904717" w:history="1">
            <w:r w:rsidR="00B11BCF" w:rsidRPr="006444DA">
              <w:rPr>
                <w:rStyle w:val="Hypertextovodkaz"/>
                <w:rFonts w:ascii="Georgia" w:hAnsi="Georgia"/>
              </w:rPr>
              <w:t xml:space="preserve">11.1 </w:t>
            </w:r>
            <w:r w:rsidR="00B11BCF">
              <w:rPr>
                <w:rFonts w:asciiTheme="minorHAnsi" w:eastAsiaTheme="minorEastAsia" w:hAnsiTheme="minorHAnsi" w:cstheme="minorBidi"/>
              </w:rPr>
              <w:tab/>
            </w:r>
            <w:r w:rsidR="00B11BCF" w:rsidRPr="006444DA">
              <w:rPr>
                <w:rStyle w:val="Hypertextovodkaz"/>
                <w:rFonts w:ascii="Georgia" w:hAnsi="Georgia"/>
              </w:rPr>
              <w:t>dokončení nedokončených prací a Odstraňování vad</w:t>
            </w:r>
            <w:r w:rsidR="00B11BCF">
              <w:rPr>
                <w:webHidden/>
              </w:rPr>
              <w:tab/>
            </w:r>
            <w:r w:rsidR="00B11BCF">
              <w:rPr>
                <w:webHidden/>
              </w:rPr>
              <w:fldChar w:fldCharType="begin"/>
            </w:r>
            <w:r w:rsidR="00B11BCF">
              <w:rPr>
                <w:webHidden/>
              </w:rPr>
              <w:instrText xml:space="preserve"> PAGEREF _Toc523904717 \h </w:instrText>
            </w:r>
            <w:r w:rsidR="00B11BCF">
              <w:rPr>
                <w:webHidden/>
              </w:rPr>
            </w:r>
            <w:r w:rsidR="00B11BCF">
              <w:rPr>
                <w:webHidden/>
              </w:rPr>
              <w:fldChar w:fldCharType="separate"/>
            </w:r>
            <w:r w:rsidR="00E04085">
              <w:rPr>
                <w:webHidden/>
              </w:rPr>
              <w:t>17</w:t>
            </w:r>
            <w:r w:rsidR="00B11BCF">
              <w:rPr>
                <w:webHidden/>
              </w:rPr>
              <w:fldChar w:fldCharType="end"/>
            </w:r>
          </w:hyperlink>
        </w:p>
        <w:p w14:paraId="55E57B6B" w14:textId="03B744D9" w:rsidR="00B11BCF" w:rsidRDefault="00000000" w:rsidP="00E04085">
          <w:pPr>
            <w:pStyle w:val="Obsah2"/>
            <w:rPr>
              <w:rFonts w:asciiTheme="minorHAnsi" w:eastAsiaTheme="minorEastAsia" w:hAnsiTheme="minorHAnsi" w:cstheme="minorBidi"/>
            </w:rPr>
          </w:pPr>
          <w:hyperlink w:anchor="_Toc523904718" w:history="1">
            <w:r w:rsidR="00B11BCF" w:rsidRPr="006444DA">
              <w:rPr>
                <w:rStyle w:val="Hypertextovodkaz"/>
                <w:rFonts w:ascii="Georgia" w:hAnsi="Georgia"/>
              </w:rPr>
              <w:t>11.3</w:t>
            </w:r>
            <w:r w:rsidR="00B11BCF">
              <w:rPr>
                <w:rFonts w:asciiTheme="minorHAnsi" w:eastAsiaTheme="minorEastAsia" w:hAnsiTheme="minorHAnsi" w:cstheme="minorBidi"/>
              </w:rPr>
              <w:tab/>
            </w:r>
            <w:r w:rsidR="00B11BCF" w:rsidRPr="006444DA">
              <w:rPr>
                <w:rStyle w:val="Hypertextovodkaz"/>
                <w:rFonts w:ascii="Georgia" w:hAnsi="Georgia"/>
              </w:rPr>
              <w:t>Prodloužení záruční doby</w:t>
            </w:r>
            <w:r w:rsidR="00B11BCF">
              <w:rPr>
                <w:webHidden/>
              </w:rPr>
              <w:tab/>
            </w:r>
            <w:r w:rsidR="00B11BCF">
              <w:rPr>
                <w:webHidden/>
              </w:rPr>
              <w:fldChar w:fldCharType="begin"/>
            </w:r>
            <w:r w:rsidR="00B11BCF">
              <w:rPr>
                <w:webHidden/>
              </w:rPr>
              <w:instrText xml:space="preserve"> PAGEREF _Toc523904718 \h </w:instrText>
            </w:r>
            <w:r w:rsidR="00B11BCF">
              <w:rPr>
                <w:webHidden/>
              </w:rPr>
            </w:r>
            <w:r w:rsidR="00B11BCF">
              <w:rPr>
                <w:webHidden/>
              </w:rPr>
              <w:fldChar w:fldCharType="separate"/>
            </w:r>
            <w:r w:rsidR="00E04085">
              <w:rPr>
                <w:webHidden/>
              </w:rPr>
              <w:t>19</w:t>
            </w:r>
            <w:r w:rsidR="00B11BCF">
              <w:rPr>
                <w:webHidden/>
              </w:rPr>
              <w:fldChar w:fldCharType="end"/>
            </w:r>
          </w:hyperlink>
        </w:p>
        <w:p w14:paraId="5FBC8B90" w14:textId="2555DFB8" w:rsidR="00B11BCF" w:rsidRDefault="00000000" w:rsidP="00E04085">
          <w:pPr>
            <w:pStyle w:val="Obsah2"/>
            <w:rPr>
              <w:rFonts w:asciiTheme="minorHAnsi" w:eastAsiaTheme="minorEastAsia" w:hAnsiTheme="minorHAnsi" w:cstheme="minorBidi"/>
            </w:rPr>
          </w:pPr>
          <w:hyperlink w:anchor="_Toc523904719" w:history="1">
            <w:r w:rsidR="00B11BCF" w:rsidRPr="006444DA">
              <w:rPr>
                <w:rStyle w:val="Hypertextovodkaz"/>
                <w:rFonts w:ascii="Georgia" w:hAnsi="Georgia"/>
              </w:rPr>
              <w:t>11.4</w:t>
            </w:r>
            <w:r w:rsidR="00B11BCF">
              <w:rPr>
                <w:rFonts w:asciiTheme="minorHAnsi" w:eastAsiaTheme="minorEastAsia" w:hAnsiTheme="minorHAnsi" w:cstheme="minorBidi"/>
              </w:rPr>
              <w:tab/>
            </w:r>
            <w:r w:rsidR="00B11BCF" w:rsidRPr="006444DA">
              <w:rPr>
                <w:rStyle w:val="Hypertextovodkaz"/>
                <w:rFonts w:ascii="Georgia" w:hAnsi="Georgia"/>
              </w:rPr>
              <w:t>Neúspěšné odstraňování vady</w:t>
            </w:r>
            <w:r w:rsidR="00B11BCF">
              <w:rPr>
                <w:webHidden/>
              </w:rPr>
              <w:tab/>
            </w:r>
            <w:r w:rsidR="00B11BCF">
              <w:rPr>
                <w:webHidden/>
              </w:rPr>
              <w:fldChar w:fldCharType="begin"/>
            </w:r>
            <w:r w:rsidR="00B11BCF">
              <w:rPr>
                <w:webHidden/>
              </w:rPr>
              <w:instrText xml:space="preserve"> PAGEREF _Toc523904719 \h </w:instrText>
            </w:r>
            <w:r w:rsidR="00B11BCF">
              <w:rPr>
                <w:webHidden/>
              </w:rPr>
            </w:r>
            <w:r w:rsidR="00B11BCF">
              <w:rPr>
                <w:webHidden/>
              </w:rPr>
              <w:fldChar w:fldCharType="separate"/>
            </w:r>
            <w:r w:rsidR="00E04085">
              <w:rPr>
                <w:webHidden/>
              </w:rPr>
              <w:t>19</w:t>
            </w:r>
            <w:r w:rsidR="00B11BCF">
              <w:rPr>
                <w:webHidden/>
              </w:rPr>
              <w:fldChar w:fldCharType="end"/>
            </w:r>
          </w:hyperlink>
        </w:p>
        <w:p w14:paraId="5F430F64" w14:textId="0ADFD872" w:rsidR="00B11BCF" w:rsidRDefault="00000000" w:rsidP="00E04085">
          <w:pPr>
            <w:pStyle w:val="Obsah2"/>
            <w:rPr>
              <w:rFonts w:asciiTheme="minorHAnsi" w:eastAsiaTheme="minorEastAsia" w:hAnsiTheme="minorHAnsi" w:cstheme="minorBidi"/>
            </w:rPr>
          </w:pPr>
          <w:hyperlink w:anchor="_Toc523904720" w:history="1">
            <w:r w:rsidR="00B11BCF" w:rsidRPr="006444DA">
              <w:rPr>
                <w:rStyle w:val="Hypertextovodkaz"/>
                <w:rFonts w:ascii="Georgia" w:hAnsi="Georgia"/>
              </w:rPr>
              <w:t>11.5</w:t>
            </w:r>
            <w:r w:rsidR="00B11BCF">
              <w:rPr>
                <w:rFonts w:asciiTheme="minorHAnsi" w:eastAsiaTheme="minorEastAsia" w:hAnsiTheme="minorHAnsi" w:cstheme="minorBidi"/>
              </w:rPr>
              <w:tab/>
            </w:r>
            <w:r w:rsidR="00B11BCF" w:rsidRPr="006444DA">
              <w:rPr>
                <w:rStyle w:val="Hypertextovodkaz"/>
                <w:rFonts w:ascii="Georgia" w:hAnsi="Georgia"/>
              </w:rPr>
              <w:t>Odvoz vadného díla</w:t>
            </w:r>
            <w:r w:rsidR="00B11BCF">
              <w:rPr>
                <w:webHidden/>
              </w:rPr>
              <w:tab/>
            </w:r>
            <w:r w:rsidR="00B11BCF">
              <w:rPr>
                <w:webHidden/>
              </w:rPr>
              <w:fldChar w:fldCharType="begin"/>
            </w:r>
            <w:r w:rsidR="00B11BCF">
              <w:rPr>
                <w:webHidden/>
              </w:rPr>
              <w:instrText xml:space="preserve"> PAGEREF _Toc523904720 \h </w:instrText>
            </w:r>
            <w:r w:rsidR="00B11BCF">
              <w:rPr>
                <w:webHidden/>
              </w:rPr>
            </w:r>
            <w:r w:rsidR="00B11BCF">
              <w:rPr>
                <w:webHidden/>
              </w:rPr>
              <w:fldChar w:fldCharType="separate"/>
            </w:r>
            <w:r w:rsidR="00E04085">
              <w:rPr>
                <w:webHidden/>
              </w:rPr>
              <w:t>19</w:t>
            </w:r>
            <w:r w:rsidR="00B11BCF">
              <w:rPr>
                <w:webHidden/>
              </w:rPr>
              <w:fldChar w:fldCharType="end"/>
            </w:r>
          </w:hyperlink>
        </w:p>
        <w:p w14:paraId="2AB267BD" w14:textId="56CC26C6" w:rsidR="00B11BCF" w:rsidRDefault="00000000" w:rsidP="00E04085">
          <w:pPr>
            <w:pStyle w:val="Obsah2"/>
            <w:rPr>
              <w:rFonts w:asciiTheme="minorHAnsi" w:eastAsiaTheme="minorEastAsia" w:hAnsiTheme="minorHAnsi" w:cstheme="minorBidi"/>
            </w:rPr>
          </w:pPr>
          <w:hyperlink w:anchor="_Toc523904721" w:history="1">
            <w:r w:rsidR="00B11BCF" w:rsidRPr="006444DA">
              <w:rPr>
                <w:rStyle w:val="Hypertextovodkaz"/>
                <w:rFonts w:ascii="Georgia" w:hAnsi="Georgia"/>
              </w:rPr>
              <w:t>11.9</w:t>
            </w:r>
            <w:r w:rsidR="00B11BCF">
              <w:rPr>
                <w:rFonts w:asciiTheme="minorHAnsi" w:eastAsiaTheme="minorEastAsia" w:hAnsiTheme="minorHAnsi" w:cstheme="minorBidi"/>
              </w:rPr>
              <w:tab/>
            </w:r>
            <w:r w:rsidR="00B11BCF" w:rsidRPr="006444DA">
              <w:rPr>
                <w:rStyle w:val="Hypertextovodkaz"/>
                <w:rFonts w:ascii="Georgia" w:hAnsi="Georgia"/>
              </w:rPr>
              <w:t>Potvrzení o splnění smlouvy</w:t>
            </w:r>
            <w:r w:rsidR="00B11BCF">
              <w:rPr>
                <w:webHidden/>
              </w:rPr>
              <w:tab/>
            </w:r>
            <w:r w:rsidR="00B11BCF">
              <w:rPr>
                <w:webHidden/>
              </w:rPr>
              <w:fldChar w:fldCharType="begin"/>
            </w:r>
            <w:r w:rsidR="00B11BCF">
              <w:rPr>
                <w:webHidden/>
              </w:rPr>
              <w:instrText xml:space="preserve"> PAGEREF _Toc523904721 \h </w:instrText>
            </w:r>
            <w:r w:rsidR="00B11BCF">
              <w:rPr>
                <w:webHidden/>
              </w:rPr>
            </w:r>
            <w:r w:rsidR="00B11BCF">
              <w:rPr>
                <w:webHidden/>
              </w:rPr>
              <w:fldChar w:fldCharType="separate"/>
            </w:r>
            <w:r w:rsidR="00E04085">
              <w:rPr>
                <w:webHidden/>
              </w:rPr>
              <w:t>19</w:t>
            </w:r>
            <w:r w:rsidR="00B11BCF">
              <w:rPr>
                <w:webHidden/>
              </w:rPr>
              <w:fldChar w:fldCharType="end"/>
            </w:r>
          </w:hyperlink>
        </w:p>
        <w:p w14:paraId="19429388" w14:textId="015C421F" w:rsidR="00B11BCF" w:rsidRDefault="00000000" w:rsidP="00E04085">
          <w:pPr>
            <w:pStyle w:val="Obsah2"/>
            <w:rPr>
              <w:rFonts w:asciiTheme="minorHAnsi" w:eastAsiaTheme="minorEastAsia" w:hAnsiTheme="minorHAnsi" w:cstheme="minorBidi"/>
            </w:rPr>
          </w:pPr>
          <w:hyperlink w:anchor="_Toc523904722" w:history="1">
            <w:r w:rsidR="00B11BCF" w:rsidRPr="006444DA">
              <w:rPr>
                <w:rStyle w:val="Hypertextovodkaz"/>
                <w:rFonts w:ascii="Georgia" w:hAnsi="Georgia"/>
              </w:rPr>
              <w:t>11.11</w:t>
            </w:r>
            <w:r w:rsidR="00B11BCF">
              <w:rPr>
                <w:rFonts w:asciiTheme="minorHAnsi" w:eastAsiaTheme="minorEastAsia" w:hAnsiTheme="minorHAnsi" w:cstheme="minorBidi"/>
              </w:rPr>
              <w:tab/>
            </w:r>
            <w:r w:rsidR="00B11BCF" w:rsidRPr="006444DA">
              <w:rPr>
                <w:rStyle w:val="Hypertextovodkaz"/>
                <w:rFonts w:ascii="Georgia" w:hAnsi="Georgia"/>
              </w:rPr>
              <w:t>Úklid staveniště</w:t>
            </w:r>
            <w:r w:rsidR="00B11BCF">
              <w:rPr>
                <w:webHidden/>
              </w:rPr>
              <w:tab/>
            </w:r>
            <w:r w:rsidR="00B11BCF">
              <w:rPr>
                <w:webHidden/>
              </w:rPr>
              <w:fldChar w:fldCharType="begin"/>
            </w:r>
            <w:r w:rsidR="00B11BCF">
              <w:rPr>
                <w:webHidden/>
              </w:rPr>
              <w:instrText xml:space="preserve"> PAGEREF _Toc523904722 \h </w:instrText>
            </w:r>
            <w:r w:rsidR="00B11BCF">
              <w:rPr>
                <w:webHidden/>
              </w:rPr>
            </w:r>
            <w:r w:rsidR="00B11BCF">
              <w:rPr>
                <w:webHidden/>
              </w:rPr>
              <w:fldChar w:fldCharType="separate"/>
            </w:r>
            <w:r w:rsidR="00E04085">
              <w:rPr>
                <w:webHidden/>
              </w:rPr>
              <w:t>20</w:t>
            </w:r>
            <w:r w:rsidR="00B11BCF">
              <w:rPr>
                <w:webHidden/>
              </w:rPr>
              <w:fldChar w:fldCharType="end"/>
            </w:r>
          </w:hyperlink>
        </w:p>
        <w:p w14:paraId="2A228207" w14:textId="70E6605D" w:rsidR="00B11BCF" w:rsidRDefault="00000000" w:rsidP="006547D6">
          <w:pPr>
            <w:pStyle w:val="Obsah1"/>
            <w:rPr>
              <w:rFonts w:asciiTheme="minorHAnsi" w:eastAsiaTheme="minorEastAsia" w:hAnsiTheme="minorHAnsi" w:cstheme="minorBidi"/>
              <w:noProof/>
              <w:lang w:val="cs-CZ"/>
            </w:rPr>
          </w:pPr>
          <w:hyperlink w:anchor="_Toc523904723" w:history="1">
            <w:r w:rsidR="00B11BCF" w:rsidRPr="006444DA">
              <w:rPr>
                <w:rStyle w:val="Hypertextovodkaz"/>
                <w:rFonts w:ascii="Georgia" w:hAnsi="Georgia"/>
                <w:noProof/>
                <w:lang w:val="cs-CZ"/>
              </w:rPr>
              <w:t>12.</w:t>
            </w:r>
            <w:r w:rsidR="00B11BCF">
              <w:rPr>
                <w:rFonts w:asciiTheme="minorHAnsi" w:eastAsiaTheme="minorEastAsia" w:hAnsiTheme="minorHAnsi" w:cstheme="minorBidi"/>
                <w:noProof/>
                <w:lang w:val="cs-CZ"/>
              </w:rPr>
              <w:tab/>
            </w:r>
            <w:r w:rsidR="00B11BCF" w:rsidRPr="006444DA">
              <w:rPr>
                <w:rStyle w:val="Hypertextovodkaz"/>
                <w:rFonts w:ascii="Georgia" w:hAnsi="Georgia"/>
                <w:noProof/>
                <w:lang w:val="cs-CZ"/>
              </w:rPr>
              <w:t>Zkoušky po dokončení</w:t>
            </w:r>
            <w:r w:rsidR="00B11BCF">
              <w:rPr>
                <w:noProof/>
                <w:webHidden/>
              </w:rPr>
              <w:tab/>
            </w:r>
            <w:r w:rsidR="00B11BCF">
              <w:rPr>
                <w:noProof/>
                <w:webHidden/>
              </w:rPr>
              <w:fldChar w:fldCharType="begin"/>
            </w:r>
            <w:r w:rsidR="00B11BCF">
              <w:rPr>
                <w:noProof/>
                <w:webHidden/>
              </w:rPr>
              <w:instrText xml:space="preserve"> PAGEREF _Toc523904723 \h </w:instrText>
            </w:r>
            <w:r w:rsidR="00B11BCF">
              <w:rPr>
                <w:noProof/>
                <w:webHidden/>
              </w:rPr>
            </w:r>
            <w:r w:rsidR="00B11BCF">
              <w:rPr>
                <w:noProof/>
                <w:webHidden/>
              </w:rPr>
              <w:fldChar w:fldCharType="separate"/>
            </w:r>
            <w:r w:rsidR="00E04085">
              <w:rPr>
                <w:noProof/>
                <w:webHidden/>
              </w:rPr>
              <w:t>20</w:t>
            </w:r>
            <w:r w:rsidR="00B11BCF">
              <w:rPr>
                <w:noProof/>
                <w:webHidden/>
              </w:rPr>
              <w:fldChar w:fldCharType="end"/>
            </w:r>
          </w:hyperlink>
        </w:p>
        <w:p w14:paraId="08E3142C" w14:textId="4B68238E" w:rsidR="00B11BCF" w:rsidRDefault="00000000" w:rsidP="00E04085">
          <w:pPr>
            <w:pStyle w:val="Obsah2"/>
            <w:rPr>
              <w:rFonts w:asciiTheme="minorHAnsi" w:eastAsiaTheme="minorEastAsia" w:hAnsiTheme="minorHAnsi" w:cstheme="minorBidi"/>
            </w:rPr>
          </w:pPr>
          <w:hyperlink w:anchor="_Toc523904724" w:history="1">
            <w:r w:rsidR="00B11BCF" w:rsidRPr="006444DA">
              <w:rPr>
                <w:rStyle w:val="Hypertextovodkaz"/>
                <w:rFonts w:ascii="Georgia" w:hAnsi="Georgia"/>
              </w:rPr>
              <w:t>12.1</w:t>
            </w:r>
            <w:r w:rsidR="00B11BCF">
              <w:rPr>
                <w:rFonts w:asciiTheme="minorHAnsi" w:eastAsiaTheme="minorEastAsia" w:hAnsiTheme="minorHAnsi" w:cstheme="minorBidi"/>
              </w:rPr>
              <w:tab/>
            </w:r>
            <w:r w:rsidR="00B11BCF" w:rsidRPr="006444DA">
              <w:rPr>
                <w:rStyle w:val="Hypertextovodkaz"/>
                <w:rFonts w:ascii="Georgia" w:hAnsi="Georgia"/>
              </w:rPr>
              <w:t>Postup pro zkoušky po dokončení</w:t>
            </w:r>
            <w:r w:rsidR="00B11BCF">
              <w:rPr>
                <w:webHidden/>
              </w:rPr>
              <w:tab/>
            </w:r>
            <w:r w:rsidR="00B11BCF">
              <w:rPr>
                <w:webHidden/>
              </w:rPr>
              <w:fldChar w:fldCharType="begin"/>
            </w:r>
            <w:r w:rsidR="00B11BCF">
              <w:rPr>
                <w:webHidden/>
              </w:rPr>
              <w:instrText xml:space="preserve"> PAGEREF _Toc523904724 \h </w:instrText>
            </w:r>
            <w:r w:rsidR="00B11BCF">
              <w:rPr>
                <w:webHidden/>
              </w:rPr>
            </w:r>
            <w:r w:rsidR="00B11BCF">
              <w:rPr>
                <w:webHidden/>
              </w:rPr>
              <w:fldChar w:fldCharType="separate"/>
            </w:r>
            <w:r w:rsidR="00E04085">
              <w:rPr>
                <w:webHidden/>
              </w:rPr>
              <w:t>20</w:t>
            </w:r>
            <w:r w:rsidR="00B11BCF">
              <w:rPr>
                <w:webHidden/>
              </w:rPr>
              <w:fldChar w:fldCharType="end"/>
            </w:r>
          </w:hyperlink>
        </w:p>
        <w:p w14:paraId="0A89965B" w14:textId="38FB56AE" w:rsidR="00B11BCF" w:rsidRDefault="00000000" w:rsidP="006547D6">
          <w:pPr>
            <w:pStyle w:val="Obsah1"/>
            <w:rPr>
              <w:rFonts w:asciiTheme="minorHAnsi" w:eastAsiaTheme="minorEastAsia" w:hAnsiTheme="minorHAnsi" w:cstheme="minorBidi"/>
              <w:noProof/>
              <w:lang w:val="cs-CZ"/>
            </w:rPr>
          </w:pPr>
          <w:hyperlink w:anchor="_Toc523904725" w:history="1">
            <w:r w:rsidR="00B11BCF" w:rsidRPr="006444DA">
              <w:rPr>
                <w:rStyle w:val="Hypertextovodkaz"/>
                <w:rFonts w:ascii="Georgia" w:hAnsi="Georgia"/>
                <w:noProof/>
                <w:lang w:val="cs-CZ"/>
              </w:rPr>
              <w:t>13.</w:t>
            </w:r>
            <w:r w:rsidR="00B11BCF">
              <w:rPr>
                <w:rFonts w:asciiTheme="minorHAnsi" w:eastAsiaTheme="minorEastAsia" w:hAnsiTheme="minorHAnsi" w:cstheme="minorBidi"/>
                <w:noProof/>
                <w:lang w:val="cs-CZ"/>
              </w:rPr>
              <w:tab/>
            </w:r>
            <w:r w:rsidR="00B11BCF" w:rsidRPr="006444DA">
              <w:rPr>
                <w:rStyle w:val="Hypertextovodkaz"/>
                <w:rFonts w:ascii="Georgia" w:hAnsi="Georgia"/>
                <w:noProof/>
                <w:lang w:val="cs-CZ"/>
              </w:rPr>
              <w:t>Variace a úpravy</w:t>
            </w:r>
            <w:r w:rsidR="00B11BCF">
              <w:rPr>
                <w:noProof/>
                <w:webHidden/>
              </w:rPr>
              <w:tab/>
            </w:r>
            <w:r w:rsidR="00B11BCF">
              <w:rPr>
                <w:noProof/>
                <w:webHidden/>
              </w:rPr>
              <w:fldChar w:fldCharType="begin"/>
            </w:r>
            <w:r w:rsidR="00B11BCF">
              <w:rPr>
                <w:noProof/>
                <w:webHidden/>
              </w:rPr>
              <w:instrText xml:space="preserve"> PAGEREF _Toc523904725 \h </w:instrText>
            </w:r>
            <w:r w:rsidR="00B11BCF">
              <w:rPr>
                <w:noProof/>
                <w:webHidden/>
              </w:rPr>
            </w:r>
            <w:r w:rsidR="00B11BCF">
              <w:rPr>
                <w:noProof/>
                <w:webHidden/>
              </w:rPr>
              <w:fldChar w:fldCharType="separate"/>
            </w:r>
            <w:r w:rsidR="00E04085">
              <w:rPr>
                <w:noProof/>
                <w:webHidden/>
              </w:rPr>
              <w:t>20</w:t>
            </w:r>
            <w:r w:rsidR="00B11BCF">
              <w:rPr>
                <w:noProof/>
                <w:webHidden/>
              </w:rPr>
              <w:fldChar w:fldCharType="end"/>
            </w:r>
          </w:hyperlink>
        </w:p>
        <w:p w14:paraId="5B59E7A4" w14:textId="31F3C8E6" w:rsidR="00B11BCF" w:rsidRDefault="00000000" w:rsidP="00E04085">
          <w:pPr>
            <w:pStyle w:val="Obsah2"/>
            <w:rPr>
              <w:rFonts w:asciiTheme="minorHAnsi" w:eastAsiaTheme="minorEastAsia" w:hAnsiTheme="minorHAnsi" w:cstheme="minorBidi"/>
            </w:rPr>
          </w:pPr>
          <w:hyperlink w:anchor="_Toc523904726" w:history="1">
            <w:r w:rsidR="00B11BCF" w:rsidRPr="006444DA">
              <w:rPr>
                <w:rStyle w:val="Hypertextovodkaz"/>
                <w:rFonts w:ascii="Georgia" w:hAnsi="Georgia"/>
              </w:rPr>
              <w:t>13.3</w:t>
            </w:r>
            <w:r w:rsidR="00B11BCF">
              <w:rPr>
                <w:rFonts w:asciiTheme="minorHAnsi" w:eastAsiaTheme="minorEastAsia" w:hAnsiTheme="minorHAnsi" w:cstheme="minorBidi"/>
              </w:rPr>
              <w:tab/>
            </w:r>
            <w:r w:rsidR="00B11BCF" w:rsidRPr="006444DA">
              <w:rPr>
                <w:rStyle w:val="Hypertextovodkaz"/>
                <w:rFonts w:ascii="Georgia" w:hAnsi="Georgia"/>
              </w:rPr>
              <w:t>Postup při variaci</w:t>
            </w:r>
            <w:r w:rsidR="00B11BCF">
              <w:rPr>
                <w:webHidden/>
              </w:rPr>
              <w:tab/>
            </w:r>
            <w:r w:rsidR="00B11BCF">
              <w:rPr>
                <w:webHidden/>
              </w:rPr>
              <w:fldChar w:fldCharType="begin"/>
            </w:r>
            <w:r w:rsidR="00B11BCF">
              <w:rPr>
                <w:webHidden/>
              </w:rPr>
              <w:instrText xml:space="preserve"> PAGEREF _Toc523904726 \h </w:instrText>
            </w:r>
            <w:r w:rsidR="00B11BCF">
              <w:rPr>
                <w:webHidden/>
              </w:rPr>
            </w:r>
            <w:r w:rsidR="00B11BCF">
              <w:rPr>
                <w:webHidden/>
              </w:rPr>
              <w:fldChar w:fldCharType="separate"/>
            </w:r>
            <w:r w:rsidR="00E04085">
              <w:rPr>
                <w:webHidden/>
              </w:rPr>
              <w:t>20</w:t>
            </w:r>
            <w:r w:rsidR="00B11BCF">
              <w:rPr>
                <w:webHidden/>
              </w:rPr>
              <w:fldChar w:fldCharType="end"/>
            </w:r>
          </w:hyperlink>
        </w:p>
        <w:p w14:paraId="23185C77" w14:textId="6D31600D" w:rsidR="00B11BCF" w:rsidRDefault="00000000" w:rsidP="00E04085">
          <w:pPr>
            <w:pStyle w:val="Obsah2"/>
            <w:rPr>
              <w:rFonts w:asciiTheme="minorHAnsi" w:eastAsiaTheme="minorEastAsia" w:hAnsiTheme="minorHAnsi" w:cstheme="minorBidi"/>
            </w:rPr>
          </w:pPr>
          <w:hyperlink w:anchor="_Toc523904727" w:history="1">
            <w:r w:rsidR="00B11BCF" w:rsidRPr="006444DA">
              <w:rPr>
                <w:rStyle w:val="Hypertextovodkaz"/>
                <w:rFonts w:ascii="Georgia" w:hAnsi="Georgia"/>
              </w:rPr>
              <w:t>13.7</w:t>
            </w:r>
            <w:r w:rsidR="00B11BCF">
              <w:rPr>
                <w:rFonts w:asciiTheme="minorHAnsi" w:eastAsiaTheme="minorEastAsia" w:hAnsiTheme="minorHAnsi" w:cstheme="minorBidi"/>
              </w:rPr>
              <w:tab/>
            </w:r>
            <w:r w:rsidR="00B11BCF" w:rsidRPr="006444DA">
              <w:rPr>
                <w:rStyle w:val="Hypertextovodkaz"/>
                <w:rFonts w:ascii="Georgia" w:hAnsi="Georgia"/>
              </w:rPr>
              <w:t>Úpravy v důsledku změn legislativy</w:t>
            </w:r>
            <w:r w:rsidR="00B11BCF">
              <w:rPr>
                <w:webHidden/>
              </w:rPr>
              <w:tab/>
            </w:r>
            <w:r w:rsidR="00B11BCF">
              <w:rPr>
                <w:webHidden/>
              </w:rPr>
              <w:fldChar w:fldCharType="begin"/>
            </w:r>
            <w:r w:rsidR="00B11BCF">
              <w:rPr>
                <w:webHidden/>
              </w:rPr>
              <w:instrText xml:space="preserve"> PAGEREF _Toc523904727 \h </w:instrText>
            </w:r>
            <w:r w:rsidR="00B11BCF">
              <w:rPr>
                <w:webHidden/>
              </w:rPr>
            </w:r>
            <w:r w:rsidR="00B11BCF">
              <w:rPr>
                <w:webHidden/>
              </w:rPr>
              <w:fldChar w:fldCharType="separate"/>
            </w:r>
            <w:r w:rsidR="00E04085">
              <w:rPr>
                <w:webHidden/>
              </w:rPr>
              <w:t>20</w:t>
            </w:r>
            <w:r w:rsidR="00B11BCF">
              <w:rPr>
                <w:webHidden/>
              </w:rPr>
              <w:fldChar w:fldCharType="end"/>
            </w:r>
          </w:hyperlink>
        </w:p>
        <w:p w14:paraId="78A00B8E" w14:textId="72EA50FC" w:rsidR="00B11BCF" w:rsidRDefault="00000000" w:rsidP="00E04085">
          <w:pPr>
            <w:pStyle w:val="Obsah2"/>
            <w:rPr>
              <w:rFonts w:asciiTheme="minorHAnsi" w:eastAsiaTheme="minorEastAsia" w:hAnsiTheme="minorHAnsi" w:cstheme="minorBidi"/>
            </w:rPr>
          </w:pPr>
          <w:hyperlink w:anchor="_Toc523904728" w:history="1">
            <w:r w:rsidR="00B11BCF" w:rsidRPr="006444DA">
              <w:rPr>
                <w:rStyle w:val="Hypertextovodkaz"/>
                <w:rFonts w:ascii="Georgia" w:hAnsi="Georgia"/>
              </w:rPr>
              <w:t>13.8</w:t>
            </w:r>
            <w:r w:rsidR="00B11BCF">
              <w:rPr>
                <w:rFonts w:asciiTheme="minorHAnsi" w:eastAsiaTheme="minorEastAsia" w:hAnsiTheme="minorHAnsi" w:cstheme="minorBidi"/>
              </w:rPr>
              <w:tab/>
            </w:r>
            <w:r w:rsidR="00B11BCF" w:rsidRPr="006444DA">
              <w:rPr>
                <w:rStyle w:val="Hypertextovodkaz"/>
                <w:rFonts w:ascii="Georgia" w:hAnsi="Georgia"/>
              </w:rPr>
              <w:t>Úpravy v důsledku změn nákladů</w:t>
            </w:r>
            <w:r w:rsidR="00B11BCF">
              <w:rPr>
                <w:webHidden/>
              </w:rPr>
              <w:tab/>
            </w:r>
            <w:r w:rsidR="00B11BCF">
              <w:rPr>
                <w:webHidden/>
              </w:rPr>
              <w:fldChar w:fldCharType="begin"/>
            </w:r>
            <w:r w:rsidR="00B11BCF">
              <w:rPr>
                <w:webHidden/>
              </w:rPr>
              <w:instrText xml:space="preserve"> PAGEREF _Toc523904728 \h </w:instrText>
            </w:r>
            <w:r w:rsidR="00B11BCF">
              <w:rPr>
                <w:webHidden/>
              </w:rPr>
            </w:r>
            <w:r w:rsidR="00B11BCF">
              <w:rPr>
                <w:webHidden/>
              </w:rPr>
              <w:fldChar w:fldCharType="separate"/>
            </w:r>
            <w:r w:rsidR="00E04085">
              <w:rPr>
                <w:webHidden/>
              </w:rPr>
              <w:t>20</w:t>
            </w:r>
            <w:r w:rsidR="00B11BCF">
              <w:rPr>
                <w:webHidden/>
              </w:rPr>
              <w:fldChar w:fldCharType="end"/>
            </w:r>
          </w:hyperlink>
        </w:p>
        <w:p w14:paraId="2EE84DFC" w14:textId="6C86DF37" w:rsidR="00B11BCF" w:rsidRDefault="00000000" w:rsidP="006547D6">
          <w:pPr>
            <w:pStyle w:val="Obsah1"/>
            <w:rPr>
              <w:rFonts w:asciiTheme="minorHAnsi" w:eastAsiaTheme="minorEastAsia" w:hAnsiTheme="minorHAnsi" w:cstheme="minorBidi"/>
              <w:noProof/>
              <w:lang w:val="cs-CZ"/>
            </w:rPr>
          </w:pPr>
          <w:hyperlink w:anchor="_Toc523904729" w:history="1">
            <w:r w:rsidR="00B11BCF" w:rsidRPr="006444DA">
              <w:rPr>
                <w:rStyle w:val="Hypertextovodkaz"/>
                <w:rFonts w:ascii="Georgia" w:hAnsi="Georgia"/>
                <w:noProof/>
                <w:lang w:val="cs-CZ"/>
              </w:rPr>
              <w:t>14.</w:t>
            </w:r>
            <w:r w:rsidR="00B11BCF">
              <w:rPr>
                <w:rFonts w:asciiTheme="minorHAnsi" w:eastAsiaTheme="minorEastAsia" w:hAnsiTheme="minorHAnsi" w:cstheme="minorBidi"/>
                <w:noProof/>
                <w:lang w:val="cs-CZ"/>
              </w:rPr>
              <w:tab/>
            </w:r>
            <w:r w:rsidR="00B11BCF" w:rsidRPr="006444DA">
              <w:rPr>
                <w:rStyle w:val="Hypertextovodkaz"/>
                <w:rFonts w:ascii="Georgia" w:hAnsi="Georgia"/>
                <w:noProof/>
                <w:lang w:val="cs-CZ"/>
              </w:rPr>
              <w:t>Smluvní Cena a platební podmínky</w:t>
            </w:r>
            <w:r w:rsidR="00B11BCF">
              <w:rPr>
                <w:noProof/>
                <w:webHidden/>
              </w:rPr>
              <w:tab/>
            </w:r>
            <w:r w:rsidR="00B11BCF">
              <w:rPr>
                <w:noProof/>
                <w:webHidden/>
              </w:rPr>
              <w:fldChar w:fldCharType="begin"/>
            </w:r>
            <w:r w:rsidR="00B11BCF">
              <w:rPr>
                <w:noProof/>
                <w:webHidden/>
              </w:rPr>
              <w:instrText xml:space="preserve"> PAGEREF _Toc523904729 \h </w:instrText>
            </w:r>
            <w:r w:rsidR="00B11BCF">
              <w:rPr>
                <w:noProof/>
                <w:webHidden/>
              </w:rPr>
            </w:r>
            <w:r w:rsidR="00B11BCF">
              <w:rPr>
                <w:noProof/>
                <w:webHidden/>
              </w:rPr>
              <w:fldChar w:fldCharType="separate"/>
            </w:r>
            <w:r w:rsidR="00E04085">
              <w:rPr>
                <w:noProof/>
                <w:webHidden/>
              </w:rPr>
              <w:t>20</w:t>
            </w:r>
            <w:r w:rsidR="00B11BCF">
              <w:rPr>
                <w:noProof/>
                <w:webHidden/>
              </w:rPr>
              <w:fldChar w:fldCharType="end"/>
            </w:r>
          </w:hyperlink>
        </w:p>
        <w:p w14:paraId="210478B7" w14:textId="41E3A145" w:rsidR="00B11BCF" w:rsidRDefault="00000000" w:rsidP="00E04085">
          <w:pPr>
            <w:pStyle w:val="Obsah2"/>
            <w:rPr>
              <w:rFonts w:asciiTheme="minorHAnsi" w:eastAsiaTheme="minorEastAsia" w:hAnsiTheme="minorHAnsi" w:cstheme="minorBidi"/>
            </w:rPr>
          </w:pPr>
          <w:hyperlink w:anchor="_Toc523904730" w:history="1">
            <w:r w:rsidR="00B11BCF" w:rsidRPr="006444DA">
              <w:rPr>
                <w:rStyle w:val="Hypertextovodkaz"/>
                <w:rFonts w:ascii="Georgia" w:hAnsi="Georgia"/>
              </w:rPr>
              <w:t>14.1</w:t>
            </w:r>
            <w:r w:rsidR="00B11BCF">
              <w:rPr>
                <w:rFonts w:asciiTheme="minorHAnsi" w:eastAsiaTheme="minorEastAsia" w:hAnsiTheme="minorHAnsi" w:cstheme="minorBidi"/>
              </w:rPr>
              <w:tab/>
            </w:r>
            <w:r w:rsidR="00B11BCF" w:rsidRPr="006444DA">
              <w:rPr>
                <w:rStyle w:val="Hypertextovodkaz"/>
                <w:rFonts w:ascii="Georgia" w:hAnsi="Georgia"/>
              </w:rPr>
              <w:t>Smluvní cena</w:t>
            </w:r>
            <w:r w:rsidR="00B11BCF">
              <w:rPr>
                <w:webHidden/>
              </w:rPr>
              <w:tab/>
            </w:r>
            <w:r w:rsidR="00B11BCF">
              <w:rPr>
                <w:webHidden/>
              </w:rPr>
              <w:fldChar w:fldCharType="begin"/>
            </w:r>
            <w:r w:rsidR="00B11BCF">
              <w:rPr>
                <w:webHidden/>
              </w:rPr>
              <w:instrText xml:space="preserve"> PAGEREF _Toc523904730 \h </w:instrText>
            </w:r>
            <w:r w:rsidR="00B11BCF">
              <w:rPr>
                <w:webHidden/>
              </w:rPr>
            </w:r>
            <w:r w:rsidR="00B11BCF">
              <w:rPr>
                <w:webHidden/>
              </w:rPr>
              <w:fldChar w:fldCharType="separate"/>
            </w:r>
            <w:r w:rsidR="00E04085">
              <w:rPr>
                <w:webHidden/>
              </w:rPr>
              <w:t>20</w:t>
            </w:r>
            <w:r w:rsidR="00B11BCF">
              <w:rPr>
                <w:webHidden/>
              </w:rPr>
              <w:fldChar w:fldCharType="end"/>
            </w:r>
          </w:hyperlink>
        </w:p>
        <w:p w14:paraId="4397D8DA" w14:textId="494D31BE" w:rsidR="00B11BCF" w:rsidRDefault="00000000" w:rsidP="00E04085">
          <w:pPr>
            <w:pStyle w:val="Obsah2"/>
            <w:rPr>
              <w:rFonts w:asciiTheme="minorHAnsi" w:eastAsiaTheme="minorEastAsia" w:hAnsiTheme="minorHAnsi" w:cstheme="minorBidi"/>
            </w:rPr>
          </w:pPr>
          <w:hyperlink w:anchor="_Toc523904731" w:history="1">
            <w:r w:rsidR="00B11BCF" w:rsidRPr="006444DA">
              <w:rPr>
                <w:rStyle w:val="Hypertextovodkaz"/>
                <w:rFonts w:ascii="Georgia" w:hAnsi="Georgia"/>
              </w:rPr>
              <w:t>14.2</w:t>
            </w:r>
            <w:r w:rsidR="00B11BCF">
              <w:rPr>
                <w:rFonts w:asciiTheme="minorHAnsi" w:eastAsiaTheme="minorEastAsia" w:hAnsiTheme="minorHAnsi" w:cstheme="minorBidi"/>
              </w:rPr>
              <w:tab/>
            </w:r>
            <w:r w:rsidR="00B11BCF" w:rsidRPr="006444DA">
              <w:rPr>
                <w:rStyle w:val="Hypertextovodkaz"/>
                <w:rFonts w:ascii="Georgia" w:hAnsi="Georgia"/>
              </w:rPr>
              <w:t>Zálohová platba</w:t>
            </w:r>
            <w:r w:rsidR="00B11BCF">
              <w:rPr>
                <w:webHidden/>
              </w:rPr>
              <w:tab/>
            </w:r>
            <w:r w:rsidR="00B11BCF">
              <w:rPr>
                <w:webHidden/>
              </w:rPr>
              <w:fldChar w:fldCharType="begin"/>
            </w:r>
            <w:r w:rsidR="00B11BCF">
              <w:rPr>
                <w:webHidden/>
              </w:rPr>
              <w:instrText xml:space="preserve"> PAGEREF _Toc523904731 \h </w:instrText>
            </w:r>
            <w:r w:rsidR="00B11BCF">
              <w:rPr>
                <w:webHidden/>
              </w:rPr>
            </w:r>
            <w:r w:rsidR="00B11BCF">
              <w:rPr>
                <w:webHidden/>
              </w:rPr>
              <w:fldChar w:fldCharType="separate"/>
            </w:r>
            <w:r w:rsidR="00E04085">
              <w:rPr>
                <w:webHidden/>
              </w:rPr>
              <w:t>21</w:t>
            </w:r>
            <w:r w:rsidR="00B11BCF">
              <w:rPr>
                <w:webHidden/>
              </w:rPr>
              <w:fldChar w:fldCharType="end"/>
            </w:r>
          </w:hyperlink>
        </w:p>
        <w:p w14:paraId="3366EAE7" w14:textId="347B9A97" w:rsidR="00B11BCF" w:rsidRDefault="00000000" w:rsidP="00E04085">
          <w:pPr>
            <w:pStyle w:val="Obsah2"/>
            <w:rPr>
              <w:rFonts w:asciiTheme="minorHAnsi" w:eastAsiaTheme="minorEastAsia" w:hAnsiTheme="minorHAnsi" w:cstheme="minorBidi"/>
            </w:rPr>
          </w:pPr>
          <w:hyperlink w:anchor="_Toc523904732" w:history="1">
            <w:r w:rsidR="00B11BCF" w:rsidRPr="006444DA">
              <w:rPr>
                <w:rStyle w:val="Hypertextovodkaz"/>
                <w:rFonts w:ascii="Georgia" w:hAnsi="Georgia"/>
              </w:rPr>
              <w:t>14.4</w:t>
            </w:r>
            <w:r w:rsidR="00B11BCF">
              <w:rPr>
                <w:rFonts w:asciiTheme="minorHAnsi" w:eastAsiaTheme="minorEastAsia" w:hAnsiTheme="minorHAnsi" w:cstheme="minorBidi"/>
              </w:rPr>
              <w:tab/>
            </w:r>
            <w:r w:rsidR="00B11BCF" w:rsidRPr="006444DA">
              <w:rPr>
                <w:rStyle w:val="Hypertextovodkaz"/>
                <w:rFonts w:ascii="Georgia" w:hAnsi="Georgia"/>
              </w:rPr>
              <w:t>Harmonogram plateb</w:t>
            </w:r>
            <w:r w:rsidR="00B11BCF">
              <w:rPr>
                <w:webHidden/>
              </w:rPr>
              <w:tab/>
            </w:r>
            <w:r w:rsidR="00B11BCF">
              <w:rPr>
                <w:webHidden/>
              </w:rPr>
              <w:fldChar w:fldCharType="begin"/>
            </w:r>
            <w:r w:rsidR="00B11BCF">
              <w:rPr>
                <w:webHidden/>
              </w:rPr>
              <w:instrText xml:space="preserve"> PAGEREF _Toc523904732 \h </w:instrText>
            </w:r>
            <w:r w:rsidR="00B11BCF">
              <w:rPr>
                <w:webHidden/>
              </w:rPr>
            </w:r>
            <w:r w:rsidR="00B11BCF">
              <w:rPr>
                <w:webHidden/>
              </w:rPr>
              <w:fldChar w:fldCharType="separate"/>
            </w:r>
            <w:r w:rsidR="00E04085">
              <w:rPr>
                <w:webHidden/>
              </w:rPr>
              <w:t>21</w:t>
            </w:r>
            <w:r w:rsidR="00B11BCF">
              <w:rPr>
                <w:webHidden/>
              </w:rPr>
              <w:fldChar w:fldCharType="end"/>
            </w:r>
          </w:hyperlink>
        </w:p>
        <w:p w14:paraId="0E4E733E" w14:textId="130506F5" w:rsidR="00B11BCF" w:rsidRDefault="00000000" w:rsidP="00E04085">
          <w:pPr>
            <w:pStyle w:val="Obsah2"/>
            <w:rPr>
              <w:rFonts w:asciiTheme="minorHAnsi" w:eastAsiaTheme="minorEastAsia" w:hAnsiTheme="minorHAnsi" w:cstheme="minorBidi"/>
            </w:rPr>
          </w:pPr>
          <w:hyperlink w:anchor="_Toc523904733" w:history="1">
            <w:r w:rsidR="00B11BCF" w:rsidRPr="006444DA">
              <w:rPr>
                <w:rStyle w:val="Hypertextovodkaz"/>
                <w:rFonts w:ascii="Georgia" w:hAnsi="Georgia"/>
              </w:rPr>
              <w:t>14.6</w:t>
            </w:r>
            <w:r w:rsidR="00B11BCF">
              <w:rPr>
                <w:rFonts w:asciiTheme="minorHAnsi" w:eastAsiaTheme="minorEastAsia" w:hAnsiTheme="minorHAnsi" w:cstheme="minorBidi"/>
              </w:rPr>
              <w:tab/>
            </w:r>
            <w:r w:rsidR="00B11BCF" w:rsidRPr="006444DA">
              <w:rPr>
                <w:rStyle w:val="Hypertextovodkaz"/>
                <w:rFonts w:ascii="Georgia" w:hAnsi="Georgia"/>
              </w:rPr>
              <w:t>Vydání potvrzení průběžné platby</w:t>
            </w:r>
            <w:r w:rsidR="00B11BCF">
              <w:rPr>
                <w:webHidden/>
              </w:rPr>
              <w:tab/>
            </w:r>
            <w:r w:rsidR="00B11BCF">
              <w:rPr>
                <w:webHidden/>
              </w:rPr>
              <w:fldChar w:fldCharType="begin"/>
            </w:r>
            <w:r w:rsidR="00B11BCF">
              <w:rPr>
                <w:webHidden/>
              </w:rPr>
              <w:instrText xml:space="preserve"> PAGEREF _Toc523904733 \h </w:instrText>
            </w:r>
            <w:r w:rsidR="00B11BCF">
              <w:rPr>
                <w:webHidden/>
              </w:rPr>
            </w:r>
            <w:r w:rsidR="00B11BCF">
              <w:rPr>
                <w:webHidden/>
              </w:rPr>
              <w:fldChar w:fldCharType="separate"/>
            </w:r>
            <w:r w:rsidR="00E04085">
              <w:rPr>
                <w:webHidden/>
              </w:rPr>
              <w:t>21</w:t>
            </w:r>
            <w:r w:rsidR="00B11BCF">
              <w:rPr>
                <w:webHidden/>
              </w:rPr>
              <w:fldChar w:fldCharType="end"/>
            </w:r>
          </w:hyperlink>
        </w:p>
        <w:p w14:paraId="72A7C466" w14:textId="7076551F" w:rsidR="00B11BCF" w:rsidRDefault="00000000" w:rsidP="00E04085">
          <w:pPr>
            <w:pStyle w:val="Obsah2"/>
            <w:rPr>
              <w:rFonts w:asciiTheme="minorHAnsi" w:eastAsiaTheme="minorEastAsia" w:hAnsiTheme="minorHAnsi" w:cstheme="minorBidi"/>
            </w:rPr>
          </w:pPr>
          <w:hyperlink w:anchor="_Toc523904734" w:history="1">
            <w:r w:rsidR="00B11BCF" w:rsidRPr="006444DA">
              <w:rPr>
                <w:rStyle w:val="Hypertextovodkaz"/>
                <w:rFonts w:ascii="Georgia" w:hAnsi="Georgia"/>
              </w:rPr>
              <w:t>14.7</w:t>
            </w:r>
            <w:r w:rsidR="00B11BCF">
              <w:rPr>
                <w:rFonts w:asciiTheme="minorHAnsi" w:eastAsiaTheme="minorEastAsia" w:hAnsiTheme="minorHAnsi" w:cstheme="minorBidi"/>
              </w:rPr>
              <w:tab/>
            </w:r>
            <w:r w:rsidR="00B11BCF" w:rsidRPr="006444DA">
              <w:rPr>
                <w:rStyle w:val="Hypertextovodkaz"/>
                <w:rFonts w:ascii="Georgia" w:hAnsi="Georgia"/>
              </w:rPr>
              <w:t>platba</w:t>
            </w:r>
            <w:r w:rsidR="00B11BCF">
              <w:rPr>
                <w:webHidden/>
              </w:rPr>
              <w:tab/>
            </w:r>
            <w:r w:rsidR="00B11BCF">
              <w:rPr>
                <w:webHidden/>
              </w:rPr>
              <w:fldChar w:fldCharType="begin"/>
            </w:r>
            <w:r w:rsidR="00B11BCF">
              <w:rPr>
                <w:webHidden/>
              </w:rPr>
              <w:instrText xml:space="preserve"> PAGEREF _Toc523904734 \h </w:instrText>
            </w:r>
            <w:r w:rsidR="00B11BCF">
              <w:rPr>
                <w:webHidden/>
              </w:rPr>
            </w:r>
            <w:r w:rsidR="00B11BCF">
              <w:rPr>
                <w:webHidden/>
              </w:rPr>
              <w:fldChar w:fldCharType="separate"/>
            </w:r>
            <w:r w:rsidR="00E04085">
              <w:rPr>
                <w:webHidden/>
              </w:rPr>
              <w:t>21</w:t>
            </w:r>
            <w:r w:rsidR="00B11BCF">
              <w:rPr>
                <w:webHidden/>
              </w:rPr>
              <w:fldChar w:fldCharType="end"/>
            </w:r>
          </w:hyperlink>
        </w:p>
        <w:p w14:paraId="292663B5" w14:textId="1FAD2339" w:rsidR="00B11BCF" w:rsidRDefault="00000000" w:rsidP="00E04085">
          <w:pPr>
            <w:pStyle w:val="Obsah2"/>
            <w:rPr>
              <w:rFonts w:asciiTheme="minorHAnsi" w:eastAsiaTheme="minorEastAsia" w:hAnsiTheme="minorHAnsi" w:cstheme="minorBidi"/>
            </w:rPr>
          </w:pPr>
          <w:hyperlink w:anchor="_Toc523904735" w:history="1">
            <w:r w:rsidR="00B11BCF" w:rsidRPr="006444DA">
              <w:rPr>
                <w:rStyle w:val="Hypertextovodkaz"/>
                <w:rFonts w:ascii="Georgia" w:hAnsi="Georgia"/>
              </w:rPr>
              <w:t>14.8</w:t>
            </w:r>
            <w:r w:rsidR="00B11BCF">
              <w:rPr>
                <w:rFonts w:asciiTheme="minorHAnsi" w:eastAsiaTheme="minorEastAsia" w:hAnsiTheme="minorHAnsi" w:cstheme="minorBidi"/>
              </w:rPr>
              <w:tab/>
            </w:r>
            <w:r w:rsidR="00B11BCF" w:rsidRPr="006444DA">
              <w:rPr>
                <w:rStyle w:val="Hypertextovodkaz"/>
                <w:rFonts w:ascii="Georgia" w:hAnsi="Georgia"/>
              </w:rPr>
              <w:t>Zpožděná platba</w:t>
            </w:r>
            <w:r w:rsidR="00B11BCF">
              <w:rPr>
                <w:webHidden/>
              </w:rPr>
              <w:tab/>
            </w:r>
            <w:r w:rsidR="00B11BCF">
              <w:rPr>
                <w:webHidden/>
              </w:rPr>
              <w:fldChar w:fldCharType="begin"/>
            </w:r>
            <w:r w:rsidR="00B11BCF">
              <w:rPr>
                <w:webHidden/>
              </w:rPr>
              <w:instrText xml:space="preserve"> PAGEREF _Toc523904735 \h </w:instrText>
            </w:r>
            <w:r w:rsidR="00B11BCF">
              <w:rPr>
                <w:webHidden/>
              </w:rPr>
            </w:r>
            <w:r w:rsidR="00B11BCF">
              <w:rPr>
                <w:webHidden/>
              </w:rPr>
              <w:fldChar w:fldCharType="separate"/>
            </w:r>
            <w:r w:rsidR="00E04085">
              <w:rPr>
                <w:webHidden/>
              </w:rPr>
              <w:t>22</w:t>
            </w:r>
            <w:r w:rsidR="00B11BCF">
              <w:rPr>
                <w:webHidden/>
              </w:rPr>
              <w:fldChar w:fldCharType="end"/>
            </w:r>
          </w:hyperlink>
        </w:p>
        <w:p w14:paraId="40CBEAE6" w14:textId="6BCECF51" w:rsidR="00B11BCF" w:rsidRDefault="00000000" w:rsidP="00E04085">
          <w:pPr>
            <w:pStyle w:val="Obsah2"/>
            <w:rPr>
              <w:rFonts w:asciiTheme="minorHAnsi" w:eastAsiaTheme="minorEastAsia" w:hAnsiTheme="minorHAnsi" w:cstheme="minorBidi"/>
            </w:rPr>
          </w:pPr>
          <w:hyperlink w:anchor="_Toc523904736" w:history="1">
            <w:r w:rsidR="00B11BCF" w:rsidRPr="006444DA">
              <w:rPr>
                <w:rStyle w:val="Hypertextovodkaz"/>
                <w:rFonts w:ascii="Georgia" w:hAnsi="Georgia"/>
              </w:rPr>
              <w:t>14.9</w:t>
            </w:r>
            <w:r w:rsidR="00B11BCF">
              <w:rPr>
                <w:rFonts w:asciiTheme="minorHAnsi" w:eastAsiaTheme="minorEastAsia" w:hAnsiTheme="minorHAnsi" w:cstheme="minorBidi"/>
              </w:rPr>
              <w:tab/>
            </w:r>
            <w:r w:rsidR="00B11BCF" w:rsidRPr="006444DA">
              <w:rPr>
                <w:rStyle w:val="Hypertextovodkaz"/>
                <w:rFonts w:ascii="Georgia" w:hAnsi="Georgia"/>
              </w:rPr>
              <w:t>Platba Zádržného</w:t>
            </w:r>
            <w:r w:rsidR="00B11BCF">
              <w:rPr>
                <w:webHidden/>
              </w:rPr>
              <w:tab/>
            </w:r>
            <w:r w:rsidR="00B11BCF">
              <w:rPr>
                <w:webHidden/>
              </w:rPr>
              <w:fldChar w:fldCharType="begin"/>
            </w:r>
            <w:r w:rsidR="00B11BCF">
              <w:rPr>
                <w:webHidden/>
              </w:rPr>
              <w:instrText xml:space="preserve"> PAGEREF _Toc523904736 \h </w:instrText>
            </w:r>
            <w:r w:rsidR="00B11BCF">
              <w:rPr>
                <w:webHidden/>
              </w:rPr>
            </w:r>
            <w:r w:rsidR="00B11BCF">
              <w:rPr>
                <w:webHidden/>
              </w:rPr>
              <w:fldChar w:fldCharType="separate"/>
            </w:r>
            <w:r w:rsidR="00E04085">
              <w:rPr>
                <w:webHidden/>
              </w:rPr>
              <w:t>22</w:t>
            </w:r>
            <w:r w:rsidR="00B11BCF">
              <w:rPr>
                <w:webHidden/>
              </w:rPr>
              <w:fldChar w:fldCharType="end"/>
            </w:r>
          </w:hyperlink>
        </w:p>
        <w:p w14:paraId="69FF52B8" w14:textId="705C364F" w:rsidR="00B11BCF" w:rsidRDefault="00000000" w:rsidP="00E04085">
          <w:pPr>
            <w:pStyle w:val="Obsah2"/>
            <w:rPr>
              <w:rFonts w:asciiTheme="minorHAnsi" w:eastAsiaTheme="minorEastAsia" w:hAnsiTheme="minorHAnsi" w:cstheme="minorBidi"/>
            </w:rPr>
          </w:pPr>
          <w:hyperlink w:anchor="_Toc523904737" w:history="1">
            <w:r w:rsidR="00B11BCF" w:rsidRPr="006444DA">
              <w:rPr>
                <w:rStyle w:val="Hypertextovodkaz"/>
                <w:rFonts w:ascii="Georgia" w:hAnsi="Georgia"/>
              </w:rPr>
              <w:t>14.10</w:t>
            </w:r>
            <w:r w:rsidR="00B11BCF">
              <w:rPr>
                <w:rFonts w:asciiTheme="minorHAnsi" w:eastAsiaTheme="minorEastAsia" w:hAnsiTheme="minorHAnsi" w:cstheme="minorBidi"/>
              </w:rPr>
              <w:tab/>
            </w:r>
            <w:r w:rsidR="00B11BCF" w:rsidRPr="006444DA">
              <w:rPr>
                <w:rStyle w:val="Hypertextovodkaz"/>
                <w:rFonts w:ascii="Georgia" w:hAnsi="Georgia"/>
              </w:rPr>
              <w:t>Vyúčtování při dokončení</w:t>
            </w:r>
            <w:r w:rsidR="00B11BCF">
              <w:rPr>
                <w:webHidden/>
              </w:rPr>
              <w:tab/>
            </w:r>
            <w:r w:rsidR="00B11BCF">
              <w:rPr>
                <w:webHidden/>
              </w:rPr>
              <w:fldChar w:fldCharType="begin"/>
            </w:r>
            <w:r w:rsidR="00B11BCF">
              <w:rPr>
                <w:webHidden/>
              </w:rPr>
              <w:instrText xml:space="preserve"> PAGEREF _Toc523904737 \h </w:instrText>
            </w:r>
            <w:r w:rsidR="00B11BCF">
              <w:rPr>
                <w:webHidden/>
              </w:rPr>
            </w:r>
            <w:r w:rsidR="00B11BCF">
              <w:rPr>
                <w:webHidden/>
              </w:rPr>
              <w:fldChar w:fldCharType="separate"/>
            </w:r>
            <w:r w:rsidR="00E04085">
              <w:rPr>
                <w:webHidden/>
              </w:rPr>
              <w:t>22</w:t>
            </w:r>
            <w:r w:rsidR="00B11BCF">
              <w:rPr>
                <w:webHidden/>
              </w:rPr>
              <w:fldChar w:fldCharType="end"/>
            </w:r>
          </w:hyperlink>
        </w:p>
        <w:p w14:paraId="03153C88" w14:textId="376628E0" w:rsidR="00B11BCF" w:rsidRDefault="00000000" w:rsidP="00E04085">
          <w:pPr>
            <w:pStyle w:val="Obsah2"/>
            <w:rPr>
              <w:rFonts w:asciiTheme="minorHAnsi" w:eastAsiaTheme="minorEastAsia" w:hAnsiTheme="minorHAnsi" w:cstheme="minorBidi"/>
            </w:rPr>
          </w:pPr>
          <w:hyperlink w:anchor="_Toc523904738" w:history="1">
            <w:r w:rsidR="00B11BCF" w:rsidRPr="006444DA">
              <w:rPr>
                <w:rStyle w:val="Hypertextovodkaz"/>
                <w:rFonts w:ascii="Georgia" w:hAnsi="Georgia"/>
              </w:rPr>
              <w:t>14.11</w:t>
            </w:r>
            <w:r w:rsidR="00B11BCF">
              <w:rPr>
                <w:rFonts w:asciiTheme="minorHAnsi" w:eastAsiaTheme="minorEastAsia" w:hAnsiTheme="minorHAnsi" w:cstheme="minorBidi"/>
              </w:rPr>
              <w:tab/>
            </w:r>
            <w:r w:rsidR="00B11BCF" w:rsidRPr="006444DA">
              <w:rPr>
                <w:rStyle w:val="Hypertextovodkaz"/>
                <w:rFonts w:ascii="Georgia" w:hAnsi="Georgia"/>
              </w:rPr>
              <w:t>Žádost o potvrzení závěrečné platby</w:t>
            </w:r>
            <w:r w:rsidR="00B11BCF">
              <w:rPr>
                <w:webHidden/>
              </w:rPr>
              <w:tab/>
            </w:r>
            <w:r w:rsidR="00B11BCF">
              <w:rPr>
                <w:webHidden/>
              </w:rPr>
              <w:fldChar w:fldCharType="begin"/>
            </w:r>
            <w:r w:rsidR="00B11BCF">
              <w:rPr>
                <w:webHidden/>
              </w:rPr>
              <w:instrText xml:space="preserve"> PAGEREF _Toc523904738 \h </w:instrText>
            </w:r>
            <w:r w:rsidR="00B11BCF">
              <w:rPr>
                <w:webHidden/>
              </w:rPr>
            </w:r>
            <w:r w:rsidR="00B11BCF">
              <w:rPr>
                <w:webHidden/>
              </w:rPr>
              <w:fldChar w:fldCharType="separate"/>
            </w:r>
            <w:r w:rsidR="00E04085">
              <w:rPr>
                <w:webHidden/>
              </w:rPr>
              <w:t>22</w:t>
            </w:r>
            <w:r w:rsidR="00B11BCF">
              <w:rPr>
                <w:webHidden/>
              </w:rPr>
              <w:fldChar w:fldCharType="end"/>
            </w:r>
          </w:hyperlink>
        </w:p>
        <w:p w14:paraId="60BFDF28" w14:textId="205804C0" w:rsidR="00B11BCF" w:rsidRDefault="00000000" w:rsidP="00E04085">
          <w:pPr>
            <w:pStyle w:val="Obsah2"/>
            <w:rPr>
              <w:rFonts w:asciiTheme="minorHAnsi" w:eastAsiaTheme="minorEastAsia" w:hAnsiTheme="minorHAnsi" w:cstheme="minorBidi"/>
            </w:rPr>
          </w:pPr>
          <w:hyperlink w:anchor="_Toc523904739" w:history="1">
            <w:r w:rsidR="00B11BCF" w:rsidRPr="006444DA">
              <w:rPr>
                <w:rStyle w:val="Hypertextovodkaz"/>
                <w:rFonts w:ascii="Georgia" w:hAnsi="Georgia"/>
              </w:rPr>
              <w:t>14.13</w:t>
            </w:r>
            <w:r w:rsidR="00B11BCF">
              <w:rPr>
                <w:rFonts w:asciiTheme="minorHAnsi" w:eastAsiaTheme="minorEastAsia" w:hAnsiTheme="minorHAnsi" w:cstheme="minorBidi"/>
              </w:rPr>
              <w:tab/>
            </w:r>
            <w:r w:rsidR="00B11BCF" w:rsidRPr="006444DA">
              <w:rPr>
                <w:rStyle w:val="Hypertextovodkaz"/>
                <w:rFonts w:ascii="Georgia" w:hAnsi="Georgia"/>
              </w:rPr>
              <w:t>Potvrzení závěrečné platby</w:t>
            </w:r>
            <w:r w:rsidR="00B11BCF">
              <w:rPr>
                <w:webHidden/>
              </w:rPr>
              <w:tab/>
            </w:r>
            <w:r w:rsidR="00B11BCF">
              <w:rPr>
                <w:webHidden/>
              </w:rPr>
              <w:fldChar w:fldCharType="begin"/>
            </w:r>
            <w:r w:rsidR="00B11BCF">
              <w:rPr>
                <w:webHidden/>
              </w:rPr>
              <w:instrText xml:space="preserve"> PAGEREF _Toc523904739 \h </w:instrText>
            </w:r>
            <w:r w:rsidR="00B11BCF">
              <w:rPr>
                <w:webHidden/>
              </w:rPr>
            </w:r>
            <w:r w:rsidR="00B11BCF">
              <w:rPr>
                <w:webHidden/>
              </w:rPr>
              <w:fldChar w:fldCharType="separate"/>
            </w:r>
            <w:r w:rsidR="00E04085">
              <w:rPr>
                <w:webHidden/>
              </w:rPr>
              <w:t>22</w:t>
            </w:r>
            <w:r w:rsidR="00B11BCF">
              <w:rPr>
                <w:webHidden/>
              </w:rPr>
              <w:fldChar w:fldCharType="end"/>
            </w:r>
          </w:hyperlink>
        </w:p>
        <w:p w14:paraId="3BE0F2C0" w14:textId="012DCD94" w:rsidR="00B11BCF" w:rsidRDefault="00000000" w:rsidP="00E04085">
          <w:pPr>
            <w:pStyle w:val="Obsah2"/>
            <w:rPr>
              <w:rFonts w:asciiTheme="minorHAnsi" w:eastAsiaTheme="minorEastAsia" w:hAnsiTheme="minorHAnsi" w:cstheme="minorBidi"/>
            </w:rPr>
          </w:pPr>
          <w:hyperlink w:anchor="_Toc523904740" w:history="1">
            <w:r w:rsidR="00B11BCF" w:rsidRPr="006444DA">
              <w:rPr>
                <w:rStyle w:val="Hypertextovodkaz"/>
                <w:rFonts w:ascii="Georgia" w:hAnsi="Georgia"/>
              </w:rPr>
              <w:t>14.14</w:t>
            </w:r>
            <w:r w:rsidR="00B11BCF">
              <w:rPr>
                <w:rFonts w:asciiTheme="minorHAnsi" w:eastAsiaTheme="minorEastAsia" w:hAnsiTheme="minorHAnsi" w:cstheme="minorBidi"/>
              </w:rPr>
              <w:tab/>
            </w:r>
            <w:r w:rsidR="00B11BCF" w:rsidRPr="006444DA">
              <w:rPr>
                <w:rStyle w:val="Hypertextovodkaz"/>
                <w:rFonts w:ascii="Georgia" w:hAnsi="Georgia"/>
              </w:rPr>
              <w:t>Skončení odpovědnosti objednatele</w:t>
            </w:r>
            <w:r w:rsidR="00B11BCF">
              <w:rPr>
                <w:webHidden/>
              </w:rPr>
              <w:tab/>
            </w:r>
            <w:r w:rsidR="00B11BCF">
              <w:rPr>
                <w:webHidden/>
              </w:rPr>
              <w:fldChar w:fldCharType="begin"/>
            </w:r>
            <w:r w:rsidR="00B11BCF">
              <w:rPr>
                <w:webHidden/>
              </w:rPr>
              <w:instrText xml:space="preserve"> PAGEREF _Toc523904740 \h </w:instrText>
            </w:r>
            <w:r w:rsidR="00B11BCF">
              <w:rPr>
                <w:webHidden/>
              </w:rPr>
            </w:r>
            <w:r w:rsidR="00B11BCF">
              <w:rPr>
                <w:webHidden/>
              </w:rPr>
              <w:fldChar w:fldCharType="separate"/>
            </w:r>
            <w:r w:rsidR="00E04085">
              <w:rPr>
                <w:webHidden/>
              </w:rPr>
              <w:t>22</w:t>
            </w:r>
            <w:r w:rsidR="00B11BCF">
              <w:rPr>
                <w:webHidden/>
              </w:rPr>
              <w:fldChar w:fldCharType="end"/>
            </w:r>
          </w:hyperlink>
        </w:p>
        <w:p w14:paraId="3FCD8BD6" w14:textId="5265E5FE" w:rsidR="00B11BCF" w:rsidRDefault="00000000" w:rsidP="006547D6">
          <w:pPr>
            <w:pStyle w:val="Obsah1"/>
            <w:rPr>
              <w:rFonts w:asciiTheme="minorHAnsi" w:eastAsiaTheme="minorEastAsia" w:hAnsiTheme="minorHAnsi" w:cstheme="minorBidi"/>
              <w:noProof/>
              <w:lang w:val="cs-CZ"/>
            </w:rPr>
          </w:pPr>
          <w:hyperlink w:anchor="_Toc523904741" w:history="1">
            <w:r w:rsidR="00B11BCF" w:rsidRPr="006444DA">
              <w:rPr>
                <w:rStyle w:val="Hypertextovodkaz"/>
                <w:rFonts w:ascii="Georgia" w:hAnsi="Georgia"/>
                <w:noProof/>
                <w:lang w:val="cs-CZ"/>
              </w:rPr>
              <w:t>15. Ukončení smlouvy objednatelem</w:t>
            </w:r>
            <w:r w:rsidR="00B11BCF">
              <w:rPr>
                <w:noProof/>
                <w:webHidden/>
              </w:rPr>
              <w:tab/>
            </w:r>
            <w:r w:rsidR="00B11BCF">
              <w:rPr>
                <w:noProof/>
                <w:webHidden/>
              </w:rPr>
              <w:fldChar w:fldCharType="begin"/>
            </w:r>
            <w:r w:rsidR="00B11BCF">
              <w:rPr>
                <w:noProof/>
                <w:webHidden/>
              </w:rPr>
              <w:instrText xml:space="preserve"> PAGEREF _Toc523904741 \h </w:instrText>
            </w:r>
            <w:r w:rsidR="00B11BCF">
              <w:rPr>
                <w:noProof/>
                <w:webHidden/>
              </w:rPr>
            </w:r>
            <w:r w:rsidR="00B11BCF">
              <w:rPr>
                <w:noProof/>
                <w:webHidden/>
              </w:rPr>
              <w:fldChar w:fldCharType="separate"/>
            </w:r>
            <w:r w:rsidR="00E04085">
              <w:rPr>
                <w:noProof/>
                <w:webHidden/>
              </w:rPr>
              <w:t>22</w:t>
            </w:r>
            <w:r w:rsidR="00B11BCF">
              <w:rPr>
                <w:noProof/>
                <w:webHidden/>
              </w:rPr>
              <w:fldChar w:fldCharType="end"/>
            </w:r>
          </w:hyperlink>
        </w:p>
        <w:p w14:paraId="4B7A73A6" w14:textId="52AB95B7" w:rsidR="00B11BCF" w:rsidRDefault="00000000" w:rsidP="00E04085">
          <w:pPr>
            <w:pStyle w:val="Obsah2"/>
            <w:rPr>
              <w:rFonts w:asciiTheme="minorHAnsi" w:eastAsiaTheme="minorEastAsia" w:hAnsiTheme="minorHAnsi" w:cstheme="minorBidi"/>
            </w:rPr>
          </w:pPr>
          <w:hyperlink w:anchor="_Toc523904742" w:history="1">
            <w:r w:rsidR="00B11BCF" w:rsidRPr="006444DA">
              <w:rPr>
                <w:rStyle w:val="Hypertextovodkaz"/>
                <w:rFonts w:ascii="Georgia" w:hAnsi="Georgia"/>
              </w:rPr>
              <w:t>15.1</w:t>
            </w:r>
            <w:r w:rsidR="00B11BCF">
              <w:rPr>
                <w:rFonts w:asciiTheme="minorHAnsi" w:eastAsiaTheme="minorEastAsia" w:hAnsiTheme="minorHAnsi" w:cstheme="minorBidi"/>
              </w:rPr>
              <w:tab/>
            </w:r>
            <w:r w:rsidR="00B11BCF" w:rsidRPr="006444DA">
              <w:rPr>
                <w:rStyle w:val="Hypertextovodkaz"/>
                <w:rFonts w:ascii="Georgia" w:hAnsi="Georgia"/>
              </w:rPr>
              <w:t>Výzva k nápravě</w:t>
            </w:r>
            <w:r w:rsidR="00B11BCF">
              <w:rPr>
                <w:webHidden/>
              </w:rPr>
              <w:tab/>
            </w:r>
            <w:r w:rsidR="00B11BCF">
              <w:rPr>
                <w:webHidden/>
              </w:rPr>
              <w:fldChar w:fldCharType="begin"/>
            </w:r>
            <w:r w:rsidR="00B11BCF">
              <w:rPr>
                <w:webHidden/>
              </w:rPr>
              <w:instrText xml:space="preserve"> PAGEREF _Toc523904742 \h </w:instrText>
            </w:r>
            <w:r w:rsidR="00B11BCF">
              <w:rPr>
                <w:webHidden/>
              </w:rPr>
            </w:r>
            <w:r w:rsidR="00B11BCF">
              <w:rPr>
                <w:webHidden/>
              </w:rPr>
              <w:fldChar w:fldCharType="separate"/>
            </w:r>
            <w:r w:rsidR="00E04085">
              <w:rPr>
                <w:webHidden/>
              </w:rPr>
              <w:t>22</w:t>
            </w:r>
            <w:r w:rsidR="00B11BCF">
              <w:rPr>
                <w:webHidden/>
              </w:rPr>
              <w:fldChar w:fldCharType="end"/>
            </w:r>
          </w:hyperlink>
        </w:p>
        <w:p w14:paraId="33B37827" w14:textId="3458E0A4" w:rsidR="00B11BCF" w:rsidRDefault="00000000" w:rsidP="00E04085">
          <w:pPr>
            <w:pStyle w:val="Obsah2"/>
            <w:rPr>
              <w:rFonts w:asciiTheme="minorHAnsi" w:eastAsiaTheme="minorEastAsia" w:hAnsiTheme="minorHAnsi" w:cstheme="minorBidi"/>
            </w:rPr>
          </w:pPr>
          <w:hyperlink w:anchor="_Toc523904743" w:history="1">
            <w:r w:rsidR="00B11BCF" w:rsidRPr="006444DA">
              <w:rPr>
                <w:rStyle w:val="Hypertextovodkaz"/>
                <w:rFonts w:ascii="Georgia" w:hAnsi="Georgia"/>
              </w:rPr>
              <w:t>15.2</w:t>
            </w:r>
            <w:r w:rsidR="00B11BCF">
              <w:rPr>
                <w:rFonts w:asciiTheme="minorHAnsi" w:eastAsiaTheme="minorEastAsia" w:hAnsiTheme="minorHAnsi" w:cstheme="minorBidi"/>
              </w:rPr>
              <w:tab/>
            </w:r>
            <w:r w:rsidR="00B11BCF" w:rsidRPr="006444DA">
              <w:rPr>
                <w:rStyle w:val="Hypertextovodkaz"/>
                <w:rFonts w:ascii="Georgia" w:hAnsi="Georgia"/>
              </w:rPr>
              <w:t>Odstoupení objednatelem</w:t>
            </w:r>
            <w:r w:rsidR="00B11BCF">
              <w:rPr>
                <w:webHidden/>
              </w:rPr>
              <w:tab/>
            </w:r>
            <w:r w:rsidR="00B11BCF">
              <w:rPr>
                <w:webHidden/>
              </w:rPr>
              <w:fldChar w:fldCharType="begin"/>
            </w:r>
            <w:r w:rsidR="00B11BCF">
              <w:rPr>
                <w:webHidden/>
              </w:rPr>
              <w:instrText xml:space="preserve"> PAGEREF _Toc523904743 \h </w:instrText>
            </w:r>
            <w:r w:rsidR="00B11BCF">
              <w:rPr>
                <w:webHidden/>
              </w:rPr>
            </w:r>
            <w:r w:rsidR="00B11BCF">
              <w:rPr>
                <w:webHidden/>
              </w:rPr>
              <w:fldChar w:fldCharType="separate"/>
            </w:r>
            <w:r w:rsidR="00E04085">
              <w:rPr>
                <w:webHidden/>
              </w:rPr>
              <w:t>23</w:t>
            </w:r>
            <w:r w:rsidR="00B11BCF">
              <w:rPr>
                <w:webHidden/>
              </w:rPr>
              <w:fldChar w:fldCharType="end"/>
            </w:r>
          </w:hyperlink>
        </w:p>
        <w:p w14:paraId="071549A3" w14:textId="5DEE6953" w:rsidR="00B11BCF" w:rsidRDefault="00000000" w:rsidP="006547D6">
          <w:pPr>
            <w:pStyle w:val="Obsah1"/>
            <w:rPr>
              <w:rFonts w:asciiTheme="minorHAnsi" w:eastAsiaTheme="minorEastAsia" w:hAnsiTheme="minorHAnsi" w:cstheme="minorBidi"/>
              <w:noProof/>
              <w:lang w:val="cs-CZ"/>
            </w:rPr>
          </w:pPr>
          <w:hyperlink w:anchor="_Toc523904744" w:history="1">
            <w:r w:rsidR="00B11BCF" w:rsidRPr="006444DA">
              <w:rPr>
                <w:rStyle w:val="Hypertextovodkaz"/>
                <w:rFonts w:ascii="Georgia" w:hAnsi="Georgia"/>
                <w:noProof/>
                <w:lang w:val="cs-CZ"/>
              </w:rPr>
              <w:t>16.</w:t>
            </w:r>
            <w:r w:rsidR="00B11BCF">
              <w:rPr>
                <w:rFonts w:asciiTheme="minorHAnsi" w:eastAsiaTheme="minorEastAsia" w:hAnsiTheme="minorHAnsi" w:cstheme="minorBidi"/>
                <w:noProof/>
                <w:lang w:val="cs-CZ"/>
              </w:rPr>
              <w:tab/>
            </w:r>
            <w:r w:rsidR="00B11BCF" w:rsidRPr="006444DA">
              <w:rPr>
                <w:rStyle w:val="Hypertextovodkaz"/>
                <w:rFonts w:ascii="Georgia" w:hAnsi="Georgia"/>
                <w:noProof/>
                <w:lang w:val="cs-CZ"/>
              </w:rPr>
              <w:t>Přerušení a ukončení smlouvy Zhotovitelem</w:t>
            </w:r>
            <w:r w:rsidR="00B11BCF">
              <w:rPr>
                <w:noProof/>
                <w:webHidden/>
              </w:rPr>
              <w:tab/>
            </w:r>
            <w:r w:rsidR="00B11BCF">
              <w:rPr>
                <w:noProof/>
                <w:webHidden/>
              </w:rPr>
              <w:fldChar w:fldCharType="begin"/>
            </w:r>
            <w:r w:rsidR="00B11BCF">
              <w:rPr>
                <w:noProof/>
                <w:webHidden/>
              </w:rPr>
              <w:instrText xml:space="preserve"> PAGEREF _Toc523904744 \h </w:instrText>
            </w:r>
            <w:r w:rsidR="00B11BCF">
              <w:rPr>
                <w:noProof/>
                <w:webHidden/>
              </w:rPr>
            </w:r>
            <w:r w:rsidR="00B11BCF">
              <w:rPr>
                <w:noProof/>
                <w:webHidden/>
              </w:rPr>
              <w:fldChar w:fldCharType="separate"/>
            </w:r>
            <w:r w:rsidR="00E04085">
              <w:rPr>
                <w:noProof/>
                <w:webHidden/>
              </w:rPr>
              <w:t>24</w:t>
            </w:r>
            <w:r w:rsidR="00B11BCF">
              <w:rPr>
                <w:noProof/>
                <w:webHidden/>
              </w:rPr>
              <w:fldChar w:fldCharType="end"/>
            </w:r>
          </w:hyperlink>
        </w:p>
        <w:p w14:paraId="56B6A10B" w14:textId="51D096B5" w:rsidR="00B11BCF" w:rsidRDefault="00000000" w:rsidP="00E04085">
          <w:pPr>
            <w:pStyle w:val="Obsah2"/>
            <w:rPr>
              <w:rFonts w:asciiTheme="minorHAnsi" w:eastAsiaTheme="minorEastAsia" w:hAnsiTheme="minorHAnsi" w:cstheme="minorBidi"/>
            </w:rPr>
          </w:pPr>
          <w:hyperlink w:anchor="_Toc523904745" w:history="1">
            <w:r w:rsidR="00B11BCF" w:rsidRPr="006444DA">
              <w:rPr>
                <w:rStyle w:val="Hypertextovodkaz"/>
                <w:rFonts w:ascii="Georgia" w:hAnsi="Georgia"/>
              </w:rPr>
              <w:t>16.1</w:t>
            </w:r>
            <w:r w:rsidR="00B11BCF">
              <w:rPr>
                <w:rFonts w:asciiTheme="minorHAnsi" w:eastAsiaTheme="minorEastAsia" w:hAnsiTheme="minorHAnsi" w:cstheme="minorBidi"/>
              </w:rPr>
              <w:tab/>
            </w:r>
            <w:r w:rsidR="00B11BCF" w:rsidRPr="006444DA">
              <w:rPr>
                <w:rStyle w:val="Hypertextovodkaz"/>
                <w:rFonts w:ascii="Georgia" w:hAnsi="Georgia"/>
              </w:rPr>
              <w:t>Oprávnění zhotovitele přerušit práci</w:t>
            </w:r>
            <w:r w:rsidR="00B11BCF">
              <w:rPr>
                <w:webHidden/>
              </w:rPr>
              <w:tab/>
            </w:r>
            <w:r w:rsidR="00B11BCF">
              <w:rPr>
                <w:webHidden/>
              </w:rPr>
              <w:fldChar w:fldCharType="begin"/>
            </w:r>
            <w:r w:rsidR="00B11BCF">
              <w:rPr>
                <w:webHidden/>
              </w:rPr>
              <w:instrText xml:space="preserve"> PAGEREF _Toc523904745 \h </w:instrText>
            </w:r>
            <w:r w:rsidR="00B11BCF">
              <w:rPr>
                <w:webHidden/>
              </w:rPr>
            </w:r>
            <w:r w:rsidR="00B11BCF">
              <w:rPr>
                <w:webHidden/>
              </w:rPr>
              <w:fldChar w:fldCharType="separate"/>
            </w:r>
            <w:r w:rsidR="00E04085">
              <w:rPr>
                <w:webHidden/>
              </w:rPr>
              <w:t>24</w:t>
            </w:r>
            <w:r w:rsidR="00B11BCF">
              <w:rPr>
                <w:webHidden/>
              </w:rPr>
              <w:fldChar w:fldCharType="end"/>
            </w:r>
          </w:hyperlink>
        </w:p>
        <w:p w14:paraId="374D10FE" w14:textId="0F535AAD" w:rsidR="00B11BCF" w:rsidRDefault="00000000" w:rsidP="00E04085">
          <w:pPr>
            <w:pStyle w:val="Obsah2"/>
            <w:rPr>
              <w:rFonts w:asciiTheme="minorHAnsi" w:eastAsiaTheme="minorEastAsia" w:hAnsiTheme="minorHAnsi" w:cstheme="minorBidi"/>
            </w:rPr>
          </w:pPr>
          <w:hyperlink w:anchor="_Toc523904746" w:history="1">
            <w:r w:rsidR="00B11BCF" w:rsidRPr="006444DA">
              <w:rPr>
                <w:rStyle w:val="Hypertextovodkaz"/>
                <w:rFonts w:ascii="Georgia" w:hAnsi="Georgia"/>
              </w:rPr>
              <w:t>16.2</w:t>
            </w:r>
            <w:r w:rsidR="00B11BCF">
              <w:rPr>
                <w:rFonts w:asciiTheme="minorHAnsi" w:eastAsiaTheme="minorEastAsia" w:hAnsiTheme="minorHAnsi" w:cstheme="minorBidi"/>
              </w:rPr>
              <w:tab/>
            </w:r>
            <w:r w:rsidR="00B11BCF" w:rsidRPr="006444DA">
              <w:rPr>
                <w:rStyle w:val="Hypertextovodkaz"/>
                <w:rFonts w:ascii="Georgia" w:hAnsi="Georgia"/>
              </w:rPr>
              <w:t>Odstoupení zhotovitelem</w:t>
            </w:r>
            <w:r w:rsidR="00B11BCF">
              <w:rPr>
                <w:webHidden/>
              </w:rPr>
              <w:tab/>
            </w:r>
            <w:r w:rsidR="00B11BCF">
              <w:rPr>
                <w:webHidden/>
              </w:rPr>
              <w:fldChar w:fldCharType="begin"/>
            </w:r>
            <w:r w:rsidR="00B11BCF">
              <w:rPr>
                <w:webHidden/>
              </w:rPr>
              <w:instrText xml:space="preserve"> PAGEREF _Toc523904746 \h </w:instrText>
            </w:r>
            <w:r w:rsidR="00B11BCF">
              <w:rPr>
                <w:webHidden/>
              </w:rPr>
            </w:r>
            <w:r w:rsidR="00B11BCF">
              <w:rPr>
                <w:webHidden/>
              </w:rPr>
              <w:fldChar w:fldCharType="separate"/>
            </w:r>
            <w:r w:rsidR="00E04085">
              <w:rPr>
                <w:webHidden/>
              </w:rPr>
              <w:t>25</w:t>
            </w:r>
            <w:r w:rsidR="00B11BCF">
              <w:rPr>
                <w:webHidden/>
              </w:rPr>
              <w:fldChar w:fldCharType="end"/>
            </w:r>
          </w:hyperlink>
        </w:p>
        <w:p w14:paraId="2291ACA1" w14:textId="6C01691B" w:rsidR="00B11BCF" w:rsidRDefault="00000000" w:rsidP="00E04085">
          <w:pPr>
            <w:pStyle w:val="Obsah2"/>
            <w:rPr>
              <w:rFonts w:asciiTheme="minorHAnsi" w:eastAsiaTheme="minorEastAsia" w:hAnsiTheme="minorHAnsi" w:cstheme="minorBidi"/>
            </w:rPr>
          </w:pPr>
          <w:hyperlink w:anchor="_Toc523904747" w:history="1">
            <w:r w:rsidR="00B11BCF" w:rsidRPr="006444DA">
              <w:rPr>
                <w:rStyle w:val="Hypertextovodkaz"/>
                <w:rFonts w:ascii="Georgia" w:hAnsi="Georgia"/>
              </w:rPr>
              <w:t>16.4</w:t>
            </w:r>
            <w:r w:rsidR="00B11BCF">
              <w:rPr>
                <w:rFonts w:asciiTheme="minorHAnsi" w:eastAsiaTheme="minorEastAsia" w:hAnsiTheme="minorHAnsi" w:cstheme="minorBidi"/>
              </w:rPr>
              <w:tab/>
            </w:r>
            <w:r w:rsidR="00B11BCF" w:rsidRPr="006444DA">
              <w:rPr>
                <w:rStyle w:val="Hypertextovodkaz"/>
                <w:rFonts w:ascii="Georgia" w:hAnsi="Georgia"/>
              </w:rPr>
              <w:t>Platba při odstoupení</w:t>
            </w:r>
            <w:r w:rsidR="00B11BCF">
              <w:rPr>
                <w:webHidden/>
              </w:rPr>
              <w:tab/>
            </w:r>
            <w:r w:rsidR="00B11BCF">
              <w:rPr>
                <w:webHidden/>
              </w:rPr>
              <w:fldChar w:fldCharType="begin"/>
            </w:r>
            <w:r w:rsidR="00B11BCF">
              <w:rPr>
                <w:webHidden/>
              </w:rPr>
              <w:instrText xml:space="preserve"> PAGEREF _Toc523904747 \h </w:instrText>
            </w:r>
            <w:r w:rsidR="00B11BCF">
              <w:rPr>
                <w:webHidden/>
              </w:rPr>
            </w:r>
            <w:r w:rsidR="00B11BCF">
              <w:rPr>
                <w:webHidden/>
              </w:rPr>
              <w:fldChar w:fldCharType="separate"/>
            </w:r>
            <w:r w:rsidR="00E04085">
              <w:rPr>
                <w:webHidden/>
              </w:rPr>
              <w:t>25</w:t>
            </w:r>
            <w:r w:rsidR="00B11BCF">
              <w:rPr>
                <w:webHidden/>
              </w:rPr>
              <w:fldChar w:fldCharType="end"/>
            </w:r>
          </w:hyperlink>
        </w:p>
        <w:p w14:paraId="4998537C" w14:textId="251D43A2" w:rsidR="00B11BCF" w:rsidRDefault="00000000" w:rsidP="006547D6">
          <w:pPr>
            <w:pStyle w:val="Obsah1"/>
            <w:rPr>
              <w:rFonts w:asciiTheme="minorHAnsi" w:eastAsiaTheme="minorEastAsia" w:hAnsiTheme="minorHAnsi" w:cstheme="minorBidi"/>
              <w:noProof/>
              <w:lang w:val="cs-CZ"/>
            </w:rPr>
          </w:pPr>
          <w:hyperlink w:anchor="_Toc523904748" w:history="1">
            <w:r w:rsidR="00B11BCF" w:rsidRPr="006444DA">
              <w:rPr>
                <w:rStyle w:val="Hypertextovodkaz"/>
                <w:rFonts w:ascii="Georgia" w:hAnsi="Georgia"/>
                <w:noProof/>
                <w:lang w:val="cs-CZ"/>
              </w:rPr>
              <w:t>17.</w:t>
            </w:r>
            <w:r w:rsidR="00B11BCF">
              <w:rPr>
                <w:rFonts w:asciiTheme="minorHAnsi" w:eastAsiaTheme="minorEastAsia" w:hAnsiTheme="minorHAnsi" w:cstheme="minorBidi"/>
                <w:noProof/>
                <w:lang w:val="cs-CZ"/>
              </w:rPr>
              <w:tab/>
            </w:r>
            <w:r w:rsidR="00B11BCF" w:rsidRPr="006444DA">
              <w:rPr>
                <w:rStyle w:val="Hypertextovodkaz"/>
                <w:rFonts w:ascii="Georgia" w:hAnsi="Georgia"/>
                <w:noProof/>
                <w:lang w:val="cs-CZ"/>
              </w:rPr>
              <w:t>riziko a odpovědnost</w:t>
            </w:r>
            <w:r w:rsidR="00B11BCF">
              <w:rPr>
                <w:noProof/>
                <w:webHidden/>
              </w:rPr>
              <w:tab/>
            </w:r>
            <w:r w:rsidR="00B11BCF">
              <w:rPr>
                <w:noProof/>
                <w:webHidden/>
              </w:rPr>
              <w:fldChar w:fldCharType="begin"/>
            </w:r>
            <w:r w:rsidR="00B11BCF">
              <w:rPr>
                <w:noProof/>
                <w:webHidden/>
              </w:rPr>
              <w:instrText xml:space="preserve"> PAGEREF _Toc523904748 \h </w:instrText>
            </w:r>
            <w:r w:rsidR="00B11BCF">
              <w:rPr>
                <w:noProof/>
                <w:webHidden/>
              </w:rPr>
            </w:r>
            <w:r w:rsidR="00B11BCF">
              <w:rPr>
                <w:noProof/>
                <w:webHidden/>
              </w:rPr>
              <w:fldChar w:fldCharType="separate"/>
            </w:r>
            <w:r w:rsidR="00E04085">
              <w:rPr>
                <w:noProof/>
                <w:webHidden/>
              </w:rPr>
              <w:t>26</w:t>
            </w:r>
            <w:r w:rsidR="00B11BCF">
              <w:rPr>
                <w:noProof/>
                <w:webHidden/>
              </w:rPr>
              <w:fldChar w:fldCharType="end"/>
            </w:r>
          </w:hyperlink>
        </w:p>
        <w:p w14:paraId="73C7A252" w14:textId="307970AA" w:rsidR="00B11BCF" w:rsidRDefault="00000000" w:rsidP="00E04085">
          <w:pPr>
            <w:pStyle w:val="Obsah2"/>
            <w:rPr>
              <w:rFonts w:asciiTheme="minorHAnsi" w:eastAsiaTheme="minorEastAsia" w:hAnsiTheme="minorHAnsi" w:cstheme="minorBidi"/>
            </w:rPr>
          </w:pPr>
          <w:hyperlink w:anchor="_Toc523904749" w:history="1">
            <w:r w:rsidR="00B11BCF" w:rsidRPr="006444DA">
              <w:rPr>
                <w:rStyle w:val="Hypertextovodkaz"/>
                <w:rFonts w:ascii="Georgia" w:hAnsi="Georgia"/>
              </w:rPr>
              <w:t>17.1</w:t>
            </w:r>
            <w:r w:rsidR="00B11BCF">
              <w:rPr>
                <w:rFonts w:asciiTheme="minorHAnsi" w:eastAsiaTheme="minorEastAsia" w:hAnsiTheme="minorHAnsi" w:cstheme="minorBidi"/>
              </w:rPr>
              <w:tab/>
            </w:r>
            <w:r w:rsidR="00B11BCF" w:rsidRPr="006444DA">
              <w:rPr>
                <w:rStyle w:val="Hypertextovodkaz"/>
                <w:rFonts w:ascii="Georgia" w:hAnsi="Georgia"/>
              </w:rPr>
              <w:t>Odškodnění</w:t>
            </w:r>
            <w:r w:rsidR="00B11BCF">
              <w:rPr>
                <w:webHidden/>
              </w:rPr>
              <w:tab/>
            </w:r>
            <w:r w:rsidR="00B11BCF">
              <w:rPr>
                <w:webHidden/>
              </w:rPr>
              <w:fldChar w:fldCharType="begin"/>
            </w:r>
            <w:r w:rsidR="00B11BCF">
              <w:rPr>
                <w:webHidden/>
              </w:rPr>
              <w:instrText xml:space="preserve"> PAGEREF _Toc523904749 \h </w:instrText>
            </w:r>
            <w:r w:rsidR="00B11BCF">
              <w:rPr>
                <w:webHidden/>
              </w:rPr>
            </w:r>
            <w:r w:rsidR="00B11BCF">
              <w:rPr>
                <w:webHidden/>
              </w:rPr>
              <w:fldChar w:fldCharType="separate"/>
            </w:r>
            <w:r w:rsidR="00E04085">
              <w:rPr>
                <w:webHidden/>
              </w:rPr>
              <w:t>26</w:t>
            </w:r>
            <w:r w:rsidR="00B11BCF">
              <w:rPr>
                <w:webHidden/>
              </w:rPr>
              <w:fldChar w:fldCharType="end"/>
            </w:r>
          </w:hyperlink>
        </w:p>
        <w:p w14:paraId="4CAB21AB" w14:textId="6AFE4935" w:rsidR="00B11BCF" w:rsidRDefault="00000000" w:rsidP="00E04085">
          <w:pPr>
            <w:pStyle w:val="Obsah2"/>
            <w:rPr>
              <w:rFonts w:asciiTheme="minorHAnsi" w:eastAsiaTheme="minorEastAsia" w:hAnsiTheme="minorHAnsi" w:cstheme="minorBidi"/>
            </w:rPr>
          </w:pPr>
          <w:hyperlink w:anchor="_Toc523904750" w:history="1">
            <w:r w:rsidR="00B11BCF" w:rsidRPr="006444DA">
              <w:rPr>
                <w:rStyle w:val="Hypertextovodkaz"/>
                <w:rFonts w:ascii="Georgia" w:hAnsi="Georgia"/>
              </w:rPr>
              <w:t>17.3</w:t>
            </w:r>
            <w:r w:rsidR="00B11BCF">
              <w:rPr>
                <w:rFonts w:asciiTheme="minorHAnsi" w:eastAsiaTheme="minorEastAsia" w:hAnsiTheme="minorHAnsi" w:cstheme="minorBidi"/>
              </w:rPr>
              <w:tab/>
            </w:r>
            <w:r w:rsidR="00B11BCF" w:rsidRPr="006444DA">
              <w:rPr>
                <w:rStyle w:val="Hypertextovodkaz"/>
                <w:rFonts w:ascii="Georgia" w:hAnsi="Georgia"/>
              </w:rPr>
              <w:t>Rizika objednatele</w:t>
            </w:r>
            <w:r w:rsidR="00B11BCF">
              <w:rPr>
                <w:webHidden/>
              </w:rPr>
              <w:tab/>
            </w:r>
            <w:r w:rsidR="00B11BCF">
              <w:rPr>
                <w:webHidden/>
              </w:rPr>
              <w:fldChar w:fldCharType="begin"/>
            </w:r>
            <w:r w:rsidR="00B11BCF">
              <w:rPr>
                <w:webHidden/>
              </w:rPr>
              <w:instrText xml:space="preserve"> PAGEREF _Toc523904750 \h </w:instrText>
            </w:r>
            <w:r w:rsidR="00B11BCF">
              <w:rPr>
                <w:webHidden/>
              </w:rPr>
            </w:r>
            <w:r w:rsidR="00B11BCF">
              <w:rPr>
                <w:webHidden/>
              </w:rPr>
              <w:fldChar w:fldCharType="separate"/>
            </w:r>
            <w:r w:rsidR="00E04085">
              <w:rPr>
                <w:webHidden/>
              </w:rPr>
              <w:t>26</w:t>
            </w:r>
            <w:r w:rsidR="00B11BCF">
              <w:rPr>
                <w:webHidden/>
              </w:rPr>
              <w:fldChar w:fldCharType="end"/>
            </w:r>
          </w:hyperlink>
        </w:p>
        <w:p w14:paraId="5C377CF4" w14:textId="3E1865C6" w:rsidR="00B11BCF" w:rsidRDefault="00000000" w:rsidP="00E04085">
          <w:pPr>
            <w:pStyle w:val="Obsah2"/>
            <w:rPr>
              <w:rFonts w:asciiTheme="minorHAnsi" w:eastAsiaTheme="minorEastAsia" w:hAnsiTheme="minorHAnsi" w:cstheme="minorBidi"/>
            </w:rPr>
          </w:pPr>
          <w:hyperlink w:anchor="_Toc523904751" w:history="1">
            <w:r w:rsidR="00B11BCF" w:rsidRPr="006444DA">
              <w:rPr>
                <w:rStyle w:val="Hypertextovodkaz"/>
                <w:rFonts w:ascii="Georgia" w:hAnsi="Georgia"/>
              </w:rPr>
              <w:t>17.6</w:t>
            </w:r>
            <w:r w:rsidR="00B11BCF">
              <w:rPr>
                <w:rFonts w:asciiTheme="minorHAnsi" w:eastAsiaTheme="minorEastAsia" w:hAnsiTheme="minorHAnsi" w:cstheme="minorBidi"/>
              </w:rPr>
              <w:tab/>
            </w:r>
            <w:r w:rsidR="00B11BCF" w:rsidRPr="006444DA">
              <w:rPr>
                <w:rStyle w:val="Hypertextovodkaz"/>
                <w:rFonts w:ascii="Georgia" w:hAnsi="Georgia"/>
              </w:rPr>
              <w:t>Omezení odpovědnosti</w:t>
            </w:r>
            <w:r w:rsidR="00B11BCF">
              <w:rPr>
                <w:webHidden/>
              </w:rPr>
              <w:tab/>
            </w:r>
            <w:r w:rsidR="00B11BCF">
              <w:rPr>
                <w:webHidden/>
              </w:rPr>
              <w:fldChar w:fldCharType="begin"/>
            </w:r>
            <w:r w:rsidR="00B11BCF">
              <w:rPr>
                <w:webHidden/>
              </w:rPr>
              <w:instrText xml:space="preserve"> PAGEREF _Toc523904751 \h </w:instrText>
            </w:r>
            <w:r w:rsidR="00B11BCF">
              <w:rPr>
                <w:webHidden/>
              </w:rPr>
            </w:r>
            <w:r w:rsidR="00B11BCF">
              <w:rPr>
                <w:webHidden/>
              </w:rPr>
              <w:fldChar w:fldCharType="separate"/>
            </w:r>
            <w:r w:rsidR="00E04085">
              <w:rPr>
                <w:webHidden/>
              </w:rPr>
              <w:t>26</w:t>
            </w:r>
            <w:r w:rsidR="00B11BCF">
              <w:rPr>
                <w:webHidden/>
              </w:rPr>
              <w:fldChar w:fldCharType="end"/>
            </w:r>
          </w:hyperlink>
        </w:p>
        <w:p w14:paraId="57C182B1" w14:textId="67F91666" w:rsidR="00B11BCF" w:rsidRDefault="00000000" w:rsidP="006547D6">
          <w:pPr>
            <w:pStyle w:val="Obsah1"/>
            <w:rPr>
              <w:rFonts w:asciiTheme="minorHAnsi" w:eastAsiaTheme="minorEastAsia" w:hAnsiTheme="minorHAnsi" w:cstheme="minorBidi"/>
              <w:noProof/>
              <w:lang w:val="cs-CZ"/>
            </w:rPr>
          </w:pPr>
          <w:hyperlink w:anchor="_Toc523904752" w:history="1">
            <w:r w:rsidR="00B11BCF" w:rsidRPr="006444DA">
              <w:rPr>
                <w:rStyle w:val="Hypertextovodkaz"/>
                <w:rFonts w:ascii="Georgia" w:hAnsi="Georgia"/>
                <w:noProof/>
                <w:lang w:val="cs-CZ"/>
              </w:rPr>
              <w:t>18.</w:t>
            </w:r>
            <w:r w:rsidR="00B11BCF">
              <w:rPr>
                <w:rFonts w:asciiTheme="minorHAnsi" w:eastAsiaTheme="minorEastAsia" w:hAnsiTheme="minorHAnsi" w:cstheme="minorBidi"/>
                <w:noProof/>
                <w:lang w:val="cs-CZ"/>
              </w:rPr>
              <w:tab/>
            </w:r>
            <w:r w:rsidR="00B11BCF" w:rsidRPr="006444DA">
              <w:rPr>
                <w:rStyle w:val="Hypertextovodkaz"/>
                <w:rFonts w:ascii="Georgia" w:hAnsi="Georgia"/>
                <w:noProof/>
                <w:lang w:val="cs-CZ"/>
              </w:rPr>
              <w:t>POJIŠTĚNÍ</w:t>
            </w:r>
            <w:r w:rsidR="00B11BCF">
              <w:rPr>
                <w:noProof/>
                <w:webHidden/>
              </w:rPr>
              <w:tab/>
            </w:r>
            <w:r w:rsidR="00B11BCF">
              <w:rPr>
                <w:noProof/>
                <w:webHidden/>
              </w:rPr>
              <w:fldChar w:fldCharType="begin"/>
            </w:r>
            <w:r w:rsidR="00B11BCF">
              <w:rPr>
                <w:noProof/>
                <w:webHidden/>
              </w:rPr>
              <w:instrText xml:space="preserve"> PAGEREF _Toc523904752 \h </w:instrText>
            </w:r>
            <w:r w:rsidR="00B11BCF">
              <w:rPr>
                <w:noProof/>
                <w:webHidden/>
              </w:rPr>
            </w:r>
            <w:r w:rsidR="00B11BCF">
              <w:rPr>
                <w:noProof/>
                <w:webHidden/>
              </w:rPr>
              <w:fldChar w:fldCharType="separate"/>
            </w:r>
            <w:r w:rsidR="00E04085">
              <w:rPr>
                <w:noProof/>
                <w:webHidden/>
              </w:rPr>
              <w:t>26</w:t>
            </w:r>
            <w:r w:rsidR="00B11BCF">
              <w:rPr>
                <w:noProof/>
                <w:webHidden/>
              </w:rPr>
              <w:fldChar w:fldCharType="end"/>
            </w:r>
          </w:hyperlink>
        </w:p>
        <w:p w14:paraId="35BFA947" w14:textId="18C163A0" w:rsidR="00B11BCF" w:rsidRDefault="00000000" w:rsidP="00E04085">
          <w:pPr>
            <w:pStyle w:val="Obsah2"/>
            <w:rPr>
              <w:rFonts w:asciiTheme="minorHAnsi" w:eastAsiaTheme="minorEastAsia" w:hAnsiTheme="minorHAnsi" w:cstheme="minorBidi"/>
            </w:rPr>
          </w:pPr>
          <w:hyperlink w:anchor="_Toc523904753" w:history="1">
            <w:r w:rsidR="00B11BCF" w:rsidRPr="006444DA">
              <w:rPr>
                <w:rStyle w:val="Hypertextovodkaz"/>
                <w:rFonts w:ascii="Georgia" w:hAnsi="Georgia"/>
              </w:rPr>
              <w:t>18.1</w:t>
            </w:r>
            <w:r w:rsidR="00B11BCF">
              <w:rPr>
                <w:rFonts w:asciiTheme="minorHAnsi" w:eastAsiaTheme="minorEastAsia" w:hAnsiTheme="minorHAnsi" w:cstheme="minorBidi"/>
              </w:rPr>
              <w:tab/>
            </w:r>
            <w:r w:rsidR="00B11BCF" w:rsidRPr="006444DA">
              <w:rPr>
                <w:rStyle w:val="Hypertextovodkaz"/>
                <w:rFonts w:ascii="Georgia" w:hAnsi="Georgia"/>
              </w:rPr>
              <w:t>Obecné požadavky na pojištění</w:t>
            </w:r>
            <w:r w:rsidR="00B11BCF">
              <w:rPr>
                <w:webHidden/>
              </w:rPr>
              <w:tab/>
            </w:r>
            <w:r w:rsidR="00B11BCF">
              <w:rPr>
                <w:webHidden/>
              </w:rPr>
              <w:fldChar w:fldCharType="begin"/>
            </w:r>
            <w:r w:rsidR="00B11BCF">
              <w:rPr>
                <w:webHidden/>
              </w:rPr>
              <w:instrText xml:space="preserve"> PAGEREF _Toc523904753 \h </w:instrText>
            </w:r>
            <w:r w:rsidR="00B11BCF">
              <w:rPr>
                <w:webHidden/>
              </w:rPr>
            </w:r>
            <w:r w:rsidR="00B11BCF">
              <w:rPr>
                <w:webHidden/>
              </w:rPr>
              <w:fldChar w:fldCharType="separate"/>
            </w:r>
            <w:r w:rsidR="00E04085">
              <w:rPr>
                <w:webHidden/>
              </w:rPr>
              <w:t>26</w:t>
            </w:r>
            <w:r w:rsidR="00B11BCF">
              <w:rPr>
                <w:webHidden/>
              </w:rPr>
              <w:fldChar w:fldCharType="end"/>
            </w:r>
          </w:hyperlink>
        </w:p>
        <w:p w14:paraId="14CDCEA1" w14:textId="7EB5FB39" w:rsidR="00B11BCF" w:rsidRDefault="00000000" w:rsidP="00E04085">
          <w:pPr>
            <w:pStyle w:val="Obsah2"/>
            <w:rPr>
              <w:rFonts w:asciiTheme="minorHAnsi" w:eastAsiaTheme="minorEastAsia" w:hAnsiTheme="minorHAnsi" w:cstheme="minorBidi"/>
            </w:rPr>
          </w:pPr>
          <w:hyperlink w:anchor="_Toc523904754" w:history="1">
            <w:r w:rsidR="00B11BCF" w:rsidRPr="006444DA">
              <w:rPr>
                <w:rStyle w:val="Hypertextovodkaz"/>
                <w:rFonts w:ascii="Georgia" w:hAnsi="Georgia"/>
              </w:rPr>
              <w:t>18.2</w:t>
            </w:r>
            <w:r w:rsidR="00B11BCF">
              <w:rPr>
                <w:rFonts w:asciiTheme="minorHAnsi" w:eastAsiaTheme="minorEastAsia" w:hAnsiTheme="minorHAnsi" w:cstheme="minorBidi"/>
              </w:rPr>
              <w:tab/>
            </w:r>
            <w:r w:rsidR="00B11BCF" w:rsidRPr="006444DA">
              <w:rPr>
                <w:rStyle w:val="Hypertextovodkaz"/>
                <w:rFonts w:ascii="Georgia" w:hAnsi="Georgia"/>
              </w:rPr>
              <w:t>Pojištění díla a vybavení zhotovitele</w:t>
            </w:r>
            <w:r w:rsidR="00B11BCF">
              <w:rPr>
                <w:webHidden/>
              </w:rPr>
              <w:tab/>
            </w:r>
            <w:r w:rsidR="00B11BCF">
              <w:rPr>
                <w:webHidden/>
              </w:rPr>
              <w:fldChar w:fldCharType="begin"/>
            </w:r>
            <w:r w:rsidR="00B11BCF">
              <w:rPr>
                <w:webHidden/>
              </w:rPr>
              <w:instrText xml:space="preserve"> PAGEREF _Toc523904754 \h </w:instrText>
            </w:r>
            <w:r w:rsidR="00B11BCF">
              <w:rPr>
                <w:webHidden/>
              </w:rPr>
            </w:r>
            <w:r w:rsidR="00B11BCF">
              <w:rPr>
                <w:webHidden/>
              </w:rPr>
              <w:fldChar w:fldCharType="separate"/>
            </w:r>
            <w:r w:rsidR="00E04085">
              <w:rPr>
                <w:webHidden/>
              </w:rPr>
              <w:t>27</w:t>
            </w:r>
            <w:r w:rsidR="00B11BCF">
              <w:rPr>
                <w:webHidden/>
              </w:rPr>
              <w:fldChar w:fldCharType="end"/>
            </w:r>
          </w:hyperlink>
        </w:p>
        <w:p w14:paraId="367CB50E" w14:textId="3F376242" w:rsidR="00B11BCF" w:rsidRDefault="00000000" w:rsidP="00E04085">
          <w:pPr>
            <w:pStyle w:val="Obsah2"/>
            <w:rPr>
              <w:rFonts w:asciiTheme="minorHAnsi" w:eastAsiaTheme="minorEastAsia" w:hAnsiTheme="minorHAnsi" w:cstheme="minorBidi"/>
            </w:rPr>
          </w:pPr>
          <w:hyperlink w:anchor="_Toc523904755" w:history="1">
            <w:r w:rsidR="00B11BCF" w:rsidRPr="006444DA">
              <w:rPr>
                <w:rStyle w:val="Hypertextovodkaz"/>
                <w:rFonts w:ascii="Georgia" w:hAnsi="Georgia"/>
              </w:rPr>
              <w:t>18.3</w:t>
            </w:r>
            <w:r w:rsidR="00B11BCF">
              <w:rPr>
                <w:rFonts w:asciiTheme="minorHAnsi" w:eastAsiaTheme="minorEastAsia" w:hAnsiTheme="minorHAnsi" w:cstheme="minorBidi"/>
              </w:rPr>
              <w:tab/>
            </w:r>
            <w:r w:rsidR="00B11BCF" w:rsidRPr="006444DA">
              <w:rPr>
                <w:rStyle w:val="Hypertextovodkaz"/>
                <w:rFonts w:ascii="Georgia" w:hAnsi="Georgia"/>
              </w:rPr>
              <w:t>Pojištění pro případ úrazu osob a škod na majetku</w:t>
            </w:r>
            <w:r w:rsidR="00B11BCF">
              <w:rPr>
                <w:webHidden/>
              </w:rPr>
              <w:tab/>
            </w:r>
            <w:r w:rsidR="00B11BCF">
              <w:rPr>
                <w:webHidden/>
              </w:rPr>
              <w:fldChar w:fldCharType="begin"/>
            </w:r>
            <w:r w:rsidR="00B11BCF">
              <w:rPr>
                <w:webHidden/>
              </w:rPr>
              <w:instrText xml:space="preserve"> PAGEREF _Toc523904755 \h </w:instrText>
            </w:r>
            <w:r w:rsidR="00B11BCF">
              <w:rPr>
                <w:webHidden/>
              </w:rPr>
            </w:r>
            <w:r w:rsidR="00B11BCF">
              <w:rPr>
                <w:webHidden/>
              </w:rPr>
              <w:fldChar w:fldCharType="separate"/>
            </w:r>
            <w:r w:rsidR="00E04085">
              <w:rPr>
                <w:webHidden/>
              </w:rPr>
              <w:t>28</w:t>
            </w:r>
            <w:r w:rsidR="00B11BCF">
              <w:rPr>
                <w:webHidden/>
              </w:rPr>
              <w:fldChar w:fldCharType="end"/>
            </w:r>
          </w:hyperlink>
        </w:p>
        <w:p w14:paraId="693AA743" w14:textId="76ABDA96" w:rsidR="00B11BCF" w:rsidRDefault="00000000" w:rsidP="006547D6">
          <w:pPr>
            <w:pStyle w:val="Obsah1"/>
            <w:rPr>
              <w:rFonts w:asciiTheme="minorHAnsi" w:eastAsiaTheme="minorEastAsia" w:hAnsiTheme="minorHAnsi" w:cstheme="minorBidi"/>
              <w:noProof/>
              <w:lang w:val="cs-CZ"/>
            </w:rPr>
          </w:pPr>
          <w:hyperlink w:anchor="_Toc523904756" w:history="1">
            <w:r w:rsidR="00B11BCF" w:rsidRPr="006444DA">
              <w:rPr>
                <w:rStyle w:val="Hypertextovodkaz"/>
                <w:rFonts w:ascii="Georgia" w:hAnsi="Georgia"/>
                <w:noProof/>
                <w:lang w:val="cs-CZ"/>
              </w:rPr>
              <w:t>20.</w:t>
            </w:r>
            <w:r w:rsidR="00B11BCF">
              <w:rPr>
                <w:rFonts w:asciiTheme="minorHAnsi" w:eastAsiaTheme="minorEastAsia" w:hAnsiTheme="minorHAnsi" w:cstheme="minorBidi"/>
                <w:noProof/>
                <w:lang w:val="cs-CZ"/>
              </w:rPr>
              <w:tab/>
            </w:r>
            <w:r w:rsidR="00B11BCF" w:rsidRPr="006444DA">
              <w:rPr>
                <w:rStyle w:val="Hypertextovodkaz"/>
                <w:rFonts w:ascii="Georgia" w:hAnsi="Georgia"/>
                <w:noProof/>
                <w:lang w:val="cs-CZ"/>
              </w:rPr>
              <w:t>claimy, SPORY A rozhodčí řízení</w:t>
            </w:r>
            <w:r w:rsidR="00B11BCF">
              <w:rPr>
                <w:noProof/>
                <w:webHidden/>
              </w:rPr>
              <w:tab/>
            </w:r>
            <w:r w:rsidR="00B11BCF">
              <w:rPr>
                <w:noProof/>
                <w:webHidden/>
              </w:rPr>
              <w:fldChar w:fldCharType="begin"/>
            </w:r>
            <w:r w:rsidR="00B11BCF">
              <w:rPr>
                <w:noProof/>
                <w:webHidden/>
              </w:rPr>
              <w:instrText xml:space="preserve"> PAGEREF _Toc523904756 \h </w:instrText>
            </w:r>
            <w:r w:rsidR="00B11BCF">
              <w:rPr>
                <w:noProof/>
                <w:webHidden/>
              </w:rPr>
            </w:r>
            <w:r w:rsidR="00B11BCF">
              <w:rPr>
                <w:noProof/>
                <w:webHidden/>
              </w:rPr>
              <w:fldChar w:fldCharType="separate"/>
            </w:r>
            <w:r w:rsidR="00E04085">
              <w:rPr>
                <w:noProof/>
                <w:webHidden/>
              </w:rPr>
              <w:t>28</w:t>
            </w:r>
            <w:r w:rsidR="00B11BCF">
              <w:rPr>
                <w:noProof/>
                <w:webHidden/>
              </w:rPr>
              <w:fldChar w:fldCharType="end"/>
            </w:r>
          </w:hyperlink>
        </w:p>
        <w:p w14:paraId="0A2F92A1" w14:textId="6C0FF0F7" w:rsidR="00B11BCF" w:rsidRDefault="00000000" w:rsidP="00E04085">
          <w:pPr>
            <w:pStyle w:val="Obsah2"/>
            <w:rPr>
              <w:rFonts w:asciiTheme="minorHAnsi" w:eastAsiaTheme="minorEastAsia" w:hAnsiTheme="minorHAnsi" w:cstheme="minorBidi"/>
            </w:rPr>
          </w:pPr>
          <w:hyperlink w:anchor="_Toc523904757" w:history="1">
            <w:r w:rsidR="00B11BCF" w:rsidRPr="006444DA">
              <w:rPr>
                <w:rStyle w:val="Hypertextovodkaz"/>
                <w:rFonts w:ascii="Georgia" w:hAnsi="Georgia"/>
              </w:rPr>
              <w:t>20.1</w:t>
            </w:r>
            <w:r w:rsidR="00B11BCF">
              <w:rPr>
                <w:rFonts w:asciiTheme="minorHAnsi" w:eastAsiaTheme="minorEastAsia" w:hAnsiTheme="minorHAnsi" w:cstheme="minorBidi"/>
              </w:rPr>
              <w:tab/>
            </w:r>
            <w:r w:rsidR="00B11BCF" w:rsidRPr="006444DA">
              <w:rPr>
                <w:rStyle w:val="Hypertextovodkaz"/>
                <w:rFonts w:ascii="Georgia" w:hAnsi="Georgia"/>
              </w:rPr>
              <w:t>Claimy zhotovitele</w:t>
            </w:r>
            <w:r w:rsidR="00B11BCF">
              <w:rPr>
                <w:webHidden/>
              </w:rPr>
              <w:tab/>
            </w:r>
            <w:r w:rsidR="00B11BCF">
              <w:rPr>
                <w:webHidden/>
              </w:rPr>
              <w:fldChar w:fldCharType="begin"/>
            </w:r>
            <w:r w:rsidR="00B11BCF">
              <w:rPr>
                <w:webHidden/>
              </w:rPr>
              <w:instrText xml:space="preserve"> PAGEREF _Toc523904757 \h </w:instrText>
            </w:r>
            <w:r w:rsidR="00B11BCF">
              <w:rPr>
                <w:webHidden/>
              </w:rPr>
            </w:r>
            <w:r w:rsidR="00B11BCF">
              <w:rPr>
                <w:webHidden/>
              </w:rPr>
              <w:fldChar w:fldCharType="separate"/>
            </w:r>
            <w:r w:rsidR="00E04085">
              <w:rPr>
                <w:webHidden/>
              </w:rPr>
              <w:t>29</w:t>
            </w:r>
            <w:r w:rsidR="00B11BCF">
              <w:rPr>
                <w:webHidden/>
              </w:rPr>
              <w:fldChar w:fldCharType="end"/>
            </w:r>
          </w:hyperlink>
        </w:p>
        <w:p w14:paraId="5E18E36F" w14:textId="1447D7BF" w:rsidR="00B11BCF" w:rsidRDefault="00000000" w:rsidP="006547D6">
          <w:pPr>
            <w:pStyle w:val="Obsah1"/>
            <w:rPr>
              <w:rFonts w:asciiTheme="minorHAnsi" w:eastAsiaTheme="minorEastAsia" w:hAnsiTheme="minorHAnsi" w:cstheme="minorBidi"/>
              <w:noProof/>
              <w:lang w:val="cs-CZ"/>
            </w:rPr>
          </w:pPr>
          <w:hyperlink w:anchor="_Toc523904758" w:history="1">
            <w:r w:rsidR="00B11BCF" w:rsidRPr="006444DA">
              <w:rPr>
                <w:rStyle w:val="Hypertextovodkaz"/>
                <w:rFonts w:ascii="Georgia" w:hAnsi="Georgia"/>
                <w:noProof/>
                <w:lang w:val="cs-CZ"/>
              </w:rPr>
              <w:t>21.</w:t>
            </w:r>
            <w:r w:rsidR="00B11BCF">
              <w:rPr>
                <w:rFonts w:asciiTheme="minorHAnsi" w:eastAsiaTheme="minorEastAsia" w:hAnsiTheme="minorHAnsi" w:cstheme="minorBidi"/>
                <w:noProof/>
                <w:lang w:val="cs-CZ"/>
              </w:rPr>
              <w:tab/>
            </w:r>
            <w:r w:rsidR="00B11BCF" w:rsidRPr="006444DA">
              <w:rPr>
                <w:rStyle w:val="Hypertextovodkaz"/>
                <w:rFonts w:ascii="Georgia" w:hAnsi="Georgia"/>
                <w:noProof/>
                <w:lang w:val="cs-CZ"/>
              </w:rPr>
              <w:t>ostatní ujednání</w:t>
            </w:r>
            <w:r w:rsidR="00B11BCF">
              <w:rPr>
                <w:noProof/>
                <w:webHidden/>
              </w:rPr>
              <w:tab/>
            </w:r>
            <w:r w:rsidR="00B11BCF">
              <w:rPr>
                <w:noProof/>
                <w:webHidden/>
              </w:rPr>
              <w:fldChar w:fldCharType="begin"/>
            </w:r>
            <w:r w:rsidR="00B11BCF">
              <w:rPr>
                <w:noProof/>
                <w:webHidden/>
              </w:rPr>
              <w:instrText xml:space="preserve"> PAGEREF _Toc523904758 \h </w:instrText>
            </w:r>
            <w:r w:rsidR="00B11BCF">
              <w:rPr>
                <w:noProof/>
                <w:webHidden/>
              </w:rPr>
            </w:r>
            <w:r w:rsidR="00B11BCF">
              <w:rPr>
                <w:noProof/>
                <w:webHidden/>
              </w:rPr>
              <w:fldChar w:fldCharType="separate"/>
            </w:r>
            <w:r w:rsidR="00E04085">
              <w:rPr>
                <w:noProof/>
                <w:webHidden/>
              </w:rPr>
              <w:t>29</w:t>
            </w:r>
            <w:r w:rsidR="00B11BCF">
              <w:rPr>
                <w:noProof/>
                <w:webHidden/>
              </w:rPr>
              <w:fldChar w:fldCharType="end"/>
            </w:r>
          </w:hyperlink>
        </w:p>
        <w:p w14:paraId="7BD9F4F5" w14:textId="7AD8A4F2" w:rsidR="00B11BCF" w:rsidRDefault="00000000" w:rsidP="00E04085">
          <w:pPr>
            <w:pStyle w:val="Obsah2"/>
            <w:rPr>
              <w:rFonts w:asciiTheme="minorHAnsi" w:eastAsiaTheme="minorEastAsia" w:hAnsiTheme="minorHAnsi" w:cstheme="minorBidi"/>
            </w:rPr>
          </w:pPr>
          <w:hyperlink w:anchor="_Toc523904759" w:history="1">
            <w:r w:rsidR="00B11BCF" w:rsidRPr="006444DA">
              <w:rPr>
                <w:rStyle w:val="Hypertextovodkaz"/>
                <w:rFonts w:ascii="Georgia" w:hAnsi="Georgia"/>
              </w:rPr>
              <w:t>21.6.</w:t>
            </w:r>
            <w:r w:rsidR="00B11BCF">
              <w:rPr>
                <w:rFonts w:asciiTheme="minorHAnsi" w:eastAsiaTheme="minorEastAsia" w:hAnsiTheme="minorHAnsi" w:cstheme="minorBidi"/>
              </w:rPr>
              <w:tab/>
            </w:r>
            <w:r w:rsidR="00B11BCF" w:rsidRPr="006444DA">
              <w:rPr>
                <w:rStyle w:val="Hypertextovodkaz"/>
                <w:rFonts w:ascii="Georgia" w:hAnsi="Georgia"/>
              </w:rPr>
              <w:t>Jednání o Smlouvě</w:t>
            </w:r>
            <w:r w:rsidR="00B11BCF">
              <w:rPr>
                <w:webHidden/>
              </w:rPr>
              <w:tab/>
            </w:r>
            <w:r w:rsidR="00B11BCF">
              <w:rPr>
                <w:webHidden/>
              </w:rPr>
              <w:fldChar w:fldCharType="begin"/>
            </w:r>
            <w:r w:rsidR="00B11BCF">
              <w:rPr>
                <w:webHidden/>
              </w:rPr>
              <w:instrText xml:space="preserve"> PAGEREF _Toc523904759 \h </w:instrText>
            </w:r>
            <w:r w:rsidR="00B11BCF">
              <w:rPr>
                <w:webHidden/>
              </w:rPr>
            </w:r>
            <w:r w:rsidR="00B11BCF">
              <w:rPr>
                <w:webHidden/>
              </w:rPr>
              <w:fldChar w:fldCharType="separate"/>
            </w:r>
            <w:r w:rsidR="00E04085">
              <w:rPr>
                <w:webHidden/>
              </w:rPr>
              <w:t>29</w:t>
            </w:r>
            <w:r w:rsidR="00B11BCF">
              <w:rPr>
                <w:webHidden/>
              </w:rPr>
              <w:fldChar w:fldCharType="end"/>
            </w:r>
          </w:hyperlink>
        </w:p>
        <w:p w14:paraId="739760D3" w14:textId="0B44BF35" w:rsidR="00B11BCF" w:rsidRDefault="00000000" w:rsidP="00E04085">
          <w:pPr>
            <w:pStyle w:val="Obsah2"/>
            <w:rPr>
              <w:rFonts w:asciiTheme="minorHAnsi" w:eastAsiaTheme="minorEastAsia" w:hAnsiTheme="minorHAnsi" w:cstheme="minorBidi"/>
            </w:rPr>
          </w:pPr>
          <w:hyperlink w:anchor="_Toc523904760" w:history="1">
            <w:r w:rsidR="00B11BCF" w:rsidRPr="006444DA">
              <w:rPr>
                <w:rStyle w:val="Hypertextovodkaz"/>
                <w:rFonts w:ascii="Georgia" w:hAnsi="Georgia"/>
              </w:rPr>
              <w:t>21.7.</w:t>
            </w:r>
            <w:r w:rsidR="00B11BCF">
              <w:rPr>
                <w:rFonts w:asciiTheme="minorHAnsi" w:eastAsiaTheme="minorEastAsia" w:hAnsiTheme="minorHAnsi" w:cstheme="minorBidi"/>
              </w:rPr>
              <w:tab/>
            </w:r>
            <w:r w:rsidR="00B11BCF" w:rsidRPr="006444DA">
              <w:rPr>
                <w:rStyle w:val="Hypertextovodkaz"/>
                <w:rFonts w:ascii="Georgia" w:hAnsi="Georgia"/>
              </w:rPr>
              <w:t>Promlčecí lhůta</w:t>
            </w:r>
            <w:r w:rsidR="00B11BCF">
              <w:rPr>
                <w:webHidden/>
              </w:rPr>
              <w:tab/>
            </w:r>
            <w:r w:rsidR="00B11BCF">
              <w:rPr>
                <w:webHidden/>
              </w:rPr>
              <w:fldChar w:fldCharType="begin"/>
            </w:r>
            <w:r w:rsidR="00B11BCF">
              <w:rPr>
                <w:webHidden/>
              </w:rPr>
              <w:instrText xml:space="preserve"> PAGEREF _Toc523904760 \h </w:instrText>
            </w:r>
            <w:r w:rsidR="00B11BCF">
              <w:rPr>
                <w:webHidden/>
              </w:rPr>
            </w:r>
            <w:r w:rsidR="00B11BCF">
              <w:rPr>
                <w:webHidden/>
              </w:rPr>
              <w:fldChar w:fldCharType="separate"/>
            </w:r>
            <w:r w:rsidR="00E04085">
              <w:rPr>
                <w:webHidden/>
              </w:rPr>
              <w:t>29</w:t>
            </w:r>
            <w:r w:rsidR="00B11BCF">
              <w:rPr>
                <w:webHidden/>
              </w:rPr>
              <w:fldChar w:fldCharType="end"/>
            </w:r>
          </w:hyperlink>
        </w:p>
        <w:p w14:paraId="116A6861" w14:textId="77777777" w:rsidR="00A80227" w:rsidRPr="009D1FDD" w:rsidRDefault="00A80227" w:rsidP="00A80227">
          <w:pPr>
            <w:rPr>
              <w:rFonts w:ascii="Georgia" w:hAnsi="Georgia"/>
              <w:sz w:val="21"/>
              <w:szCs w:val="21"/>
            </w:rPr>
          </w:pPr>
          <w:r w:rsidRPr="009D1FDD">
            <w:rPr>
              <w:rFonts w:ascii="Georgia" w:hAnsi="Georgia"/>
              <w:b/>
              <w:sz w:val="21"/>
              <w:szCs w:val="21"/>
            </w:rPr>
            <w:fldChar w:fldCharType="end"/>
          </w:r>
        </w:p>
        <w:bookmarkEnd w:id="3" w:displacedByCustomXml="next"/>
        <w:bookmarkEnd w:id="2" w:displacedByCustomXml="next"/>
        <w:bookmarkEnd w:id="1" w:displacedByCustomXml="next"/>
      </w:sdtContent>
    </w:sdt>
    <w:p w14:paraId="3A33101B" w14:textId="77777777" w:rsidR="00A80227" w:rsidRPr="00CB2F14" w:rsidRDefault="00A80227" w:rsidP="00A80227">
      <w:pPr>
        <w:pStyle w:val="Nadpis1"/>
        <w:pageBreakBefore/>
        <w:numPr>
          <w:ilvl w:val="0"/>
          <w:numId w:val="0"/>
        </w:numPr>
        <w:spacing w:before="0" w:after="0"/>
        <w:rPr>
          <w:rFonts w:ascii="Georgia" w:hAnsi="Georgia"/>
          <w:sz w:val="21"/>
          <w:szCs w:val="21"/>
          <w:lang w:val="cs-CZ"/>
        </w:rPr>
      </w:pPr>
      <w:bookmarkStart w:id="4" w:name="_Toc517714785"/>
      <w:bookmarkStart w:id="5" w:name="_Toc513716763"/>
      <w:bookmarkStart w:id="6" w:name="_Toc523904663"/>
      <w:r w:rsidRPr="00CB2F14">
        <w:rPr>
          <w:rFonts w:ascii="Georgia" w:hAnsi="Georgia"/>
          <w:sz w:val="21"/>
          <w:szCs w:val="21"/>
          <w:lang w:val="cs-CZ"/>
        </w:rPr>
        <w:lastRenderedPageBreak/>
        <w:t>zvláštní podmínky</w:t>
      </w:r>
      <w:bookmarkEnd w:id="0"/>
      <w:bookmarkEnd w:id="4"/>
      <w:bookmarkEnd w:id="5"/>
      <w:bookmarkEnd w:id="6"/>
    </w:p>
    <w:p w14:paraId="53FD9E7E" w14:textId="77777777" w:rsidR="00A80227" w:rsidRPr="00CB2F14" w:rsidRDefault="00A80227" w:rsidP="00A80227">
      <w:pPr>
        <w:rPr>
          <w:rFonts w:ascii="Georgia" w:hAnsi="Georgia"/>
          <w:sz w:val="21"/>
          <w:szCs w:val="21"/>
        </w:rPr>
      </w:pPr>
    </w:p>
    <w:p w14:paraId="43B63AF0" w14:textId="77777777" w:rsidR="00A80227" w:rsidRPr="00CB2F14" w:rsidRDefault="00A80227" w:rsidP="00A80227">
      <w:pPr>
        <w:rPr>
          <w:rFonts w:ascii="Georgia" w:hAnsi="Georgia"/>
          <w:sz w:val="21"/>
          <w:szCs w:val="21"/>
        </w:rPr>
      </w:pPr>
      <w:r w:rsidRPr="00CB2F14">
        <w:rPr>
          <w:rFonts w:ascii="Georgia" w:hAnsi="Georgia"/>
          <w:sz w:val="21"/>
          <w:szCs w:val="21"/>
        </w:rPr>
        <w:t>Smluvní podmínky stanovené těmito Zvláštními podmínkami doplňují a mění smluvní podmínky uvedené v Obecných podmínkách. Zvláštní podmínky a Obecné podmínky je nutno používat společně a interpretovat je ve vzájemném souladu, protože se vzájemně doplňují a vysvětlují. Pouze v případě, že některá ujednání Zvláštních podmínek nebudou slučitelná s Obecnými podmínkami, budou mít přednost Zvláštní podmínky.</w:t>
      </w:r>
    </w:p>
    <w:p w14:paraId="40FFE9FF" w14:textId="77777777" w:rsidR="00A80227" w:rsidRPr="00CB2F14" w:rsidRDefault="00A80227" w:rsidP="00A80227">
      <w:pPr>
        <w:widowControl w:val="0"/>
        <w:spacing w:before="0" w:after="0"/>
        <w:rPr>
          <w:rFonts w:ascii="Georgia" w:hAnsi="Georgia"/>
          <w:sz w:val="21"/>
          <w:szCs w:val="21"/>
        </w:rPr>
      </w:pPr>
    </w:p>
    <w:p w14:paraId="34C0A930" w14:textId="77777777" w:rsidR="00A80227" w:rsidRPr="00CB2F14" w:rsidRDefault="00A80227" w:rsidP="00A80227">
      <w:pPr>
        <w:widowControl w:val="0"/>
        <w:spacing w:before="0" w:after="0"/>
        <w:rPr>
          <w:rFonts w:ascii="Georgia" w:hAnsi="Georgia"/>
          <w:sz w:val="21"/>
          <w:szCs w:val="21"/>
        </w:rPr>
      </w:pPr>
    </w:p>
    <w:p w14:paraId="5E277033" w14:textId="77777777" w:rsidR="00A80227" w:rsidRPr="00CB2F14" w:rsidRDefault="00A80227" w:rsidP="00A80227">
      <w:pPr>
        <w:pStyle w:val="StylNadpis1Ped0bZa0b"/>
        <w:rPr>
          <w:rFonts w:ascii="Georgia" w:hAnsi="Georgia"/>
          <w:sz w:val="21"/>
          <w:szCs w:val="21"/>
          <w:lang w:val="cs-CZ"/>
        </w:rPr>
      </w:pPr>
      <w:bookmarkStart w:id="7" w:name="_Toc511033603"/>
      <w:bookmarkStart w:id="8" w:name="_Toc517714786"/>
      <w:bookmarkStart w:id="9" w:name="_Toc513716764"/>
      <w:bookmarkStart w:id="10" w:name="_Toc523904664"/>
      <w:r w:rsidRPr="00CB2F14">
        <w:rPr>
          <w:rFonts w:ascii="Georgia" w:hAnsi="Georgia"/>
          <w:sz w:val="21"/>
          <w:szCs w:val="21"/>
          <w:lang w:val="cs-CZ"/>
        </w:rPr>
        <w:t>Obecná ustanovení</w:t>
      </w:r>
      <w:bookmarkEnd w:id="7"/>
      <w:bookmarkEnd w:id="8"/>
      <w:bookmarkEnd w:id="9"/>
      <w:bookmarkEnd w:id="10"/>
    </w:p>
    <w:p w14:paraId="2A084599" w14:textId="77777777" w:rsidR="00A80227" w:rsidRPr="00CB2F14" w:rsidRDefault="00A80227" w:rsidP="00A80227">
      <w:pPr>
        <w:widowControl w:val="0"/>
        <w:spacing w:before="0" w:after="0"/>
        <w:rPr>
          <w:rFonts w:ascii="Georgia" w:hAnsi="Georgia"/>
          <w:sz w:val="21"/>
          <w:szCs w:val="21"/>
        </w:rPr>
      </w:pPr>
    </w:p>
    <w:p w14:paraId="1A62B5BB" w14:textId="77777777" w:rsidR="00A80227" w:rsidRPr="00CB2F14" w:rsidRDefault="00A80227" w:rsidP="00A80227">
      <w:pPr>
        <w:pStyle w:val="Nadpis2"/>
        <w:keepNext w:val="0"/>
        <w:widowControl w:val="0"/>
        <w:numPr>
          <w:ilvl w:val="1"/>
          <w:numId w:val="11"/>
        </w:numPr>
        <w:rPr>
          <w:rFonts w:ascii="Georgia" w:hAnsi="Georgia"/>
          <w:sz w:val="21"/>
          <w:szCs w:val="21"/>
        </w:rPr>
      </w:pPr>
      <w:bookmarkStart w:id="11" w:name="_Toc511033604"/>
      <w:bookmarkStart w:id="12" w:name="_Toc517714787"/>
      <w:bookmarkStart w:id="13" w:name="_Toc513716765"/>
      <w:bookmarkStart w:id="14" w:name="_Toc523904665"/>
      <w:r w:rsidRPr="00CB2F14">
        <w:rPr>
          <w:rFonts w:ascii="Georgia" w:hAnsi="Georgia"/>
          <w:sz w:val="21"/>
          <w:szCs w:val="21"/>
        </w:rPr>
        <w:t>Definice</w:t>
      </w:r>
      <w:bookmarkEnd w:id="11"/>
      <w:bookmarkEnd w:id="12"/>
      <w:bookmarkEnd w:id="13"/>
      <w:bookmarkEnd w:id="14"/>
    </w:p>
    <w:p w14:paraId="57E294C8" w14:textId="77777777" w:rsidR="00A80227" w:rsidRPr="00CB2F14" w:rsidRDefault="00A80227" w:rsidP="00A80227">
      <w:pPr>
        <w:pStyle w:val="StylNadpis3115bPed0bZa0b1"/>
        <w:widowControl w:val="0"/>
        <w:numPr>
          <w:ilvl w:val="0"/>
          <w:numId w:val="0"/>
        </w:numPr>
        <w:tabs>
          <w:tab w:val="left" w:pos="6045"/>
        </w:tabs>
        <w:ind w:left="1418"/>
        <w:rPr>
          <w:rFonts w:ascii="Georgia" w:hAnsi="Georgia"/>
          <w:sz w:val="21"/>
          <w:szCs w:val="21"/>
        </w:rPr>
      </w:pPr>
      <w:bookmarkStart w:id="15" w:name="_Toc40606946"/>
    </w:p>
    <w:p w14:paraId="2A72B24C" w14:textId="77777777" w:rsidR="00A80227" w:rsidRPr="00CB2F14" w:rsidRDefault="00A80227" w:rsidP="00A80227">
      <w:pPr>
        <w:pStyle w:val="StylNadpis3115bPed0bZa0b1"/>
        <w:widowControl w:val="0"/>
        <w:numPr>
          <w:ilvl w:val="0"/>
          <w:numId w:val="0"/>
        </w:numPr>
        <w:ind w:left="1418"/>
        <w:rPr>
          <w:rFonts w:ascii="Georgia" w:hAnsi="Georgia"/>
          <w:sz w:val="21"/>
          <w:szCs w:val="21"/>
        </w:rPr>
      </w:pPr>
      <w:bookmarkStart w:id="16" w:name="_Toc144129559"/>
      <w:bookmarkStart w:id="17" w:name="_Toc393293766"/>
      <w:bookmarkStart w:id="18" w:name="_Toc393359495"/>
      <w:bookmarkStart w:id="19" w:name="_Toc511033605"/>
      <w:bookmarkStart w:id="20" w:name="_Toc517714788"/>
      <w:bookmarkStart w:id="21" w:name="_Toc513716766"/>
      <w:bookmarkStart w:id="22" w:name="_Toc523904666"/>
      <w:r w:rsidRPr="00CB2F14">
        <w:rPr>
          <w:rFonts w:ascii="Georgia" w:hAnsi="Georgia"/>
          <w:sz w:val="21"/>
          <w:szCs w:val="21"/>
        </w:rPr>
        <w:t>1.1.1</w:t>
      </w:r>
      <w:r w:rsidRPr="00CB2F14">
        <w:rPr>
          <w:rFonts w:ascii="Georgia" w:hAnsi="Georgia"/>
          <w:sz w:val="21"/>
          <w:szCs w:val="21"/>
        </w:rPr>
        <w:tab/>
      </w:r>
      <w:bookmarkEnd w:id="16"/>
      <w:bookmarkEnd w:id="17"/>
      <w:bookmarkEnd w:id="18"/>
      <w:r w:rsidRPr="007334FB">
        <w:rPr>
          <w:rFonts w:ascii="Georgia" w:hAnsi="Georgia"/>
          <w:sz w:val="21"/>
          <w:szCs w:val="21"/>
        </w:rPr>
        <w:t>Smlouva</w:t>
      </w:r>
      <w:bookmarkEnd w:id="19"/>
      <w:bookmarkEnd w:id="20"/>
      <w:bookmarkEnd w:id="21"/>
      <w:bookmarkEnd w:id="22"/>
    </w:p>
    <w:p w14:paraId="0D2EC7D5" w14:textId="77777777" w:rsidR="00A80227" w:rsidRPr="00CB2F14" w:rsidRDefault="00A80227" w:rsidP="00A80227">
      <w:pPr>
        <w:widowControl w:val="0"/>
        <w:tabs>
          <w:tab w:val="left" w:pos="3060"/>
        </w:tabs>
        <w:spacing w:before="0" w:after="0"/>
        <w:ind w:left="3062" w:hanging="936"/>
        <w:rPr>
          <w:rFonts w:ascii="Georgia" w:hAnsi="Georgia"/>
          <w:sz w:val="21"/>
          <w:szCs w:val="21"/>
        </w:rPr>
      </w:pPr>
    </w:p>
    <w:p w14:paraId="56B4EF06" w14:textId="77777777" w:rsidR="00A80227" w:rsidRPr="00CB2F14" w:rsidRDefault="00A80227" w:rsidP="00A80227">
      <w:pPr>
        <w:widowControl w:val="0"/>
        <w:tabs>
          <w:tab w:val="left" w:pos="2608"/>
        </w:tabs>
        <w:autoSpaceDE w:val="0"/>
        <w:autoSpaceDN w:val="0"/>
        <w:spacing w:before="0" w:after="0" w:line="247" w:lineRule="auto"/>
        <w:ind w:left="3119" w:right="102" w:hanging="992"/>
        <w:rPr>
          <w:rFonts w:ascii="Georgia" w:hAnsi="Georgia"/>
          <w:sz w:val="21"/>
          <w:szCs w:val="21"/>
        </w:rPr>
      </w:pPr>
      <w:r w:rsidRPr="00CB2F14">
        <w:rPr>
          <w:rFonts w:ascii="Georgia" w:hAnsi="Georgia"/>
          <w:sz w:val="21"/>
          <w:szCs w:val="21"/>
        </w:rPr>
        <w:t>1.1.1.3</w:t>
      </w:r>
      <w:r w:rsidRPr="00CB2F14">
        <w:rPr>
          <w:rFonts w:ascii="Georgia" w:hAnsi="Georgia"/>
          <w:sz w:val="21"/>
          <w:szCs w:val="21"/>
        </w:rPr>
        <w:tab/>
        <w:t>„</w:t>
      </w:r>
      <w:r w:rsidRPr="00CB2F14">
        <w:rPr>
          <w:rFonts w:ascii="Georgia" w:hAnsi="Georgia"/>
          <w:b/>
          <w:sz w:val="21"/>
          <w:szCs w:val="21"/>
        </w:rPr>
        <w:t>Dopis o přijetí nabídky</w:t>
      </w:r>
      <w:r w:rsidRPr="00CB2F14">
        <w:rPr>
          <w:rFonts w:ascii="Georgia" w:hAnsi="Georgia"/>
          <w:sz w:val="21"/>
          <w:szCs w:val="21"/>
        </w:rPr>
        <w:t xml:space="preserve">“ </w:t>
      </w:r>
      <w:r w:rsidRPr="00CB2F14">
        <w:rPr>
          <w:rFonts w:ascii="Georgia" w:hAnsi="Georgia"/>
          <w:spacing w:val="-4"/>
          <w:sz w:val="21"/>
          <w:szCs w:val="21"/>
        </w:rPr>
        <w:t xml:space="preserve">znamená </w:t>
      </w:r>
      <w:r w:rsidRPr="00CB2F14">
        <w:rPr>
          <w:rFonts w:ascii="Georgia" w:hAnsi="Georgia"/>
          <w:sz w:val="21"/>
          <w:szCs w:val="21"/>
        </w:rPr>
        <w:t xml:space="preserve">dopis o </w:t>
      </w:r>
      <w:r w:rsidRPr="00CB2F14">
        <w:rPr>
          <w:rFonts w:ascii="Georgia" w:hAnsi="Georgia"/>
          <w:spacing w:val="-4"/>
          <w:sz w:val="21"/>
          <w:szCs w:val="21"/>
        </w:rPr>
        <w:t xml:space="preserve">formálním </w:t>
      </w:r>
      <w:r w:rsidRPr="00CB2F14">
        <w:rPr>
          <w:rFonts w:ascii="Georgia" w:hAnsi="Georgia"/>
          <w:spacing w:val="-3"/>
          <w:sz w:val="21"/>
          <w:szCs w:val="21"/>
        </w:rPr>
        <w:t xml:space="preserve">přijetí </w:t>
      </w:r>
      <w:r w:rsidRPr="00CB2F14">
        <w:rPr>
          <w:rFonts w:ascii="Georgia" w:hAnsi="Georgia"/>
          <w:sz w:val="21"/>
          <w:szCs w:val="21"/>
        </w:rPr>
        <w:t xml:space="preserve">Dopisu </w:t>
      </w:r>
      <w:r w:rsidRPr="00CB2F14">
        <w:rPr>
          <w:rFonts w:ascii="Georgia" w:hAnsi="Georgia"/>
          <w:spacing w:val="-3"/>
          <w:sz w:val="21"/>
          <w:szCs w:val="21"/>
        </w:rPr>
        <w:t xml:space="preserve">nabídky </w:t>
      </w:r>
      <w:r w:rsidRPr="00CB2F14">
        <w:rPr>
          <w:rFonts w:ascii="Georgia" w:hAnsi="Georgia"/>
          <w:sz w:val="21"/>
          <w:szCs w:val="21"/>
        </w:rPr>
        <w:t xml:space="preserve">podepsaný </w:t>
      </w:r>
      <w:r w:rsidR="00980554">
        <w:rPr>
          <w:rFonts w:ascii="Georgia" w:hAnsi="Georgia"/>
          <w:sz w:val="21"/>
          <w:szCs w:val="21"/>
        </w:rPr>
        <w:t>O</w:t>
      </w:r>
      <w:r w:rsidRPr="00CB2F14">
        <w:rPr>
          <w:rFonts w:ascii="Georgia" w:hAnsi="Georgia"/>
          <w:spacing w:val="-3"/>
          <w:sz w:val="21"/>
          <w:szCs w:val="21"/>
        </w:rPr>
        <w:t xml:space="preserve">bjednatelem, </w:t>
      </w:r>
      <w:r w:rsidRPr="00CB2F14">
        <w:rPr>
          <w:rFonts w:ascii="Georgia" w:hAnsi="Georgia"/>
          <w:sz w:val="21"/>
          <w:szCs w:val="21"/>
        </w:rPr>
        <w:t xml:space="preserve">včetně všech </w:t>
      </w:r>
      <w:r w:rsidRPr="00CB2F14">
        <w:rPr>
          <w:rFonts w:ascii="Georgia" w:hAnsi="Georgia"/>
          <w:spacing w:val="-3"/>
          <w:sz w:val="21"/>
          <w:szCs w:val="21"/>
        </w:rPr>
        <w:t xml:space="preserve">přiložených memorand, </w:t>
      </w:r>
      <w:r w:rsidRPr="00CB2F14">
        <w:rPr>
          <w:rFonts w:ascii="Georgia" w:hAnsi="Georgia"/>
          <w:sz w:val="21"/>
          <w:szCs w:val="21"/>
        </w:rPr>
        <w:t xml:space="preserve">která </w:t>
      </w:r>
      <w:r w:rsidRPr="00CB2F14">
        <w:rPr>
          <w:rFonts w:ascii="Georgia" w:hAnsi="Georgia"/>
          <w:spacing w:val="-3"/>
          <w:sz w:val="21"/>
          <w:szCs w:val="21"/>
        </w:rPr>
        <w:t xml:space="preserve">shrnují </w:t>
      </w:r>
      <w:r w:rsidRPr="00CB2F14">
        <w:rPr>
          <w:rFonts w:ascii="Georgia" w:hAnsi="Georgia"/>
          <w:sz w:val="21"/>
          <w:szCs w:val="21"/>
        </w:rPr>
        <w:t xml:space="preserve">dohody </w:t>
      </w:r>
      <w:r w:rsidRPr="00CB2F14">
        <w:rPr>
          <w:rFonts w:ascii="Georgia" w:hAnsi="Georgia"/>
          <w:spacing w:val="-3"/>
          <w:sz w:val="21"/>
          <w:szCs w:val="21"/>
        </w:rPr>
        <w:t xml:space="preserve">mezi </w:t>
      </w:r>
      <w:r w:rsidRPr="00CB2F14">
        <w:rPr>
          <w:rFonts w:ascii="Georgia" w:hAnsi="Georgia"/>
          <w:sz w:val="21"/>
          <w:szCs w:val="21"/>
        </w:rPr>
        <w:t xml:space="preserve">stranami a </w:t>
      </w:r>
      <w:r w:rsidRPr="00CB2F14">
        <w:rPr>
          <w:rFonts w:ascii="Georgia" w:hAnsi="Georgia"/>
          <w:spacing w:val="-3"/>
          <w:sz w:val="21"/>
          <w:szCs w:val="21"/>
        </w:rPr>
        <w:t xml:space="preserve">jsou </w:t>
      </w:r>
      <w:r w:rsidRPr="00CB2F14">
        <w:rPr>
          <w:rFonts w:ascii="Georgia" w:hAnsi="Georgia"/>
          <w:spacing w:val="-7"/>
          <w:sz w:val="21"/>
          <w:szCs w:val="21"/>
        </w:rPr>
        <w:t xml:space="preserve">jimi </w:t>
      </w:r>
      <w:r w:rsidRPr="00CB2F14">
        <w:rPr>
          <w:rFonts w:ascii="Georgia" w:hAnsi="Georgia"/>
          <w:sz w:val="21"/>
          <w:szCs w:val="21"/>
        </w:rPr>
        <w:t xml:space="preserve">podepsána. Pokud žádný takový dopis </w:t>
      </w:r>
      <w:r w:rsidRPr="00CB2F14">
        <w:rPr>
          <w:rFonts w:ascii="Georgia" w:hAnsi="Georgia"/>
          <w:spacing w:val="-3"/>
          <w:sz w:val="21"/>
          <w:szCs w:val="21"/>
        </w:rPr>
        <w:t xml:space="preserve">neexistuje, </w:t>
      </w:r>
      <w:r w:rsidRPr="00CB2F14">
        <w:rPr>
          <w:rFonts w:ascii="Georgia" w:hAnsi="Georgia"/>
          <w:sz w:val="21"/>
          <w:szCs w:val="21"/>
        </w:rPr>
        <w:t xml:space="preserve">pak se ustanovení </w:t>
      </w:r>
      <w:r w:rsidRPr="00CB2F14">
        <w:rPr>
          <w:rFonts w:ascii="Georgia" w:hAnsi="Georgia"/>
          <w:spacing w:val="-3"/>
          <w:sz w:val="21"/>
          <w:szCs w:val="21"/>
        </w:rPr>
        <w:t xml:space="preserve">zahrnující výraz </w:t>
      </w:r>
      <w:r w:rsidRPr="00CB2F14">
        <w:rPr>
          <w:rFonts w:ascii="Georgia" w:hAnsi="Georgia"/>
          <w:sz w:val="21"/>
          <w:szCs w:val="21"/>
        </w:rPr>
        <w:t xml:space="preserve">„dopis o </w:t>
      </w:r>
      <w:r w:rsidRPr="00CB2F14">
        <w:rPr>
          <w:rFonts w:ascii="Georgia" w:hAnsi="Georgia"/>
          <w:spacing w:val="-3"/>
          <w:sz w:val="21"/>
          <w:szCs w:val="21"/>
        </w:rPr>
        <w:t xml:space="preserve">přijetí </w:t>
      </w:r>
      <w:r w:rsidRPr="00CB2F14">
        <w:rPr>
          <w:rFonts w:ascii="Georgia" w:hAnsi="Georgia"/>
          <w:spacing w:val="-4"/>
          <w:sz w:val="21"/>
          <w:szCs w:val="21"/>
        </w:rPr>
        <w:t>nabídky</w:t>
      </w:r>
      <w:r w:rsidRPr="00CB2F14">
        <w:rPr>
          <w:rFonts w:ascii="Georgia" w:hAnsi="Georgia"/>
          <w:sz w:val="21"/>
          <w:szCs w:val="21"/>
        </w:rPr>
        <w:t>“</w:t>
      </w:r>
      <w:r w:rsidRPr="00CB2F14">
        <w:rPr>
          <w:rFonts w:ascii="Georgia" w:hAnsi="Georgia"/>
          <w:spacing w:val="-4"/>
          <w:sz w:val="21"/>
          <w:szCs w:val="21"/>
        </w:rPr>
        <w:t xml:space="preserve"> </w:t>
      </w:r>
      <w:r w:rsidRPr="00CB2F14">
        <w:rPr>
          <w:rFonts w:ascii="Georgia" w:hAnsi="Georgia"/>
          <w:sz w:val="21"/>
          <w:szCs w:val="21"/>
        </w:rPr>
        <w:t xml:space="preserve">vztahují ke </w:t>
      </w:r>
      <w:r w:rsidRPr="007334FB">
        <w:rPr>
          <w:rFonts w:ascii="Georgia" w:hAnsi="Georgia"/>
          <w:spacing w:val="-3"/>
          <w:sz w:val="21"/>
          <w:szCs w:val="21"/>
        </w:rPr>
        <w:t>Smlouvě</w:t>
      </w:r>
      <w:r w:rsidRPr="00CB2F14">
        <w:rPr>
          <w:rFonts w:ascii="Georgia" w:hAnsi="Georgia"/>
          <w:spacing w:val="-5"/>
          <w:sz w:val="21"/>
          <w:szCs w:val="21"/>
        </w:rPr>
        <w:t xml:space="preserve"> </w:t>
      </w:r>
      <w:r w:rsidRPr="00CB2F14">
        <w:rPr>
          <w:rFonts w:ascii="Georgia" w:hAnsi="Georgia"/>
          <w:sz w:val="21"/>
          <w:szCs w:val="21"/>
        </w:rPr>
        <w:t xml:space="preserve">a odkazy na data, která se vztahují k Dopisu o </w:t>
      </w:r>
      <w:r w:rsidRPr="00CB2F14">
        <w:rPr>
          <w:rFonts w:ascii="Georgia" w:hAnsi="Georgia"/>
          <w:spacing w:val="-3"/>
          <w:sz w:val="21"/>
          <w:szCs w:val="21"/>
        </w:rPr>
        <w:t xml:space="preserve">přijetí </w:t>
      </w:r>
      <w:r w:rsidRPr="00CB2F14">
        <w:rPr>
          <w:rFonts w:ascii="Georgia" w:hAnsi="Georgia"/>
          <w:spacing w:val="-4"/>
          <w:sz w:val="21"/>
          <w:szCs w:val="21"/>
        </w:rPr>
        <w:t xml:space="preserve">nabídky, </w:t>
      </w:r>
      <w:r w:rsidRPr="00CB2F14">
        <w:rPr>
          <w:rFonts w:ascii="Georgia" w:hAnsi="Georgia"/>
          <w:sz w:val="21"/>
          <w:szCs w:val="21"/>
        </w:rPr>
        <w:t xml:space="preserve">se vztahují k datu, kdy strany uzavřely </w:t>
      </w:r>
      <w:r w:rsidRPr="007334FB">
        <w:rPr>
          <w:rFonts w:ascii="Georgia" w:hAnsi="Georgia"/>
          <w:spacing w:val="-3"/>
          <w:sz w:val="21"/>
          <w:szCs w:val="21"/>
        </w:rPr>
        <w:t>Smlouvu</w:t>
      </w:r>
      <w:r w:rsidRPr="00CB2F14">
        <w:rPr>
          <w:rFonts w:ascii="Georgia" w:hAnsi="Georgia"/>
          <w:spacing w:val="-4"/>
          <w:sz w:val="21"/>
          <w:szCs w:val="21"/>
        </w:rPr>
        <w:t>.</w:t>
      </w:r>
    </w:p>
    <w:p w14:paraId="76429F4E" w14:textId="77777777" w:rsidR="00A80227" w:rsidRPr="00CB2F14" w:rsidRDefault="00A80227" w:rsidP="00A80227">
      <w:pPr>
        <w:pStyle w:val="Zkladntext"/>
        <w:spacing w:before="10"/>
        <w:rPr>
          <w:rFonts w:ascii="Georgia" w:hAnsi="Georgia"/>
          <w:sz w:val="21"/>
          <w:szCs w:val="21"/>
        </w:rPr>
      </w:pPr>
    </w:p>
    <w:p w14:paraId="74E66347" w14:textId="77777777" w:rsidR="00A80227" w:rsidRPr="00CB2F14" w:rsidRDefault="00A80227" w:rsidP="00A80227">
      <w:pPr>
        <w:widowControl w:val="0"/>
        <w:tabs>
          <w:tab w:val="left" w:pos="3119"/>
        </w:tabs>
        <w:autoSpaceDE w:val="0"/>
        <w:autoSpaceDN w:val="0"/>
        <w:spacing w:before="1" w:after="0" w:line="247" w:lineRule="auto"/>
        <w:ind w:left="3119" w:right="104" w:hanging="992"/>
        <w:rPr>
          <w:rFonts w:ascii="Georgia" w:hAnsi="Georgia"/>
          <w:sz w:val="21"/>
          <w:szCs w:val="21"/>
        </w:rPr>
      </w:pPr>
      <w:r w:rsidRPr="00CB2F14">
        <w:rPr>
          <w:rFonts w:ascii="Georgia" w:hAnsi="Georgia"/>
          <w:sz w:val="21"/>
          <w:szCs w:val="21"/>
        </w:rPr>
        <w:t>1.1.1.4</w:t>
      </w:r>
      <w:r w:rsidRPr="00CB2F14">
        <w:rPr>
          <w:rFonts w:ascii="Georgia" w:hAnsi="Georgia"/>
          <w:sz w:val="21"/>
          <w:szCs w:val="21"/>
        </w:rPr>
        <w:tab/>
        <w:t>„</w:t>
      </w:r>
      <w:r w:rsidRPr="00CB2F14">
        <w:rPr>
          <w:rFonts w:ascii="Georgia" w:hAnsi="Georgia"/>
          <w:b/>
          <w:sz w:val="21"/>
          <w:szCs w:val="21"/>
        </w:rPr>
        <w:t>Dopis nabídky</w:t>
      </w:r>
      <w:r w:rsidRPr="00CB2F14">
        <w:rPr>
          <w:rFonts w:ascii="Georgia" w:hAnsi="Georgia"/>
          <w:sz w:val="21"/>
          <w:szCs w:val="21"/>
        </w:rPr>
        <w:t xml:space="preserve">“ </w:t>
      </w:r>
      <w:r w:rsidRPr="00CB2F14">
        <w:rPr>
          <w:rFonts w:ascii="Georgia" w:hAnsi="Georgia"/>
          <w:spacing w:val="-4"/>
          <w:sz w:val="21"/>
          <w:szCs w:val="21"/>
        </w:rPr>
        <w:t xml:space="preserve">znamená </w:t>
      </w:r>
      <w:r w:rsidRPr="00CB2F14">
        <w:rPr>
          <w:rFonts w:ascii="Georgia" w:hAnsi="Georgia"/>
          <w:sz w:val="21"/>
          <w:szCs w:val="21"/>
        </w:rPr>
        <w:t xml:space="preserve">dokument nadepsaný „Dopis </w:t>
      </w:r>
      <w:r w:rsidRPr="00CB2F14">
        <w:rPr>
          <w:rFonts w:ascii="Georgia" w:hAnsi="Georgia"/>
          <w:spacing w:val="-4"/>
          <w:sz w:val="21"/>
          <w:szCs w:val="21"/>
        </w:rPr>
        <w:t xml:space="preserve">nabídky“, </w:t>
      </w:r>
      <w:r w:rsidRPr="00CB2F14">
        <w:rPr>
          <w:rFonts w:ascii="Georgia" w:hAnsi="Georgia"/>
          <w:sz w:val="21"/>
          <w:szCs w:val="21"/>
        </w:rPr>
        <w:t xml:space="preserve">který </w:t>
      </w:r>
      <w:r w:rsidRPr="00CB2F14">
        <w:rPr>
          <w:rFonts w:ascii="Georgia" w:hAnsi="Georgia"/>
          <w:spacing w:val="-5"/>
          <w:sz w:val="21"/>
          <w:szCs w:val="21"/>
        </w:rPr>
        <w:t xml:space="preserve">byl </w:t>
      </w:r>
      <w:r w:rsidRPr="00CB2F14">
        <w:rPr>
          <w:rFonts w:ascii="Georgia" w:hAnsi="Georgia"/>
          <w:sz w:val="21"/>
          <w:szCs w:val="21"/>
        </w:rPr>
        <w:t xml:space="preserve">sestaven </w:t>
      </w:r>
      <w:r w:rsidR="00980554">
        <w:rPr>
          <w:rFonts w:ascii="Georgia" w:hAnsi="Georgia"/>
          <w:sz w:val="21"/>
          <w:szCs w:val="21"/>
        </w:rPr>
        <w:t>Z</w:t>
      </w:r>
      <w:r w:rsidRPr="00CB2F14">
        <w:rPr>
          <w:rFonts w:ascii="Georgia" w:hAnsi="Georgia"/>
          <w:sz w:val="21"/>
          <w:szCs w:val="21"/>
        </w:rPr>
        <w:t xml:space="preserve">hotovitelem a který </w:t>
      </w:r>
      <w:r w:rsidRPr="00CB2F14">
        <w:rPr>
          <w:rFonts w:ascii="Georgia" w:hAnsi="Georgia"/>
          <w:spacing w:val="-3"/>
          <w:sz w:val="21"/>
          <w:szCs w:val="21"/>
        </w:rPr>
        <w:t xml:space="preserve">obsahuje </w:t>
      </w:r>
      <w:r w:rsidRPr="00CB2F14">
        <w:rPr>
          <w:rFonts w:ascii="Georgia" w:hAnsi="Georgia"/>
          <w:sz w:val="21"/>
          <w:szCs w:val="21"/>
        </w:rPr>
        <w:t xml:space="preserve">podepsanou </w:t>
      </w:r>
      <w:r w:rsidRPr="00CB2F14">
        <w:rPr>
          <w:rFonts w:ascii="Georgia" w:hAnsi="Georgia"/>
          <w:spacing w:val="-3"/>
          <w:sz w:val="21"/>
          <w:szCs w:val="21"/>
        </w:rPr>
        <w:t xml:space="preserve">nabídku </w:t>
      </w:r>
      <w:r w:rsidR="00980554">
        <w:rPr>
          <w:rFonts w:ascii="Georgia" w:hAnsi="Georgia"/>
          <w:spacing w:val="-3"/>
          <w:sz w:val="21"/>
          <w:szCs w:val="21"/>
        </w:rPr>
        <w:t>O</w:t>
      </w:r>
      <w:r w:rsidRPr="00CB2F14">
        <w:rPr>
          <w:rFonts w:ascii="Georgia" w:hAnsi="Georgia"/>
          <w:sz w:val="21"/>
          <w:szCs w:val="21"/>
        </w:rPr>
        <w:t>bjednateli na provedení</w:t>
      </w:r>
      <w:r w:rsidR="00D174ED" w:rsidRPr="00CB2F14">
        <w:rPr>
          <w:rFonts w:ascii="Georgia" w:hAnsi="Georgia"/>
          <w:spacing w:val="-34"/>
          <w:sz w:val="21"/>
          <w:szCs w:val="21"/>
        </w:rPr>
        <w:t xml:space="preserve"> </w:t>
      </w:r>
      <w:r w:rsidRPr="00CB2F14">
        <w:rPr>
          <w:rFonts w:ascii="Georgia" w:hAnsi="Georgia"/>
          <w:spacing w:val="-3"/>
          <w:sz w:val="21"/>
          <w:szCs w:val="21"/>
        </w:rPr>
        <w:t>stavby.</w:t>
      </w:r>
    </w:p>
    <w:p w14:paraId="457B8305" w14:textId="77777777" w:rsidR="00A80227" w:rsidRPr="00CB2F14" w:rsidRDefault="00A80227" w:rsidP="00A80227">
      <w:pPr>
        <w:pStyle w:val="Zkladntext"/>
        <w:spacing w:before="11"/>
        <w:rPr>
          <w:rFonts w:ascii="Georgia" w:hAnsi="Georgia"/>
          <w:sz w:val="21"/>
          <w:szCs w:val="21"/>
        </w:rPr>
      </w:pPr>
    </w:p>
    <w:p w14:paraId="2E5E23C5" w14:textId="6C61179A" w:rsidR="00A80227" w:rsidRPr="00CB2F14" w:rsidRDefault="00A80227" w:rsidP="00A80227">
      <w:pPr>
        <w:widowControl w:val="0"/>
        <w:tabs>
          <w:tab w:val="left" w:pos="3060"/>
        </w:tabs>
        <w:spacing w:before="0" w:after="0"/>
        <w:ind w:left="3062" w:hanging="936"/>
        <w:rPr>
          <w:rFonts w:ascii="Georgia" w:hAnsi="Georgia"/>
          <w:spacing w:val="-3"/>
          <w:sz w:val="21"/>
          <w:szCs w:val="21"/>
        </w:rPr>
      </w:pPr>
      <w:r w:rsidRPr="00CB2F14">
        <w:rPr>
          <w:rFonts w:ascii="Georgia" w:hAnsi="Georgia"/>
          <w:sz w:val="21"/>
          <w:szCs w:val="21"/>
        </w:rPr>
        <w:t>1.1.1.5</w:t>
      </w:r>
      <w:r w:rsidRPr="00CB2F14">
        <w:rPr>
          <w:rFonts w:ascii="Georgia" w:hAnsi="Georgia"/>
          <w:sz w:val="21"/>
          <w:szCs w:val="21"/>
        </w:rPr>
        <w:tab/>
        <w:t>„</w:t>
      </w:r>
      <w:r w:rsidRPr="00CB2F14">
        <w:rPr>
          <w:rFonts w:ascii="Georgia" w:hAnsi="Georgia"/>
          <w:b/>
          <w:sz w:val="21"/>
          <w:szCs w:val="21"/>
        </w:rPr>
        <w:t>Požadavky objednatele</w:t>
      </w:r>
      <w:r w:rsidRPr="00CB2F14">
        <w:rPr>
          <w:rFonts w:ascii="Georgia" w:hAnsi="Georgia"/>
          <w:sz w:val="21"/>
          <w:szCs w:val="21"/>
        </w:rPr>
        <w:t>“</w:t>
      </w:r>
      <w:r w:rsidRPr="00CB2F14">
        <w:rPr>
          <w:rFonts w:ascii="Georgia" w:hAnsi="Georgia"/>
          <w:b/>
          <w:sz w:val="21"/>
          <w:szCs w:val="21"/>
        </w:rPr>
        <w:t xml:space="preserve"> </w:t>
      </w:r>
      <w:r w:rsidRPr="00CB2F14">
        <w:rPr>
          <w:rFonts w:ascii="Georgia" w:hAnsi="Georgia"/>
          <w:spacing w:val="-4"/>
          <w:sz w:val="21"/>
          <w:szCs w:val="21"/>
        </w:rPr>
        <w:t xml:space="preserve">znamenají </w:t>
      </w:r>
      <w:r w:rsidRPr="00CB2F14">
        <w:rPr>
          <w:rFonts w:ascii="Georgia" w:hAnsi="Georgia"/>
          <w:sz w:val="21"/>
          <w:szCs w:val="21"/>
        </w:rPr>
        <w:t xml:space="preserve">dokument nadepsaný „Požadavky objednatele“, tak </w:t>
      </w:r>
      <w:r w:rsidRPr="00CB2F14">
        <w:rPr>
          <w:rFonts w:ascii="Georgia" w:hAnsi="Georgia"/>
          <w:spacing w:val="-3"/>
          <w:sz w:val="21"/>
          <w:szCs w:val="21"/>
        </w:rPr>
        <w:t xml:space="preserve">jak </w:t>
      </w:r>
      <w:r w:rsidRPr="00CB2F14">
        <w:rPr>
          <w:rFonts w:ascii="Georgia" w:hAnsi="Georgia"/>
          <w:spacing w:val="-5"/>
          <w:sz w:val="21"/>
          <w:szCs w:val="21"/>
        </w:rPr>
        <w:t xml:space="preserve">je </w:t>
      </w:r>
      <w:r w:rsidRPr="00CB2F14">
        <w:rPr>
          <w:rFonts w:ascii="Georgia" w:hAnsi="Georgia"/>
          <w:sz w:val="21"/>
          <w:szCs w:val="21"/>
        </w:rPr>
        <w:t xml:space="preserve">zahrnut ve </w:t>
      </w:r>
      <w:r w:rsidRPr="00CB2F14">
        <w:rPr>
          <w:rFonts w:ascii="Georgia" w:hAnsi="Georgia"/>
          <w:spacing w:val="-4"/>
          <w:sz w:val="21"/>
          <w:szCs w:val="21"/>
        </w:rPr>
        <w:t>Smlouvě,</w:t>
      </w:r>
      <w:r w:rsidRPr="00CB2F14">
        <w:rPr>
          <w:rFonts w:ascii="Georgia" w:hAnsi="Georgia"/>
          <w:spacing w:val="52"/>
          <w:sz w:val="21"/>
          <w:szCs w:val="21"/>
        </w:rPr>
        <w:t xml:space="preserve"> </w:t>
      </w:r>
      <w:r w:rsidRPr="00CB2F14">
        <w:rPr>
          <w:rFonts w:ascii="Georgia" w:hAnsi="Georgia"/>
          <w:sz w:val="21"/>
          <w:szCs w:val="21"/>
        </w:rPr>
        <w:t xml:space="preserve">a všechny dodatky a </w:t>
      </w:r>
      <w:r w:rsidRPr="00CB2F14">
        <w:rPr>
          <w:rFonts w:ascii="Georgia" w:hAnsi="Georgia"/>
          <w:spacing w:val="-4"/>
          <w:sz w:val="21"/>
          <w:szCs w:val="21"/>
        </w:rPr>
        <w:t xml:space="preserve">změny </w:t>
      </w:r>
      <w:r w:rsidRPr="00CB2F14">
        <w:rPr>
          <w:rFonts w:ascii="Georgia" w:hAnsi="Georgia"/>
          <w:spacing w:val="2"/>
          <w:sz w:val="21"/>
          <w:szCs w:val="21"/>
        </w:rPr>
        <w:t xml:space="preserve">tohoto </w:t>
      </w:r>
      <w:r w:rsidRPr="00CB2F14">
        <w:rPr>
          <w:rFonts w:ascii="Georgia" w:hAnsi="Georgia"/>
          <w:sz w:val="21"/>
          <w:szCs w:val="21"/>
        </w:rPr>
        <w:t xml:space="preserve">dokumentu, provedené v souladu </w:t>
      </w:r>
      <w:r w:rsidRPr="0089319B">
        <w:rPr>
          <w:rFonts w:ascii="Georgia" w:hAnsi="Georgia"/>
          <w:sz w:val="21"/>
          <w:szCs w:val="21"/>
        </w:rPr>
        <w:t xml:space="preserve">se </w:t>
      </w:r>
      <w:r w:rsidRPr="0089319B">
        <w:rPr>
          <w:rFonts w:ascii="Georgia" w:hAnsi="Georgia"/>
          <w:spacing w:val="-3"/>
          <w:sz w:val="21"/>
          <w:szCs w:val="21"/>
        </w:rPr>
        <w:t>Smlouvou</w:t>
      </w:r>
      <w:r w:rsidRPr="0089319B">
        <w:rPr>
          <w:rFonts w:ascii="Georgia" w:hAnsi="Georgia"/>
          <w:spacing w:val="-4"/>
          <w:sz w:val="21"/>
          <w:szCs w:val="21"/>
        </w:rPr>
        <w:t xml:space="preserve">. </w:t>
      </w:r>
      <w:r w:rsidRPr="0089319B">
        <w:rPr>
          <w:rFonts w:ascii="Georgia" w:hAnsi="Georgia"/>
          <w:sz w:val="21"/>
          <w:szCs w:val="21"/>
        </w:rPr>
        <w:t xml:space="preserve">Tento dokument </w:t>
      </w:r>
      <w:r w:rsidRPr="0089319B">
        <w:rPr>
          <w:rFonts w:ascii="Georgia" w:hAnsi="Georgia"/>
          <w:spacing w:val="-4"/>
          <w:sz w:val="21"/>
          <w:szCs w:val="21"/>
        </w:rPr>
        <w:t xml:space="preserve">specifikuje </w:t>
      </w:r>
      <w:r w:rsidRPr="0089319B">
        <w:rPr>
          <w:rFonts w:ascii="Georgia" w:hAnsi="Georgia"/>
          <w:spacing w:val="-3"/>
          <w:sz w:val="21"/>
          <w:szCs w:val="21"/>
        </w:rPr>
        <w:t xml:space="preserve">účel, </w:t>
      </w:r>
      <w:r w:rsidRPr="0089319B">
        <w:rPr>
          <w:rFonts w:ascii="Georgia" w:hAnsi="Georgia"/>
          <w:sz w:val="21"/>
          <w:szCs w:val="21"/>
        </w:rPr>
        <w:t xml:space="preserve">rozsah </w:t>
      </w:r>
      <w:r w:rsidRPr="0089319B">
        <w:rPr>
          <w:rFonts w:ascii="Georgia" w:hAnsi="Georgia"/>
          <w:spacing w:val="-3"/>
          <w:sz w:val="21"/>
          <w:szCs w:val="21"/>
        </w:rPr>
        <w:t xml:space="preserve">a/nebo </w:t>
      </w:r>
      <w:r w:rsidRPr="0089319B">
        <w:rPr>
          <w:rFonts w:ascii="Georgia" w:hAnsi="Georgia"/>
          <w:sz w:val="21"/>
          <w:szCs w:val="21"/>
        </w:rPr>
        <w:t>projekt a/nebo další technická kritéria</w:t>
      </w:r>
      <w:r w:rsidRPr="0089319B">
        <w:rPr>
          <w:rFonts w:ascii="Georgia" w:hAnsi="Georgia"/>
          <w:spacing w:val="-16"/>
          <w:sz w:val="21"/>
          <w:szCs w:val="21"/>
        </w:rPr>
        <w:t xml:space="preserve"> </w:t>
      </w:r>
      <w:r w:rsidRPr="0089319B">
        <w:rPr>
          <w:rFonts w:ascii="Georgia" w:hAnsi="Georgia"/>
          <w:spacing w:val="-3"/>
          <w:sz w:val="21"/>
          <w:szCs w:val="21"/>
        </w:rPr>
        <w:t xml:space="preserve">stavby. Tento dokument zároveň představuje i zadávací dokumentaci zakázky s názvem: </w:t>
      </w:r>
      <w:bookmarkStart w:id="23" w:name="_Hlk490748389"/>
      <w:r w:rsidRPr="0089319B">
        <w:rPr>
          <w:rFonts w:ascii="Georgia" w:hAnsi="Georgia"/>
          <w:spacing w:val="-3"/>
          <w:sz w:val="21"/>
          <w:szCs w:val="21"/>
        </w:rPr>
        <w:t>„</w:t>
      </w:r>
      <w:bookmarkEnd w:id="23"/>
      <w:r w:rsidR="0089319B" w:rsidRPr="0089319B">
        <w:rPr>
          <w:rFonts w:ascii="Georgia" w:hAnsi="Georgia"/>
          <w:spacing w:val="-3"/>
          <w:sz w:val="21"/>
          <w:szCs w:val="21"/>
        </w:rPr>
        <w:t>Úspory energie ve společnosti SANS SOUCI, s.r.o.</w:t>
      </w:r>
      <w:r w:rsidR="000730CB" w:rsidRPr="0089319B">
        <w:rPr>
          <w:rFonts w:ascii="Georgia" w:hAnsi="Georgia"/>
          <w:spacing w:val="-3"/>
          <w:sz w:val="21"/>
          <w:szCs w:val="21"/>
        </w:rPr>
        <w:t>“</w:t>
      </w:r>
      <w:r w:rsidRPr="0089319B">
        <w:rPr>
          <w:rFonts w:ascii="Georgia" w:hAnsi="Georgia"/>
          <w:spacing w:val="-3"/>
          <w:sz w:val="21"/>
          <w:szCs w:val="21"/>
        </w:rPr>
        <w:t>.</w:t>
      </w:r>
    </w:p>
    <w:p w14:paraId="6C8F04F2" w14:textId="77777777" w:rsidR="00A80227" w:rsidRPr="00CB2F14" w:rsidRDefault="00A80227" w:rsidP="00A80227">
      <w:pPr>
        <w:widowControl w:val="0"/>
        <w:tabs>
          <w:tab w:val="left" w:pos="3060"/>
        </w:tabs>
        <w:spacing w:before="0" w:after="0"/>
        <w:ind w:left="3062" w:hanging="936"/>
        <w:rPr>
          <w:rFonts w:ascii="Georgia" w:hAnsi="Georgia"/>
          <w:sz w:val="21"/>
          <w:szCs w:val="21"/>
        </w:rPr>
      </w:pPr>
    </w:p>
    <w:p w14:paraId="45BDA396" w14:textId="77777777" w:rsidR="00A80227" w:rsidRPr="00CB2F14" w:rsidRDefault="00A80227" w:rsidP="00A80227">
      <w:pPr>
        <w:pStyle w:val="Odstavecseseznamem"/>
        <w:widowControl w:val="0"/>
        <w:tabs>
          <w:tab w:val="left" w:pos="3119"/>
        </w:tabs>
        <w:autoSpaceDE w:val="0"/>
        <w:autoSpaceDN w:val="0"/>
        <w:spacing w:before="1" w:after="0"/>
        <w:ind w:left="3119" w:hanging="992"/>
        <w:rPr>
          <w:rFonts w:ascii="Georgia" w:hAnsi="Georgia"/>
          <w:sz w:val="21"/>
          <w:szCs w:val="21"/>
        </w:rPr>
      </w:pPr>
      <w:r w:rsidRPr="00CB2F14">
        <w:rPr>
          <w:rFonts w:ascii="Georgia" w:hAnsi="Georgia"/>
          <w:sz w:val="21"/>
          <w:szCs w:val="21"/>
        </w:rPr>
        <w:t>1.1.1.6</w:t>
      </w:r>
      <w:r w:rsidRPr="00CB2F14">
        <w:rPr>
          <w:rFonts w:ascii="Georgia" w:hAnsi="Georgia"/>
          <w:sz w:val="21"/>
          <w:szCs w:val="21"/>
        </w:rPr>
        <w:tab/>
        <w:t>„</w:t>
      </w:r>
      <w:r w:rsidRPr="00CB2F14">
        <w:rPr>
          <w:rFonts w:ascii="Georgia" w:hAnsi="Georgia"/>
          <w:b/>
          <w:sz w:val="21"/>
          <w:szCs w:val="21"/>
        </w:rPr>
        <w:t>Formuláře</w:t>
      </w:r>
      <w:r w:rsidRPr="00CB2F14">
        <w:rPr>
          <w:rFonts w:ascii="Georgia" w:hAnsi="Georgia"/>
          <w:sz w:val="21"/>
          <w:szCs w:val="21"/>
        </w:rPr>
        <w:t>“ znamenají dokument(y) nadepsaný(é) Formuláře, sestavené Zhotovitelem a předané spolu s Dopisem nabídky, tak jak jsou obsaženy ve Smlouvě. Formuláře budou rovněž obsahovat Soupis jednotkových cen</w:t>
      </w:r>
      <w:r w:rsidR="00980554">
        <w:rPr>
          <w:rFonts w:ascii="Georgia" w:hAnsi="Georgia"/>
          <w:sz w:val="21"/>
          <w:szCs w:val="21"/>
        </w:rPr>
        <w:t xml:space="preserve"> a</w:t>
      </w:r>
      <w:r w:rsidRPr="00CB2F14">
        <w:rPr>
          <w:rStyle w:val="InitialStyle"/>
          <w:rFonts w:ascii="Georgia" w:hAnsi="Georgia"/>
          <w:sz w:val="21"/>
          <w:szCs w:val="21"/>
        </w:rPr>
        <w:t xml:space="preserve"> návrh Kontrolního a zkušebního plánu včetně zkoušek po převzetí</w:t>
      </w:r>
      <w:r w:rsidRPr="00CB2F14">
        <w:rPr>
          <w:rFonts w:ascii="Georgia" w:hAnsi="Georgia"/>
          <w:sz w:val="21"/>
          <w:szCs w:val="21"/>
        </w:rPr>
        <w:t>.</w:t>
      </w:r>
    </w:p>
    <w:p w14:paraId="17398C15" w14:textId="77777777" w:rsidR="00A80227" w:rsidRPr="00CB2F14" w:rsidRDefault="00A80227" w:rsidP="00A80227">
      <w:pPr>
        <w:pStyle w:val="Odstavecseseznamem"/>
        <w:widowControl w:val="0"/>
        <w:tabs>
          <w:tab w:val="left" w:pos="3119"/>
        </w:tabs>
        <w:autoSpaceDE w:val="0"/>
        <w:autoSpaceDN w:val="0"/>
        <w:spacing w:before="1" w:after="0"/>
        <w:ind w:left="3119" w:hanging="992"/>
        <w:rPr>
          <w:rFonts w:ascii="Georgia" w:hAnsi="Georgia"/>
          <w:sz w:val="21"/>
          <w:szCs w:val="21"/>
        </w:rPr>
      </w:pPr>
    </w:p>
    <w:p w14:paraId="15BFCC43" w14:textId="77777777" w:rsidR="00A80227" w:rsidRPr="00CB2F14" w:rsidRDefault="00A80227" w:rsidP="00A80227">
      <w:pPr>
        <w:widowControl w:val="0"/>
        <w:tabs>
          <w:tab w:val="left" w:pos="3060"/>
        </w:tabs>
        <w:spacing w:before="0" w:after="0"/>
        <w:ind w:left="3062" w:hanging="936"/>
        <w:rPr>
          <w:rFonts w:ascii="Georgia" w:hAnsi="Georgia"/>
          <w:sz w:val="21"/>
          <w:szCs w:val="21"/>
        </w:rPr>
      </w:pPr>
      <w:r w:rsidRPr="00CB2F14">
        <w:rPr>
          <w:rFonts w:ascii="Georgia" w:hAnsi="Georgia"/>
          <w:sz w:val="21"/>
          <w:szCs w:val="21"/>
        </w:rPr>
        <w:t>1.1.1.11</w:t>
      </w:r>
      <w:r w:rsidRPr="00CB2F14">
        <w:rPr>
          <w:rFonts w:ascii="Georgia" w:hAnsi="Georgia"/>
          <w:sz w:val="21"/>
          <w:szCs w:val="21"/>
        </w:rPr>
        <w:tab/>
        <w:t>„</w:t>
      </w:r>
      <w:r w:rsidRPr="00CB2F14">
        <w:rPr>
          <w:rFonts w:ascii="Georgia" w:hAnsi="Georgia"/>
          <w:b/>
          <w:sz w:val="21"/>
          <w:szCs w:val="21"/>
        </w:rPr>
        <w:t>Soupis jednotkových cen</w:t>
      </w:r>
      <w:r w:rsidRPr="00CB2F14">
        <w:rPr>
          <w:rFonts w:ascii="Georgia" w:hAnsi="Georgia"/>
          <w:sz w:val="21"/>
          <w:szCs w:val="21"/>
        </w:rPr>
        <w:t>“ je oceněný seznam všech dodávek a prací nutných pro provedení Díla, který je součástí Dopisu nabídky.</w:t>
      </w:r>
    </w:p>
    <w:p w14:paraId="7A0BD684" w14:textId="77777777" w:rsidR="00A80227" w:rsidRPr="00CB2F14" w:rsidRDefault="00A80227" w:rsidP="00A80227">
      <w:pPr>
        <w:widowControl w:val="0"/>
        <w:tabs>
          <w:tab w:val="left" w:pos="3060"/>
        </w:tabs>
        <w:spacing w:before="0" w:after="0"/>
        <w:ind w:left="3062" w:hanging="936"/>
        <w:rPr>
          <w:rFonts w:ascii="Georgia" w:hAnsi="Georgia"/>
          <w:sz w:val="21"/>
          <w:szCs w:val="21"/>
        </w:rPr>
      </w:pPr>
    </w:p>
    <w:p w14:paraId="33317E4A" w14:textId="77777777" w:rsidR="00A80227" w:rsidRPr="00CB2F14" w:rsidRDefault="00A80227" w:rsidP="00A80227">
      <w:pPr>
        <w:widowControl w:val="0"/>
        <w:tabs>
          <w:tab w:val="left" w:pos="3060"/>
        </w:tabs>
        <w:spacing w:before="0" w:after="0"/>
        <w:ind w:left="3062" w:hanging="936"/>
        <w:rPr>
          <w:rFonts w:ascii="Georgia" w:hAnsi="Georgia"/>
          <w:sz w:val="21"/>
          <w:szCs w:val="21"/>
        </w:rPr>
      </w:pPr>
      <w:r w:rsidRPr="00CB2F14">
        <w:rPr>
          <w:rFonts w:ascii="Georgia" w:hAnsi="Georgia"/>
          <w:sz w:val="21"/>
          <w:szCs w:val="21"/>
        </w:rPr>
        <w:t>1.1.1.12</w:t>
      </w:r>
      <w:r w:rsidRPr="00CB2F14">
        <w:rPr>
          <w:rFonts w:ascii="Georgia" w:hAnsi="Georgia"/>
          <w:sz w:val="21"/>
          <w:szCs w:val="21"/>
        </w:rPr>
        <w:tab/>
        <w:t>„</w:t>
      </w:r>
      <w:r w:rsidRPr="00CB2F14">
        <w:rPr>
          <w:rFonts w:ascii="Georgia" w:hAnsi="Georgia"/>
          <w:b/>
          <w:sz w:val="21"/>
          <w:szCs w:val="21"/>
        </w:rPr>
        <w:t>Harmonogram</w:t>
      </w:r>
      <w:r w:rsidRPr="00CB2F14">
        <w:rPr>
          <w:rFonts w:ascii="Georgia" w:hAnsi="Georgia"/>
          <w:sz w:val="21"/>
          <w:szCs w:val="21"/>
        </w:rPr>
        <w:t xml:space="preserve">“ </w:t>
      </w:r>
      <w:r w:rsidRPr="007334FB">
        <w:rPr>
          <w:rFonts w:ascii="Georgia" w:hAnsi="Georgia"/>
          <w:sz w:val="21"/>
          <w:szCs w:val="21"/>
        </w:rPr>
        <w:t xml:space="preserve">znamená časový plán realizace Díla, </w:t>
      </w:r>
      <w:r w:rsidR="00283546" w:rsidRPr="007334FB">
        <w:rPr>
          <w:rFonts w:ascii="Georgia" w:hAnsi="Georgia"/>
          <w:sz w:val="21"/>
          <w:szCs w:val="21"/>
        </w:rPr>
        <w:t>který bude respektovat Dobu pro dokončení uvedenou v</w:t>
      </w:r>
      <w:r w:rsidR="00283546">
        <w:rPr>
          <w:rFonts w:ascii="Georgia" w:hAnsi="Georgia"/>
          <w:sz w:val="21"/>
          <w:szCs w:val="21"/>
        </w:rPr>
        <w:t> Požadavcích objednatele</w:t>
      </w:r>
      <w:r w:rsidR="00283546" w:rsidRPr="007334FB">
        <w:rPr>
          <w:rFonts w:ascii="Georgia" w:hAnsi="Georgia"/>
          <w:sz w:val="21"/>
          <w:szCs w:val="21"/>
        </w:rPr>
        <w:t xml:space="preserve">, a to </w:t>
      </w:r>
      <w:r w:rsidRPr="007334FB">
        <w:rPr>
          <w:rFonts w:ascii="Georgia" w:hAnsi="Georgia"/>
          <w:sz w:val="21"/>
          <w:szCs w:val="21"/>
        </w:rPr>
        <w:t>včetně podrobných milníků zahájení, trvání a dokončení jednotlivých Sekcí</w:t>
      </w:r>
      <w:r w:rsidRPr="00CB2F14">
        <w:rPr>
          <w:rFonts w:ascii="Georgia" w:hAnsi="Georgia"/>
          <w:sz w:val="21"/>
          <w:szCs w:val="21"/>
        </w:rPr>
        <w:t>, zpracovaný Zhotovitelem odsouhlasený Správcem stavby.</w:t>
      </w:r>
    </w:p>
    <w:p w14:paraId="0CC6ABF0" w14:textId="77777777" w:rsidR="00A80227" w:rsidRPr="00CB2F14" w:rsidRDefault="00A80227" w:rsidP="00A80227">
      <w:pPr>
        <w:widowControl w:val="0"/>
        <w:tabs>
          <w:tab w:val="left" w:pos="3060"/>
        </w:tabs>
        <w:spacing w:before="0" w:after="0"/>
        <w:ind w:left="3062" w:hanging="936"/>
        <w:rPr>
          <w:rFonts w:ascii="Georgia" w:hAnsi="Georgia"/>
          <w:sz w:val="21"/>
          <w:szCs w:val="21"/>
        </w:rPr>
      </w:pPr>
    </w:p>
    <w:p w14:paraId="3CBEBB81" w14:textId="77777777" w:rsidR="00A80227" w:rsidRPr="00CB2F14" w:rsidRDefault="00A80227" w:rsidP="00A80227">
      <w:pPr>
        <w:widowControl w:val="0"/>
        <w:tabs>
          <w:tab w:val="left" w:pos="3060"/>
        </w:tabs>
        <w:spacing w:before="0" w:after="0"/>
        <w:ind w:left="3062" w:hanging="936"/>
        <w:rPr>
          <w:rFonts w:ascii="Georgia" w:hAnsi="Georgia"/>
          <w:sz w:val="21"/>
          <w:szCs w:val="21"/>
        </w:rPr>
      </w:pPr>
      <w:r w:rsidRPr="00CB2F14">
        <w:rPr>
          <w:rFonts w:ascii="Georgia" w:hAnsi="Georgia"/>
          <w:sz w:val="21"/>
          <w:szCs w:val="21"/>
        </w:rPr>
        <w:t>1.1.1.13</w:t>
      </w:r>
      <w:r w:rsidRPr="00CB2F14">
        <w:rPr>
          <w:rFonts w:ascii="Georgia" w:hAnsi="Georgia"/>
          <w:sz w:val="21"/>
          <w:szCs w:val="21"/>
        </w:rPr>
        <w:tab/>
        <w:t>„</w:t>
      </w:r>
      <w:r w:rsidRPr="00CB2F14">
        <w:rPr>
          <w:rFonts w:ascii="Georgia" w:hAnsi="Georgia"/>
          <w:b/>
          <w:sz w:val="21"/>
          <w:szCs w:val="21"/>
        </w:rPr>
        <w:t>Souhrn smluvních podmínek</w:t>
      </w:r>
      <w:r w:rsidRPr="00CB2F14">
        <w:rPr>
          <w:rFonts w:ascii="Georgia" w:hAnsi="Georgia"/>
          <w:sz w:val="21"/>
          <w:szCs w:val="21"/>
        </w:rPr>
        <w:t>“ znamená shrnutí základních materiálních smluvních podmínek realizaci Díla dle Smlouvy.</w:t>
      </w:r>
    </w:p>
    <w:p w14:paraId="7C2C08DE" w14:textId="77777777" w:rsidR="00A80227" w:rsidRPr="00CB2F14" w:rsidRDefault="00A80227" w:rsidP="00A80227">
      <w:pPr>
        <w:widowControl w:val="0"/>
        <w:tabs>
          <w:tab w:val="left" w:pos="3060"/>
        </w:tabs>
        <w:spacing w:before="0" w:after="0"/>
        <w:ind w:left="3062" w:hanging="936"/>
        <w:rPr>
          <w:rFonts w:ascii="Georgia" w:hAnsi="Georgia"/>
          <w:sz w:val="21"/>
          <w:szCs w:val="21"/>
        </w:rPr>
      </w:pPr>
    </w:p>
    <w:p w14:paraId="405D3804" w14:textId="77777777" w:rsidR="00A80227" w:rsidRPr="00CB2F14" w:rsidRDefault="00A80227" w:rsidP="00A80227">
      <w:pPr>
        <w:pStyle w:val="StylNadpis3115bPed0bZa0b1"/>
        <w:widowControl w:val="0"/>
        <w:numPr>
          <w:ilvl w:val="0"/>
          <w:numId w:val="0"/>
        </w:numPr>
        <w:ind w:left="1418"/>
        <w:rPr>
          <w:rFonts w:ascii="Georgia" w:hAnsi="Georgia"/>
          <w:sz w:val="21"/>
          <w:szCs w:val="21"/>
        </w:rPr>
      </w:pPr>
      <w:bookmarkStart w:id="24" w:name="_Toc393293768"/>
      <w:bookmarkStart w:id="25" w:name="_Toc393359497"/>
      <w:bookmarkStart w:id="26" w:name="_Toc511033606"/>
      <w:bookmarkStart w:id="27" w:name="_Toc517714789"/>
      <w:bookmarkStart w:id="28" w:name="_Toc513716767"/>
      <w:bookmarkStart w:id="29" w:name="_Toc523904667"/>
      <w:r w:rsidRPr="00CB2F14">
        <w:rPr>
          <w:rFonts w:ascii="Georgia" w:hAnsi="Georgia"/>
          <w:sz w:val="21"/>
          <w:szCs w:val="21"/>
        </w:rPr>
        <w:lastRenderedPageBreak/>
        <w:t>1.1.3</w:t>
      </w:r>
      <w:r w:rsidRPr="00CB2F14">
        <w:rPr>
          <w:rFonts w:ascii="Georgia" w:hAnsi="Georgia"/>
          <w:sz w:val="21"/>
          <w:szCs w:val="21"/>
        </w:rPr>
        <w:tab/>
      </w:r>
      <w:bookmarkStart w:id="30" w:name="_Toc44156638"/>
      <w:bookmarkStart w:id="31" w:name="_Toc42750927"/>
      <w:bookmarkStart w:id="32" w:name="_Toc158543904"/>
      <w:bookmarkStart w:id="33" w:name="_Toc393137393"/>
      <w:bookmarkStart w:id="34" w:name="_Toc393179863"/>
      <w:bookmarkStart w:id="35" w:name="_Toc393180428"/>
      <w:r w:rsidRPr="00CB2F14">
        <w:rPr>
          <w:rFonts w:ascii="Georgia" w:hAnsi="Georgia"/>
          <w:sz w:val="21"/>
          <w:szCs w:val="21"/>
        </w:rPr>
        <w:t>Data, zkoušky, lhůty a dokončení</w:t>
      </w:r>
      <w:bookmarkEnd w:id="24"/>
      <w:bookmarkEnd w:id="25"/>
      <w:bookmarkEnd w:id="26"/>
      <w:bookmarkEnd w:id="27"/>
      <w:bookmarkEnd w:id="28"/>
      <w:bookmarkEnd w:id="29"/>
      <w:bookmarkEnd w:id="30"/>
      <w:bookmarkEnd w:id="31"/>
      <w:bookmarkEnd w:id="32"/>
      <w:bookmarkEnd w:id="33"/>
      <w:bookmarkEnd w:id="34"/>
      <w:bookmarkEnd w:id="35"/>
    </w:p>
    <w:p w14:paraId="533AC599" w14:textId="77777777" w:rsidR="00A80227" w:rsidRPr="00CB2F14" w:rsidRDefault="00A80227" w:rsidP="00A80227">
      <w:pPr>
        <w:widowControl w:val="0"/>
        <w:tabs>
          <w:tab w:val="left" w:pos="3060"/>
        </w:tabs>
        <w:spacing w:before="0" w:after="0"/>
        <w:rPr>
          <w:rFonts w:ascii="Georgia" w:hAnsi="Georgia"/>
          <w:sz w:val="21"/>
          <w:szCs w:val="21"/>
        </w:rPr>
      </w:pPr>
    </w:p>
    <w:p w14:paraId="10BB57C0" w14:textId="77777777" w:rsidR="00A80227" w:rsidRPr="00CB2F14" w:rsidRDefault="00A80227" w:rsidP="00A80227">
      <w:pPr>
        <w:widowControl w:val="0"/>
        <w:tabs>
          <w:tab w:val="left" w:pos="3060"/>
        </w:tabs>
        <w:spacing w:before="0" w:after="0"/>
        <w:ind w:left="3062" w:hanging="936"/>
        <w:rPr>
          <w:rFonts w:ascii="Georgia" w:hAnsi="Georgia"/>
          <w:sz w:val="21"/>
          <w:szCs w:val="21"/>
        </w:rPr>
      </w:pPr>
      <w:r w:rsidRPr="00CB2F14">
        <w:rPr>
          <w:rFonts w:ascii="Georgia" w:hAnsi="Georgia"/>
          <w:sz w:val="21"/>
          <w:szCs w:val="21"/>
        </w:rPr>
        <w:t>1.1.3.3</w:t>
      </w:r>
      <w:r w:rsidRPr="00CB2F14">
        <w:rPr>
          <w:rFonts w:ascii="Georgia" w:hAnsi="Georgia"/>
          <w:sz w:val="21"/>
          <w:szCs w:val="21"/>
        </w:rPr>
        <w:tab/>
        <w:t>„</w:t>
      </w:r>
      <w:r w:rsidRPr="00CB2F14">
        <w:rPr>
          <w:rFonts w:ascii="Georgia" w:hAnsi="Georgia"/>
          <w:b/>
          <w:sz w:val="21"/>
          <w:szCs w:val="21"/>
        </w:rPr>
        <w:t>Doba pro dokončení</w:t>
      </w:r>
      <w:r w:rsidRPr="00CB2F14">
        <w:rPr>
          <w:rFonts w:ascii="Georgia" w:hAnsi="Georgia"/>
          <w:sz w:val="21"/>
          <w:szCs w:val="21"/>
        </w:rPr>
        <w:t>“</w:t>
      </w:r>
      <w:r w:rsidRPr="00CB2F14">
        <w:rPr>
          <w:rFonts w:ascii="Georgia" w:hAnsi="Georgia"/>
          <w:b/>
          <w:sz w:val="21"/>
          <w:szCs w:val="21"/>
        </w:rPr>
        <w:t xml:space="preserve"> </w:t>
      </w:r>
      <w:r w:rsidRPr="00CB2F14">
        <w:rPr>
          <w:rFonts w:ascii="Georgia" w:hAnsi="Georgia"/>
          <w:sz w:val="21"/>
          <w:szCs w:val="21"/>
        </w:rPr>
        <w:t>Pro vyloučení jakýchkoliv pochybností Smluvní strany uvádí, že v Době pro dokončení musí být Dílo provedeno, a to v takovém rozsahu, že celé Dílo bude plně dokončeno a veškeré vady a nedodělky budou odstraněny včetně těch, které nebrání užívání Díla.</w:t>
      </w:r>
    </w:p>
    <w:p w14:paraId="7E221A11" w14:textId="77777777" w:rsidR="00A80227" w:rsidRPr="00CB2F14" w:rsidRDefault="00A80227" w:rsidP="00A80227">
      <w:pPr>
        <w:widowControl w:val="0"/>
        <w:tabs>
          <w:tab w:val="left" w:pos="3060"/>
        </w:tabs>
        <w:spacing w:before="0" w:after="0"/>
        <w:ind w:left="3062" w:hanging="936"/>
        <w:rPr>
          <w:rFonts w:ascii="Georgia" w:hAnsi="Georgia"/>
          <w:sz w:val="21"/>
          <w:szCs w:val="21"/>
        </w:rPr>
      </w:pPr>
    </w:p>
    <w:p w14:paraId="7D4EFCA7" w14:textId="77777777" w:rsidR="00A80227" w:rsidRPr="00CB2F14" w:rsidRDefault="00A80227" w:rsidP="00A80227">
      <w:pPr>
        <w:pStyle w:val="Nadpis3"/>
        <w:widowControl w:val="0"/>
        <w:numPr>
          <w:ilvl w:val="2"/>
          <w:numId w:val="12"/>
        </w:numPr>
        <w:tabs>
          <w:tab w:val="clear" w:pos="1572"/>
          <w:tab w:val="num" w:pos="1418"/>
        </w:tabs>
        <w:ind w:left="1418" w:firstLine="0"/>
        <w:rPr>
          <w:rFonts w:ascii="Georgia" w:hAnsi="Georgia"/>
          <w:sz w:val="21"/>
          <w:szCs w:val="21"/>
        </w:rPr>
      </w:pPr>
      <w:bookmarkStart w:id="36" w:name="_Toc523904668"/>
      <w:bookmarkEnd w:id="15"/>
      <w:r w:rsidRPr="00CB2F14">
        <w:rPr>
          <w:rFonts w:ascii="Georgia" w:hAnsi="Georgia"/>
          <w:sz w:val="21"/>
          <w:szCs w:val="21"/>
        </w:rPr>
        <w:t>Dílo a věci pro něj určené</w:t>
      </w:r>
      <w:bookmarkEnd w:id="36"/>
    </w:p>
    <w:p w14:paraId="5A3F83E2" w14:textId="77777777" w:rsidR="00A80227" w:rsidRPr="00CB2F14" w:rsidRDefault="00A80227" w:rsidP="00A80227">
      <w:pPr>
        <w:widowControl w:val="0"/>
        <w:tabs>
          <w:tab w:val="left" w:pos="3060"/>
        </w:tabs>
        <w:spacing w:before="0" w:after="0"/>
        <w:ind w:left="3062" w:hanging="936"/>
        <w:rPr>
          <w:rFonts w:ascii="Georgia" w:hAnsi="Georgia"/>
          <w:sz w:val="21"/>
          <w:szCs w:val="21"/>
        </w:rPr>
      </w:pPr>
      <w:r w:rsidRPr="00CB2F14">
        <w:rPr>
          <w:rFonts w:ascii="Georgia" w:hAnsi="Georgia"/>
          <w:sz w:val="21"/>
          <w:szCs w:val="21"/>
        </w:rPr>
        <w:t>1.1.5.6</w:t>
      </w:r>
      <w:r w:rsidRPr="00CB2F14">
        <w:rPr>
          <w:rFonts w:ascii="Georgia" w:hAnsi="Georgia"/>
          <w:b/>
          <w:sz w:val="21"/>
          <w:szCs w:val="21"/>
        </w:rPr>
        <w:tab/>
      </w:r>
      <w:r w:rsidRPr="00CB2F14">
        <w:rPr>
          <w:rFonts w:ascii="Georgia" w:hAnsi="Georgia"/>
          <w:sz w:val="21"/>
          <w:szCs w:val="21"/>
        </w:rPr>
        <w:t>„</w:t>
      </w:r>
      <w:r w:rsidRPr="00CB2F14">
        <w:rPr>
          <w:rFonts w:ascii="Georgia" w:hAnsi="Georgia"/>
          <w:b/>
          <w:sz w:val="21"/>
          <w:szCs w:val="21"/>
        </w:rPr>
        <w:t>Sekce</w:t>
      </w:r>
      <w:r w:rsidRPr="00CB2F14">
        <w:rPr>
          <w:rFonts w:ascii="Georgia" w:hAnsi="Georgia"/>
          <w:sz w:val="21"/>
          <w:szCs w:val="21"/>
        </w:rPr>
        <w:t>“</w:t>
      </w:r>
      <w:r w:rsidRPr="00CB2F14">
        <w:rPr>
          <w:rFonts w:ascii="Georgia" w:hAnsi="Georgia"/>
          <w:b/>
          <w:sz w:val="21"/>
          <w:szCs w:val="21"/>
        </w:rPr>
        <w:t xml:space="preserve"> </w:t>
      </w:r>
      <w:r w:rsidRPr="00CB2F14">
        <w:rPr>
          <w:rFonts w:ascii="Georgia" w:hAnsi="Georgia"/>
          <w:spacing w:val="-4"/>
          <w:sz w:val="21"/>
          <w:szCs w:val="21"/>
        </w:rPr>
        <w:t xml:space="preserve">znamená </w:t>
      </w:r>
      <w:r w:rsidRPr="00CB2F14">
        <w:rPr>
          <w:rFonts w:ascii="Georgia" w:hAnsi="Georgia"/>
          <w:sz w:val="21"/>
          <w:szCs w:val="21"/>
        </w:rPr>
        <w:t xml:space="preserve">část Díla </w:t>
      </w:r>
      <w:r w:rsidRPr="00CB2F14">
        <w:rPr>
          <w:rFonts w:ascii="Georgia" w:hAnsi="Georgia"/>
          <w:spacing w:val="-3"/>
          <w:sz w:val="21"/>
          <w:szCs w:val="21"/>
        </w:rPr>
        <w:t xml:space="preserve">specifikovanou </w:t>
      </w:r>
      <w:r w:rsidRPr="00CB2F14">
        <w:rPr>
          <w:rFonts w:ascii="Georgia" w:hAnsi="Georgia"/>
          <w:sz w:val="21"/>
          <w:szCs w:val="21"/>
        </w:rPr>
        <w:t>ve Smlouvě.</w:t>
      </w:r>
    </w:p>
    <w:p w14:paraId="51B3609F" w14:textId="77777777" w:rsidR="00A80227" w:rsidRPr="00CB2F14" w:rsidRDefault="00A80227" w:rsidP="00A80227">
      <w:pPr>
        <w:widowControl w:val="0"/>
        <w:tabs>
          <w:tab w:val="left" w:pos="3060"/>
        </w:tabs>
        <w:spacing w:before="0" w:after="0"/>
        <w:ind w:left="3119" w:hanging="992"/>
        <w:rPr>
          <w:rFonts w:ascii="Georgia" w:hAnsi="Georgia"/>
          <w:sz w:val="21"/>
          <w:szCs w:val="21"/>
        </w:rPr>
      </w:pPr>
    </w:p>
    <w:p w14:paraId="698EA6B3" w14:textId="27363594" w:rsidR="00A80227" w:rsidRPr="007334FB" w:rsidRDefault="00A80227" w:rsidP="00A80227">
      <w:pPr>
        <w:widowControl w:val="0"/>
        <w:tabs>
          <w:tab w:val="left" w:pos="3060"/>
        </w:tabs>
        <w:spacing w:before="0" w:after="0"/>
        <w:ind w:left="3062" w:hanging="936"/>
        <w:rPr>
          <w:rFonts w:ascii="Georgia" w:hAnsi="Georgia"/>
          <w:sz w:val="21"/>
          <w:szCs w:val="21"/>
        </w:rPr>
      </w:pPr>
      <w:r w:rsidRPr="00CB2F14">
        <w:rPr>
          <w:rFonts w:ascii="Georgia" w:hAnsi="Georgia"/>
          <w:sz w:val="21"/>
          <w:szCs w:val="21"/>
        </w:rPr>
        <w:t>1.1.5.8</w:t>
      </w:r>
      <w:r w:rsidRPr="00CB2F14">
        <w:rPr>
          <w:rFonts w:ascii="Georgia" w:hAnsi="Georgia"/>
          <w:sz w:val="21"/>
          <w:szCs w:val="21"/>
        </w:rPr>
        <w:tab/>
        <w:t>„</w:t>
      </w:r>
      <w:r w:rsidRPr="00CB2F14">
        <w:rPr>
          <w:rFonts w:ascii="Georgia" w:hAnsi="Georgia"/>
          <w:b/>
          <w:sz w:val="21"/>
          <w:szCs w:val="21"/>
        </w:rPr>
        <w:t>Dílo</w:t>
      </w:r>
      <w:r w:rsidRPr="00CB2F14">
        <w:rPr>
          <w:rFonts w:ascii="Georgia" w:hAnsi="Georgia"/>
          <w:sz w:val="21"/>
          <w:szCs w:val="21"/>
        </w:rPr>
        <w:t>“ znamená dodávku na klíč projektu</w:t>
      </w:r>
      <w:r w:rsidR="00283546">
        <w:rPr>
          <w:rFonts w:ascii="Georgia" w:hAnsi="Georgia"/>
          <w:sz w:val="21"/>
          <w:szCs w:val="21"/>
        </w:rPr>
        <w:t xml:space="preserve"> „</w:t>
      </w:r>
      <w:r w:rsidR="0089319B" w:rsidRPr="0089319B">
        <w:rPr>
          <w:rFonts w:ascii="Georgia" w:hAnsi="Georgia"/>
          <w:sz w:val="21"/>
          <w:szCs w:val="21"/>
        </w:rPr>
        <w:t>Úspory energie ve společnosti SANS SOUCI, s.r.o.</w:t>
      </w:r>
      <w:r w:rsidR="00283546">
        <w:rPr>
          <w:rFonts w:ascii="Georgia" w:hAnsi="Georgia"/>
          <w:sz w:val="21"/>
          <w:szCs w:val="21"/>
        </w:rPr>
        <w:t xml:space="preserve">“ spočívajícího </w:t>
      </w:r>
      <w:r w:rsidR="00F9262F">
        <w:rPr>
          <w:rFonts w:ascii="Georgia" w:hAnsi="Georgia"/>
          <w:sz w:val="21"/>
          <w:szCs w:val="21"/>
        </w:rPr>
        <w:t xml:space="preserve">v provedení </w:t>
      </w:r>
      <w:r w:rsidR="00F9262F" w:rsidRPr="00376E1A">
        <w:rPr>
          <w:rFonts w:ascii="Georgia" w:hAnsi="Georgia"/>
          <w:sz w:val="21"/>
          <w:szCs w:val="21"/>
          <w:lang w:val="x-none" w:eastAsia="x-none"/>
        </w:rPr>
        <w:t>opatření vedoucích ke snižování energetické</w:t>
      </w:r>
      <w:r w:rsidR="00F9262F">
        <w:rPr>
          <w:rFonts w:ascii="Georgia" w:hAnsi="Georgia"/>
          <w:sz w:val="21"/>
          <w:szCs w:val="21"/>
        </w:rPr>
        <w:t xml:space="preserve"> </w:t>
      </w:r>
      <w:r w:rsidR="00F9262F" w:rsidRPr="00376E1A">
        <w:rPr>
          <w:rFonts w:ascii="Georgia" w:hAnsi="Georgia"/>
          <w:sz w:val="21"/>
          <w:szCs w:val="21"/>
          <w:lang w:val="x-none" w:eastAsia="x-none"/>
        </w:rPr>
        <w:t>náročnosti administrativní budovy (se showroomem)</w:t>
      </w:r>
      <w:r w:rsidR="00F9262F">
        <w:rPr>
          <w:rFonts w:ascii="Georgia" w:hAnsi="Georgia"/>
          <w:sz w:val="21"/>
          <w:szCs w:val="21"/>
        </w:rPr>
        <w:t xml:space="preserve">, modernizaci osvětlení a </w:t>
      </w:r>
      <w:r w:rsidR="00F9262F">
        <w:t>instalaci</w:t>
      </w:r>
      <w:r w:rsidR="00F9262F">
        <w:rPr>
          <w:lang w:eastAsia="x-none"/>
        </w:rPr>
        <w:t xml:space="preserve"> nuceného větrání s rekuperací umístěné na </w:t>
      </w:r>
      <w:r w:rsidR="004C36E2" w:rsidRPr="00CB2F14">
        <w:rPr>
          <w:rFonts w:ascii="Georgia" w:hAnsi="Georgia"/>
          <w:spacing w:val="-3"/>
          <w:sz w:val="21"/>
          <w:szCs w:val="21"/>
        </w:rPr>
        <w:t>poz</w:t>
      </w:r>
      <w:r w:rsidR="00EE6AEF" w:rsidRPr="00CB2F14">
        <w:rPr>
          <w:rFonts w:ascii="Georgia" w:hAnsi="Georgia"/>
          <w:spacing w:val="-3"/>
          <w:sz w:val="21"/>
          <w:szCs w:val="21"/>
        </w:rPr>
        <w:t>em</w:t>
      </w:r>
      <w:r w:rsidR="00F9262F">
        <w:rPr>
          <w:rFonts w:ascii="Georgia" w:hAnsi="Georgia"/>
          <w:spacing w:val="-3"/>
          <w:sz w:val="21"/>
          <w:szCs w:val="21"/>
        </w:rPr>
        <w:t>ku</w:t>
      </w:r>
      <w:r w:rsidR="00EE6AEF" w:rsidRPr="00CB2F14">
        <w:rPr>
          <w:rFonts w:ascii="Georgia" w:hAnsi="Georgia"/>
          <w:spacing w:val="-3"/>
          <w:sz w:val="21"/>
          <w:szCs w:val="21"/>
        </w:rPr>
        <w:t xml:space="preserve"> </w:t>
      </w:r>
      <w:r w:rsidR="00A52405" w:rsidRPr="007334FB">
        <w:rPr>
          <w:rFonts w:ascii="Georgia" w:hAnsi="Georgia"/>
          <w:spacing w:val="-3"/>
          <w:sz w:val="21"/>
          <w:szCs w:val="21"/>
        </w:rPr>
        <w:t xml:space="preserve">č. </w:t>
      </w:r>
      <w:proofErr w:type="spellStart"/>
      <w:r w:rsidR="00EE6AEF" w:rsidRPr="00CB2F14">
        <w:rPr>
          <w:rFonts w:ascii="Georgia" w:hAnsi="Georgia"/>
          <w:spacing w:val="-3"/>
          <w:sz w:val="21"/>
          <w:szCs w:val="21"/>
        </w:rPr>
        <w:t>parc</w:t>
      </w:r>
      <w:proofErr w:type="spellEnd"/>
      <w:r w:rsidR="00EE6AEF" w:rsidRPr="00CB2F14">
        <w:rPr>
          <w:rFonts w:ascii="Georgia" w:hAnsi="Georgia"/>
          <w:spacing w:val="-3"/>
          <w:sz w:val="21"/>
          <w:szCs w:val="21"/>
        </w:rPr>
        <w:t xml:space="preserve">. </w:t>
      </w:r>
      <w:r w:rsidR="00A52405" w:rsidRPr="007334FB">
        <w:rPr>
          <w:rFonts w:ascii="Georgia" w:hAnsi="Georgia"/>
          <w:spacing w:val="-3"/>
          <w:sz w:val="21"/>
          <w:szCs w:val="21"/>
        </w:rPr>
        <w:t xml:space="preserve">st. 794/1 </w:t>
      </w:r>
      <w:r w:rsidR="00EE6AEF" w:rsidRPr="00CB2F14">
        <w:rPr>
          <w:rFonts w:ascii="Georgia" w:hAnsi="Georgia"/>
          <w:spacing w:val="-3"/>
          <w:sz w:val="21"/>
          <w:szCs w:val="21"/>
        </w:rPr>
        <w:t>v k.</w:t>
      </w:r>
      <w:r w:rsidR="00CA0181">
        <w:rPr>
          <w:rFonts w:ascii="Georgia" w:hAnsi="Georgia"/>
          <w:spacing w:val="-3"/>
          <w:sz w:val="21"/>
          <w:szCs w:val="21"/>
        </w:rPr>
        <w:t xml:space="preserve"> </w:t>
      </w:r>
      <w:proofErr w:type="spellStart"/>
      <w:r w:rsidR="00EE6AEF" w:rsidRPr="00CB2F14">
        <w:rPr>
          <w:rFonts w:ascii="Georgia" w:hAnsi="Georgia"/>
          <w:spacing w:val="-3"/>
          <w:sz w:val="21"/>
          <w:szCs w:val="21"/>
        </w:rPr>
        <w:t>ú.</w:t>
      </w:r>
      <w:proofErr w:type="spellEnd"/>
      <w:r w:rsidR="00EE6AEF" w:rsidRPr="00CB2F14">
        <w:rPr>
          <w:rFonts w:ascii="Georgia" w:hAnsi="Georgia"/>
          <w:spacing w:val="-3"/>
          <w:sz w:val="21"/>
          <w:szCs w:val="21"/>
        </w:rPr>
        <w:t xml:space="preserve"> </w:t>
      </w:r>
      <w:r w:rsidR="00A52405" w:rsidRPr="007334FB">
        <w:rPr>
          <w:rFonts w:ascii="Georgia" w:hAnsi="Georgia"/>
          <w:spacing w:val="-3"/>
          <w:sz w:val="21"/>
          <w:szCs w:val="21"/>
        </w:rPr>
        <w:t>Cvikov</w:t>
      </w:r>
      <w:r w:rsidR="00283546">
        <w:rPr>
          <w:rFonts w:ascii="Georgia" w:hAnsi="Georgia"/>
          <w:spacing w:val="-3"/>
          <w:sz w:val="21"/>
          <w:szCs w:val="21"/>
        </w:rPr>
        <w:t>,</w:t>
      </w:r>
      <w:r w:rsidRPr="00CB2F14">
        <w:rPr>
          <w:rFonts w:ascii="Georgia" w:hAnsi="Georgia"/>
          <w:sz w:val="21"/>
          <w:szCs w:val="21"/>
        </w:rPr>
        <w:t xml:space="preserve"> Zhotovitelem nebo jakýmikoliv Podzhotoviteli nebo Samostatnými zhotoviteli či jinými zhotoviteli) v souladu se Smlouvou; tento pojem zahrnuje (nikoliv však výlučně) jakékoliv práce související s výše uvedeným a dočasné dílo či práce jakéhokoliv druhu. Rozsah Díla </w:t>
      </w:r>
      <w:r w:rsidRPr="007334FB">
        <w:rPr>
          <w:rFonts w:ascii="Georgia" w:hAnsi="Georgia"/>
          <w:sz w:val="21"/>
          <w:szCs w:val="21"/>
        </w:rPr>
        <w:t>je dále podrobně popsán zejména v následujících dokumentech:</w:t>
      </w:r>
    </w:p>
    <w:p w14:paraId="209E134C" w14:textId="77777777" w:rsidR="00A80227" w:rsidRPr="007334FB" w:rsidRDefault="00A80227" w:rsidP="00A80227">
      <w:pPr>
        <w:widowControl w:val="0"/>
        <w:tabs>
          <w:tab w:val="left" w:pos="3060"/>
        </w:tabs>
        <w:spacing w:before="0" w:after="0"/>
        <w:ind w:left="3062" w:hanging="936"/>
        <w:rPr>
          <w:rFonts w:ascii="Georgia" w:hAnsi="Georgia"/>
          <w:sz w:val="21"/>
          <w:szCs w:val="21"/>
        </w:rPr>
      </w:pPr>
    </w:p>
    <w:p w14:paraId="6B56FE28" w14:textId="4F8F9BB6" w:rsidR="00A80227" w:rsidRPr="007334FB" w:rsidRDefault="00AF061D" w:rsidP="00A80227">
      <w:pPr>
        <w:widowControl w:val="0"/>
        <w:numPr>
          <w:ilvl w:val="3"/>
          <w:numId w:val="3"/>
        </w:numPr>
        <w:tabs>
          <w:tab w:val="clear" w:pos="2835"/>
          <w:tab w:val="left" w:pos="3780"/>
        </w:tabs>
        <w:spacing w:before="0" w:after="0"/>
        <w:ind w:left="3780" w:hanging="720"/>
        <w:rPr>
          <w:rFonts w:ascii="Georgia" w:hAnsi="Georgia"/>
          <w:sz w:val="21"/>
          <w:szCs w:val="21"/>
        </w:rPr>
      </w:pPr>
      <w:r w:rsidRPr="006438F8">
        <w:rPr>
          <w:rFonts w:ascii="Georgia" w:hAnsi="Georgia"/>
          <w:sz w:val="21"/>
          <w:szCs w:val="21"/>
          <w:lang w:eastAsia="ar-SA"/>
        </w:rPr>
        <w:t xml:space="preserve">Sdělení stavebního úřadu </w:t>
      </w:r>
      <w:r>
        <w:rPr>
          <w:rFonts w:ascii="Georgia" w:hAnsi="Georgia"/>
          <w:sz w:val="21"/>
          <w:szCs w:val="21"/>
          <w:lang w:eastAsia="ar-SA"/>
        </w:rPr>
        <w:t xml:space="preserve">ze dne </w:t>
      </w:r>
      <w:r w:rsidRPr="00AF061D">
        <w:rPr>
          <w:rFonts w:ascii="Georgia" w:hAnsi="Georgia"/>
          <w:sz w:val="21"/>
          <w:szCs w:val="21"/>
          <w:lang w:eastAsia="ar-SA"/>
        </w:rPr>
        <w:t>20.9.2017</w:t>
      </w:r>
      <w:r>
        <w:rPr>
          <w:rFonts w:ascii="Georgia" w:hAnsi="Georgia"/>
          <w:sz w:val="21"/>
          <w:szCs w:val="21"/>
          <w:lang w:eastAsia="ar-SA"/>
        </w:rPr>
        <w:t>,</w:t>
      </w:r>
      <w:r w:rsidRPr="00AF061D">
        <w:rPr>
          <w:rFonts w:ascii="Georgia" w:hAnsi="Georgia"/>
          <w:sz w:val="21"/>
          <w:szCs w:val="21"/>
          <w:lang w:eastAsia="ar-SA"/>
        </w:rPr>
        <w:t xml:space="preserve"> </w:t>
      </w:r>
      <w:r w:rsidRPr="006438F8">
        <w:rPr>
          <w:rFonts w:ascii="Georgia" w:hAnsi="Georgia"/>
          <w:sz w:val="21"/>
          <w:szCs w:val="21"/>
          <w:lang w:eastAsia="ar-SA"/>
        </w:rPr>
        <w:t>č.j. MUC-5096/2017/SÚ</w:t>
      </w:r>
      <w:r w:rsidR="00A80227" w:rsidRPr="007334FB">
        <w:rPr>
          <w:rFonts w:ascii="Georgia" w:hAnsi="Georgia"/>
          <w:sz w:val="21"/>
          <w:szCs w:val="21"/>
        </w:rPr>
        <w:t>;</w:t>
      </w:r>
    </w:p>
    <w:p w14:paraId="0361438A" w14:textId="77777777" w:rsidR="00FC0FDC" w:rsidRPr="007334FB" w:rsidRDefault="00FC0FDC" w:rsidP="007334FB">
      <w:pPr>
        <w:widowControl w:val="0"/>
        <w:tabs>
          <w:tab w:val="left" w:pos="3780"/>
        </w:tabs>
        <w:spacing w:before="0" w:after="0"/>
        <w:ind w:left="3780"/>
        <w:rPr>
          <w:rFonts w:ascii="Georgia" w:hAnsi="Georgia"/>
          <w:sz w:val="21"/>
          <w:szCs w:val="21"/>
        </w:rPr>
      </w:pPr>
    </w:p>
    <w:p w14:paraId="4568B41D" w14:textId="48650FC4" w:rsidR="00FC0FDC" w:rsidRPr="007334FB" w:rsidRDefault="00FC0FDC" w:rsidP="00A80227">
      <w:pPr>
        <w:widowControl w:val="0"/>
        <w:numPr>
          <w:ilvl w:val="3"/>
          <w:numId w:val="3"/>
        </w:numPr>
        <w:tabs>
          <w:tab w:val="clear" w:pos="2835"/>
          <w:tab w:val="left" w:pos="3780"/>
        </w:tabs>
        <w:spacing w:before="0" w:after="0"/>
        <w:ind w:left="3780" w:hanging="720"/>
        <w:rPr>
          <w:rFonts w:ascii="Georgia" w:hAnsi="Georgia"/>
          <w:sz w:val="21"/>
          <w:szCs w:val="21"/>
        </w:rPr>
      </w:pPr>
      <w:r w:rsidRPr="007334FB">
        <w:rPr>
          <w:rFonts w:ascii="Georgia" w:hAnsi="Georgia"/>
          <w:sz w:val="21"/>
          <w:szCs w:val="21"/>
        </w:rPr>
        <w:t>Podnikatelský záměr z </w:t>
      </w:r>
      <w:r w:rsidR="000A09C5">
        <w:rPr>
          <w:rFonts w:ascii="Georgia" w:hAnsi="Georgia"/>
          <w:sz w:val="21"/>
          <w:szCs w:val="21"/>
        </w:rPr>
        <w:t>června</w:t>
      </w:r>
      <w:r w:rsidRPr="007334FB">
        <w:rPr>
          <w:rFonts w:ascii="Georgia" w:hAnsi="Georgia"/>
          <w:sz w:val="21"/>
          <w:szCs w:val="21"/>
        </w:rPr>
        <w:t xml:space="preserve"> 20</w:t>
      </w:r>
      <w:r w:rsidR="000A09C5">
        <w:rPr>
          <w:rFonts w:ascii="Georgia" w:hAnsi="Georgia"/>
          <w:sz w:val="21"/>
          <w:szCs w:val="21"/>
        </w:rPr>
        <w:t>20</w:t>
      </w:r>
      <w:r w:rsidRPr="007334FB">
        <w:rPr>
          <w:rFonts w:ascii="Georgia" w:hAnsi="Georgia"/>
          <w:sz w:val="21"/>
          <w:szCs w:val="21"/>
        </w:rPr>
        <w:t xml:space="preserve">; </w:t>
      </w:r>
    </w:p>
    <w:p w14:paraId="5CD2921A" w14:textId="77777777" w:rsidR="00A80227" w:rsidRPr="006724AB" w:rsidRDefault="00A80227" w:rsidP="00A80227">
      <w:pPr>
        <w:widowControl w:val="0"/>
        <w:tabs>
          <w:tab w:val="left" w:pos="3780"/>
        </w:tabs>
        <w:spacing w:before="0" w:after="0"/>
        <w:ind w:left="3780"/>
        <w:rPr>
          <w:rFonts w:ascii="Georgia" w:hAnsi="Georgia"/>
          <w:sz w:val="21"/>
          <w:szCs w:val="21"/>
        </w:rPr>
      </w:pPr>
    </w:p>
    <w:p w14:paraId="153BD9EC" w14:textId="77777777" w:rsidR="00A80227" w:rsidRPr="00CB2F14" w:rsidRDefault="00A80227" w:rsidP="00A80227">
      <w:pPr>
        <w:widowControl w:val="0"/>
        <w:numPr>
          <w:ilvl w:val="3"/>
          <w:numId w:val="3"/>
        </w:numPr>
        <w:tabs>
          <w:tab w:val="clear" w:pos="2835"/>
          <w:tab w:val="left" w:pos="3780"/>
        </w:tabs>
        <w:spacing w:before="0" w:after="0"/>
        <w:ind w:left="3780" w:hanging="720"/>
        <w:rPr>
          <w:rFonts w:ascii="Georgia" w:hAnsi="Georgia"/>
          <w:sz w:val="21"/>
          <w:szCs w:val="21"/>
        </w:rPr>
      </w:pPr>
      <w:r w:rsidRPr="006724AB">
        <w:rPr>
          <w:rFonts w:ascii="Georgia" w:hAnsi="Georgia"/>
          <w:sz w:val="21"/>
          <w:szCs w:val="21"/>
        </w:rPr>
        <w:t>Smlouva o dílo, včetně Projektové dokumentace, vztahující se k Budovám, včetně (nikoliv výlučně) dokumentů předložených stavebnímu úřadu ve vztah</w:t>
      </w:r>
      <w:r w:rsidRPr="00CB2F14">
        <w:rPr>
          <w:rFonts w:ascii="Georgia" w:hAnsi="Georgia"/>
          <w:sz w:val="21"/>
          <w:szCs w:val="21"/>
        </w:rPr>
        <w:t>u k žád</w:t>
      </w:r>
      <w:r w:rsidRPr="006724AB">
        <w:rPr>
          <w:rFonts w:ascii="Georgia" w:hAnsi="Georgia"/>
          <w:sz w:val="21"/>
          <w:szCs w:val="21"/>
        </w:rPr>
        <w:t>osti o vydání stavebního povolení, dokladů týkajících se případných změn stavebního povolení, prováděcích dokumentů, Soupisu jednotkových cen a další Projektové dokumentace [včetně případné Projektové dokumentace týkající se demolicí]. Tato projekto</w:t>
      </w:r>
      <w:r w:rsidRPr="00CB2F14">
        <w:rPr>
          <w:rFonts w:ascii="Georgia" w:hAnsi="Georgia"/>
          <w:sz w:val="21"/>
          <w:szCs w:val="21"/>
        </w:rPr>
        <w:t>vá dokumentace bude rovněž obsahovat všechny budoucí dokumenty výše uvedeného charakteru, které budou součástí Smlouvy o dílo v souladu s Pod-článkem 1.1.1.1 Obecných podmínek.</w:t>
      </w:r>
    </w:p>
    <w:p w14:paraId="3423EA7B" w14:textId="77777777" w:rsidR="00A80227" w:rsidRPr="00CB2F14" w:rsidRDefault="00A80227" w:rsidP="00A80227">
      <w:pPr>
        <w:widowControl w:val="0"/>
        <w:tabs>
          <w:tab w:val="left" w:pos="3780"/>
        </w:tabs>
        <w:spacing w:before="0" w:after="0"/>
        <w:ind w:left="3780"/>
        <w:rPr>
          <w:rFonts w:ascii="Georgia" w:hAnsi="Georgia"/>
          <w:sz w:val="21"/>
          <w:szCs w:val="21"/>
        </w:rPr>
      </w:pPr>
    </w:p>
    <w:p w14:paraId="60E74FEA" w14:textId="77777777" w:rsidR="00A80227" w:rsidRPr="00CB2F14" w:rsidRDefault="00A80227" w:rsidP="00A80227">
      <w:pPr>
        <w:widowControl w:val="0"/>
        <w:tabs>
          <w:tab w:val="left" w:pos="3119"/>
        </w:tabs>
        <w:spacing w:before="0" w:after="0"/>
        <w:ind w:left="3119"/>
        <w:rPr>
          <w:rFonts w:ascii="Georgia" w:hAnsi="Georgia"/>
          <w:sz w:val="21"/>
          <w:szCs w:val="21"/>
        </w:rPr>
      </w:pPr>
      <w:r w:rsidRPr="00CB2F14">
        <w:rPr>
          <w:rFonts w:ascii="Georgia" w:hAnsi="Georgia"/>
          <w:sz w:val="21"/>
          <w:szCs w:val="21"/>
        </w:rPr>
        <w:t>Rozsah Díla zahrnuje vytvoření projektové dokumentace Zhotovitelem, včetně (nikoliv výlučně) Dokumentace pro provedení stavby, tj. projektová dokumentace jednoznačně určující a popisující veškeré požadavky co se týče jakosti a vlastností všech budov, zařízení a jiných částí Projektu, které umožňují provádění Díla. Dokumentace pro provedení stavby podléhá schválení Správce stavby.</w:t>
      </w:r>
    </w:p>
    <w:p w14:paraId="24F1BF0B" w14:textId="77777777" w:rsidR="00A80227" w:rsidRPr="00CB2F14" w:rsidRDefault="00A80227" w:rsidP="00A80227">
      <w:pPr>
        <w:widowControl w:val="0"/>
        <w:tabs>
          <w:tab w:val="left" w:pos="3119"/>
        </w:tabs>
        <w:spacing w:before="0" w:after="0"/>
        <w:ind w:left="3119"/>
        <w:rPr>
          <w:rFonts w:ascii="Georgia" w:hAnsi="Georgia"/>
          <w:sz w:val="21"/>
          <w:szCs w:val="21"/>
        </w:rPr>
      </w:pPr>
    </w:p>
    <w:p w14:paraId="693AC636" w14:textId="77777777" w:rsidR="00A80227" w:rsidRPr="007334FB" w:rsidRDefault="00A80227" w:rsidP="00A80227">
      <w:pPr>
        <w:widowControl w:val="0"/>
        <w:tabs>
          <w:tab w:val="left" w:pos="3119"/>
        </w:tabs>
        <w:spacing w:before="0" w:after="0"/>
        <w:ind w:left="3119"/>
        <w:rPr>
          <w:rFonts w:ascii="Georgia" w:hAnsi="Georgia"/>
          <w:sz w:val="21"/>
          <w:szCs w:val="21"/>
        </w:rPr>
      </w:pPr>
      <w:r w:rsidRPr="00CB2F14">
        <w:rPr>
          <w:rFonts w:ascii="Georgia" w:hAnsi="Georgia"/>
          <w:sz w:val="21"/>
          <w:szCs w:val="21"/>
        </w:rPr>
        <w:t xml:space="preserve">Rozsah Díla bude rovněž zahrnovat </w:t>
      </w:r>
      <w:r w:rsidR="000D7500">
        <w:rPr>
          <w:rFonts w:ascii="Georgia" w:hAnsi="Georgia"/>
          <w:sz w:val="21"/>
          <w:szCs w:val="21"/>
        </w:rPr>
        <w:t>úplnou podporu a poskytnutí asistence</w:t>
      </w:r>
      <w:r w:rsidRPr="00CB2F14">
        <w:rPr>
          <w:rFonts w:ascii="Georgia" w:hAnsi="Georgia"/>
          <w:sz w:val="21"/>
          <w:szCs w:val="21"/>
        </w:rPr>
        <w:t xml:space="preserve"> Objednatel</w:t>
      </w:r>
      <w:r w:rsidR="000D7500">
        <w:rPr>
          <w:rFonts w:ascii="Georgia" w:hAnsi="Georgia"/>
          <w:sz w:val="21"/>
          <w:szCs w:val="21"/>
        </w:rPr>
        <w:t>i</w:t>
      </w:r>
      <w:r w:rsidRPr="00CB2F14">
        <w:rPr>
          <w:rFonts w:ascii="Georgia" w:hAnsi="Georgia"/>
          <w:sz w:val="21"/>
          <w:szCs w:val="21"/>
        </w:rPr>
        <w:t xml:space="preserve"> </w:t>
      </w:r>
      <w:r w:rsidR="000D7500">
        <w:rPr>
          <w:rFonts w:ascii="Georgia" w:hAnsi="Georgia"/>
          <w:sz w:val="21"/>
          <w:szCs w:val="21"/>
        </w:rPr>
        <w:t>při</w:t>
      </w:r>
      <w:r w:rsidRPr="00CB2F14">
        <w:rPr>
          <w:rFonts w:ascii="Georgia" w:hAnsi="Georgia"/>
          <w:sz w:val="21"/>
          <w:szCs w:val="21"/>
        </w:rPr>
        <w:t xml:space="preserve"> ochran</w:t>
      </w:r>
      <w:r w:rsidR="000D7500">
        <w:rPr>
          <w:rFonts w:ascii="Georgia" w:hAnsi="Georgia"/>
          <w:sz w:val="21"/>
          <w:szCs w:val="21"/>
        </w:rPr>
        <w:t>ě</w:t>
      </w:r>
      <w:r w:rsidRPr="00CB2F14">
        <w:rPr>
          <w:rFonts w:ascii="Georgia" w:hAnsi="Georgia"/>
          <w:sz w:val="21"/>
          <w:szCs w:val="21"/>
        </w:rPr>
        <w:t xml:space="preserve"> zájmů Objednatele před orgány veřejné moci ve všech řízeních nezbytných nebo souvisejících s řádným a včasným provedením Díla, např. </w:t>
      </w:r>
      <w:r w:rsidR="000D7500">
        <w:rPr>
          <w:rFonts w:ascii="Georgia" w:hAnsi="Georgia"/>
          <w:sz w:val="21"/>
          <w:szCs w:val="21"/>
        </w:rPr>
        <w:t>řízení k získání</w:t>
      </w:r>
      <w:r w:rsidRPr="00CB2F14">
        <w:rPr>
          <w:rFonts w:ascii="Georgia" w:hAnsi="Georgia"/>
          <w:sz w:val="21"/>
          <w:szCs w:val="21"/>
        </w:rPr>
        <w:t xml:space="preserve"> Kolaudačního souhlasu nebo při zajištění pozemků; t</w:t>
      </w:r>
      <w:r w:rsidR="000D7500">
        <w:rPr>
          <w:rFonts w:ascii="Georgia" w:hAnsi="Georgia"/>
          <w:sz w:val="21"/>
          <w:szCs w:val="21"/>
        </w:rPr>
        <w:t>a</w:t>
      </w:r>
      <w:r w:rsidRPr="00CB2F14">
        <w:rPr>
          <w:rFonts w:ascii="Georgia" w:hAnsi="Georgia"/>
          <w:sz w:val="21"/>
          <w:szCs w:val="21"/>
        </w:rPr>
        <w:t xml:space="preserve">to </w:t>
      </w:r>
      <w:r w:rsidR="000D7500">
        <w:rPr>
          <w:rFonts w:ascii="Georgia" w:hAnsi="Georgia"/>
          <w:sz w:val="21"/>
          <w:szCs w:val="21"/>
        </w:rPr>
        <w:t>asistence</w:t>
      </w:r>
      <w:r w:rsidRPr="00CB2F14">
        <w:rPr>
          <w:rFonts w:ascii="Georgia" w:hAnsi="Georgia"/>
          <w:sz w:val="21"/>
          <w:szCs w:val="21"/>
        </w:rPr>
        <w:t xml:space="preserve"> bude zahrnovat (nikoliv výlučně) přípravu </w:t>
      </w:r>
      <w:r w:rsidRPr="00CB2F14">
        <w:rPr>
          <w:rFonts w:ascii="Georgia" w:hAnsi="Georgia"/>
          <w:sz w:val="21"/>
          <w:szCs w:val="21"/>
        </w:rPr>
        <w:lastRenderedPageBreak/>
        <w:t>veškerých podání orgánům veřejné moci</w:t>
      </w:r>
      <w:r w:rsidRPr="007334FB">
        <w:rPr>
          <w:rFonts w:ascii="Georgia" w:hAnsi="Georgia"/>
          <w:sz w:val="21"/>
          <w:szCs w:val="21"/>
        </w:rPr>
        <w:t>, účast na všech jednáních, vyjednáváních, setkáních a slyšeních před těmito orgány, zajištění komunikace a korespondence s orgány veřejné moci apod.</w:t>
      </w:r>
    </w:p>
    <w:p w14:paraId="0ED2EED2" w14:textId="77777777" w:rsidR="00A80227" w:rsidRPr="007334FB" w:rsidRDefault="00A80227" w:rsidP="00A80227">
      <w:pPr>
        <w:widowControl w:val="0"/>
        <w:tabs>
          <w:tab w:val="left" w:pos="3119"/>
        </w:tabs>
        <w:spacing w:before="0" w:after="0"/>
        <w:ind w:left="3119"/>
        <w:rPr>
          <w:rFonts w:ascii="Georgia" w:hAnsi="Georgia"/>
          <w:sz w:val="21"/>
          <w:szCs w:val="21"/>
        </w:rPr>
      </w:pPr>
      <w:bookmarkStart w:id="37" w:name="_Toc40606947"/>
      <w:bookmarkStart w:id="38" w:name="_Toc44155168"/>
      <w:bookmarkStart w:id="39" w:name="_Toc42750805"/>
      <w:bookmarkStart w:id="40" w:name="_Toc393293770"/>
      <w:bookmarkStart w:id="41" w:name="_Toc393359499"/>
      <w:bookmarkStart w:id="42" w:name="_Toc511033608"/>
      <w:bookmarkStart w:id="43" w:name="_Toc517714791"/>
    </w:p>
    <w:p w14:paraId="4D20A2AA" w14:textId="77777777" w:rsidR="00A80227" w:rsidRPr="007334FB" w:rsidRDefault="00A80227" w:rsidP="00A80227">
      <w:pPr>
        <w:pStyle w:val="StylNadpis3115bPed0bZa0b1"/>
        <w:keepNext w:val="0"/>
        <w:widowControl w:val="0"/>
        <w:numPr>
          <w:ilvl w:val="0"/>
          <w:numId w:val="0"/>
        </w:numPr>
        <w:ind w:left="1418"/>
        <w:rPr>
          <w:rFonts w:ascii="Georgia" w:hAnsi="Georgia"/>
          <w:sz w:val="21"/>
          <w:szCs w:val="21"/>
        </w:rPr>
      </w:pPr>
      <w:bookmarkStart w:id="44" w:name="_Toc513716769"/>
      <w:bookmarkStart w:id="45" w:name="_Toc523904669"/>
      <w:r w:rsidRPr="007334FB">
        <w:rPr>
          <w:rFonts w:ascii="Georgia" w:hAnsi="Georgia"/>
          <w:sz w:val="21"/>
          <w:szCs w:val="21"/>
        </w:rPr>
        <w:t>1.1.6</w:t>
      </w:r>
      <w:r w:rsidRPr="007334FB">
        <w:rPr>
          <w:rFonts w:ascii="Georgia" w:hAnsi="Georgia"/>
          <w:sz w:val="21"/>
          <w:szCs w:val="21"/>
        </w:rPr>
        <w:tab/>
      </w:r>
      <w:bookmarkStart w:id="46" w:name="_Toc44156641"/>
      <w:bookmarkStart w:id="47" w:name="_Toc42750930"/>
      <w:bookmarkStart w:id="48" w:name="_Toc158543907"/>
      <w:bookmarkStart w:id="49" w:name="_Toc393137396"/>
      <w:bookmarkStart w:id="50" w:name="_Toc393179866"/>
      <w:bookmarkStart w:id="51" w:name="_Toc393180431"/>
      <w:bookmarkEnd w:id="37"/>
      <w:bookmarkEnd w:id="38"/>
      <w:bookmarkEnd w:id="39"/>
      <w:r w:rsidRPr="007334FB">
        <w:rPr>
          <w:rFonts w:ascii="Georgia" w:hAnsi="Georgia"/>
          <w:sz w:val="21"/>
          <w:szCs w:val="21"/>
        </w:rPr>
        <w:t>Další definice</w:t>
      </w:r>
      <w:bookmarkEnd w:id="40"/>
      <w:bookmarkEnd w:id="41"/>
      <w:bookmarkEnd w:id="42"/>
      <w:bookmarkEnd w:id="43"/>
      <w:bookmarkEnd w:id="44"/>
      <w:bookmarkEnd w:id="45"/>
      <w:bookmarkEnd w:id="46"/>
      <w:bookmarkEnd w:id="47"/>
      <w:bookmarkEnd w:id="48"/>
      <w:bookmarkEnd w:id="49"/>
      <w:bookmarkEnd w:id="50"/>
      <w:bookmarkEnd w:id="51"/>
    </w:p>
    <w:p w14:paraId="780D2C52" w14:textId="77777777" w:rsidR="00A80227" w:rsidRPr="007334FB" w:rsidRDefault="00A80227" w:rsidP="00A80227">
      <w:pPr>
        <w:widowControl w:val="0"/>
        <w:tabs>
          <w:tab w:val="left" w:pos="3119"/>
        </w:tabs>
        <w:spacing w:before="0" w:after="0"/>
        <w:rPr>
          <w:rFonts w:ascii="Georgia" w:hAnsi="Georgia"/>
          <w:sz w:val="21"/>
          <w:szCs w:val="21"/>
        </w:rPr>
      </w:pPr>
    </w:p>
    <w:p w14:paraId="2C6A3A74" w14:textId="04C7A4B9" w:rsidR="00A80227" w:rsidRPr="007334FB" w:rsidRDefault="00A80227" w:rsidP="007334FB">
      <w:pPr>
        <w:widowControl w:val="0"/>
        <w:tabs>
          <w:tab w:val="left" w:pos="3060"/>
        </w:tabs>
        <w:spacing w:before="0" w:after="0"/>
        <w:ind w:left="3062" w:hanging="936"/>
        <w:rPr>
          <w:rFonts w:ascii="Georgia" w:hAnsi="Georgia"/>
          <w:sz w:val="21"/>
          <w:szCs w:val="21"/>
        </w:rPr>
      </w:pPr>
      <w:r w:rsidRPr="007334FB">
        <w:rPr>
          <w:rFonts w:ascii="Georgia" w:hAnsi="Georgia"/>
          <w:sz w:val="21"/>
          <w:szCs w:val="21"/>
        </w:rPr>
        <w:t>1.1.6.7</w:t>
      </w:r>
      <w:r w:rsidRPr="007334FB">
        <w:rPr>
          <w:rFonts w:ascii="Georgia" w:hAnsi="Georgia"/>
          <w:sz w:val="21"/>
          <w:szCs w:val="21"/>
        </w:rPr>
        <w:tab/>
        <w:t>„</w:t>
      </w:r>
      <w:r w:rsidRPr="007334FB">
        <w:rPr>
          <w:rFonts w:ascii="Georgia" w:hAnsi="Georgia"/>
          <w:b/>
          <w:sz w:val="21"/>
          <w:szCs w:val="21"/>
        </w:rPr>
        <w:t>Staveniště</w:t>
      </w:r>
      <w:r w:rsidRPr="007334FB">
        <w:rPr>
          <w:rFonts w:ascii="Georgia" w:hAnsi="Georgia"/>
          <w:sz w:val="21"/>
          <w:szCs w:val="21"/>
        </w:rPr>
        <w:t xml:space="preserve">“ znamená pozemky poskytnuté Objednatelem, na nichž bude provedeno Dílo, a to konkrétně </w:t>
      </w:r>
      <w:r w:rsidR="00CD382E" w:rsidRPr="007334FB">
        <w:rPr>
          <w:rFonts w:ascii="Georgia" w:hAnsi="Georgia"/>
          <w:sz w:val="21"/>
          <w:szCs w:val="21"/>
        </w:rPr>
        <w:t>pozem</w:t>
      </w:r>
      <w:r w:rsidR="008E4A09">
        <w:rPr>
          <w:rFonts w:ascii="Georgia" w:hAnsi="Georgia"/>
          <w:sz w:val="21"/>
          <w:szCs w:val="21"/>
        </w:rPr>
        <w:t>e</w:t>
      </w:r>
      <w:r w:rsidR="00CD382E" w:rsidRPr="007334FB">
        <w:rPr>
          <w:rFonts w:ascii="Georgia" w:hAnsi="Georgia"/>
          <w:sz w:val="21"/>
          <w:szCs w:val="21"/>
        </w:rPr>
        <w:t>k s č.</w:t>
      </w:r>
      <w:r w:rsidRPr="007334FB">
        <w:rPr>
          <w:rFonts w:ascii="Georgia" w:hAnsi="Georgia"/>
          <w:sz w:val="21"/>
          <w:szCs w:val="21"/>
        </w:rPr>
        <w:t xml:space="preserve"> </w:t>
      </w:r>
      <w:proofErr w:type="spellStart"/>
      <w:r w:rsidRPr="007334FB">
        <w:rPr>
          <w:rFonts w:ascii="Georgia" w:hAnsi="Georgia"/>
          <w:sz w:val="21"/>
          <w:szCs w:val="21"/>
        </w:rPr>
        <w:t>parc</w:t>
      </w:r>
      <w:proofErr w:type="spellEnd"/>
      <w:r w:rsidRPr="007334FB">
        <w:rPr>
          <w:rFonts w:ascii="Georgia" w:hAnsi="Georgia"/>
          <w:sz w:val="21"/>
          <w:szCs w:val="21"/>
        </w:rPr>
        <w:t xml:space="preserve">. </w:t>
      </w:r>
      <w:r w:rsidR="00A52405" w:rsidRPr="007334FB">
        <w:rPr>
          <w:rFonts w:ascii="Georgia" w:hAnsi="Georgia"/>
          <w:sz w:val="21"/>
          <w:szCs w:val="21"/>
        </w:rPr>
        <w:t>st.</w:t>
      </w:r>
      <w:r w:rsidRPr="007334FB">
        <w:rPr>
          <w:rFonts w:ascii="Georgia" w:hAnsi="Georgia"/>
          <w:sz w:val="21"/>
          <w:szCs w:val="21"/>
        </w:rPr>
        <w:t xml:space="preserve"> </w:t>
      </w:r>
      <w:r w:rsidR="00A52405" w:rsidRPr="007334FB">
        <w:rPr>
          <w:rFonts w:ascii="Georgia" w:hAnsi="Georgia"/>
          <w:sz w:val="21"/>
          <w:szCs w:val="21"/>
        </w:rPr>
        <w:t xml:space="preserve">794/1 </w:t>
      </w:r>
      <w:r w:rsidRPr="007334FB">
        <w:rPr>
          <w:rFonts w:ascii="Georgia" w:hAnsi="Georgia"/>
          <w:sz w:val="21"/>
          <w:szCs w:val="21"/>
        </w:rPr>
        <w:t>v </w:t>
      </w:r>
      <w:proofErr w:type="spellStart"/>
      <w:r w:rsidRPr="007334FB">
        <w:rPr>
          <w:rFonts w:ascii="Georgia" w:hAnsi="Georgia"/>
          <w:sz w:val="21"/>
          <w:szCs w:val="21"/>
        </w:rPr>
        <w:t>k.ú</w:t>
      </w:r>
      <w:proofErr w:type="spellEnd"/>
      <w:r w:rsidRPr="007334FB">
        <w:rPr>
          <w:rFonts w:ascii="Georgia" w:hAnsi="Georgia"/>
          <w:sz w:val="21"/>
          <w:szCs w:val="21"/>
        </w:rPr>
        <w:t xml:space="preserve">. </w:t>
      </w:r>
      <w:r w:rsidR="00A52405" w:rsidRPr="007334FB">
        <w:rPr>
          <w:rFonts w:ascii="Georgia" w:hAnsi="Georgia"/>
          <w:sz w:val="21"/>
          <w:szCs w:val="21"/>
        </w:rPr>
        <w:t>Cvikov</w:t>
      </w:r>
      <w:r w:rsidRPr="007334FB">
        <w:rPr>
          <w:rFonts w:ascii="Georgia" w:hAnsi="Georgia"/>
          <w:sz w:val="21"/>
          <w:szCs w:val="21"/>
        </w:rPr>
        <w:t xml:space="preserve">, obec </w:t>
      </w:r>
      <w:r w:rsidR="00A52405" w:rsidRPr="007334FB">
        <w:rPr>
          <w:rFonts w:ascii="Georgia" w:hAnsi="Georgia"/>
          <w:sz w:val="21"/>
          <w:szCs w:val="21"/>
        </w:rPr>
        <w:t>Cvikov</w:t>
      </w:r>
      <w:r w:rsidRPr="007334FB">
        <w:rPr>
          <w:rFonts w:ascii="Georgia" w:hAnsi="Georgia"/>
          <w:sz w:val="21"/>
          <w:szCs w:val="21"/>
        </w:rPr>
        <w:t>.</w:t>
      </w:r>
    </w:p>
    <w:p w14:paraId="025146F1" w14:textId="77777777" w:rsidR="00A80227" w:rsidRPr="00CB2F14" w:rsidRDefault="00A80227" w:rsidP="00A80227">
      <w:pPr>
        <w:widowControl w:val="0"/>
        <w:tabs>
          <w:tab w:val="left" w:pos="3060"/>
        </w:tabs>
        <w:spacing w:before="0" w:after="0"/>
        <w:ind w:left="3062" w:hanging="936"/>
        <w:rPr>
          <w:rFonts w:ascii="Georgia" w:hAnsi="Georgia"/>
          <w:sz w:val="21"/>
          <w:szCs w:val="21"/>
        </w:rPr>
      </w:pPr>
    </w:p>
    <w:p w14:paraId="031B3404" w14:textId="77777777" w:rsidR="00A80227" w:rsidRPr="00CB2F14" w:rsidRDefault="00A80227" w:rsidP="00A80227">
      <w:pPr>
        <w:widowControl w:val="0"/>
        <w:tabs>
          <w:tab w:val="left" w:pos="3060"/>
        </w:tabs>
        <w:spacing w:before="0" w:after="0"/>
        <w:rPr>
          <w:rFonts w:ascii="Georgia" w:hAnsi="Georgia"/>
          <w:sz w:val="21"/>
          <w:szCs w:val="21"/>
        </w:rPr>
      </w:pPr>
    </w:p>
    <w:p w14:paraId="45A7343A"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52" w:name="_Toc511033609"/>
      <w:bookmarkStart w:id="53" w:name="_Toc517714792"/>
      <w:bookmarkStart w:id="54" w:name="_Toc513716770"/>
      <w:bookmarkStart w:id="55" w:name="_Toc523904670"/>
      <w:bookmarkStart w:id="56" w:name="_Toc128575852"/>
      <w:r w:rsidRPr="00CB2F14">
        <w:rPr>
          <w:rFonts w:ascii="Georgia" w:hAnsi="Georgia"/>
          <w:sz w:val="21"/>
          <w:szCs w:val="21"/>
        </w:rPr>
        <w:t>1.4</w:t>
      </w:r>
      <w:r w:rsidRPr="00CB2F14">
        <w:rPr>
          <w:rFonts w:ascii="Georgia" w:hAnsi="Georgia"/>
          <w:sz w:val="21"/>
          <w:szCs w:val="21"/>
        </w:rPr>
        <w:tab/>
      </w:r>
      <w:bookmarkStart w:id="57" w:name="_Toc393180434"/>
      <w:r w:rsidRPr="00CB2F14">
        <w:rPr>
          <w:rFonts w:ascii="Georgia" w:hAnsi="Georgia"/>
          <w:sz w:val="21"/>
          <w:szCs w:val="21"/>
        </w:rPr>
        <w:t>právo a jazyk</w:t>
      </w:r>
      <w:bookmarkEnd w:id="52"/>
      <w:bookmarkEnd w:id="53"/>
      <w:bookmarkEnd w:id="54"/>
      <w:bookmarkEnd w:id="55"/>
      <w:bookmarkEnd w:id="57"/>
    </w:p>
    <w:p w14:paraId="3A8B7D71"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ab/>
      </w:r>
    </w:p>
    <w:p w14:paraId="14582B39"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Smlouva se řídí právem České republiky.</w:t>
      </w:r>
    </w:p>
    <w:p w14:paraId="157EF503" w14:textId="77777777" w:rsidR="00A80227" w:rsidRPr="00CB2F14" w:rsidRDefault="00A80227" w:rsidP="00A80227">
      <w:pPr>
        <w:widowControl w:val="0"/>
        <w:spacing w:before="0" w:after="0"/>
        <w:ind w:left="1418"/>
        <w:rPr>
          <w:rFonts w:ascii="Georgia" w:hAnsi="Georgia"/>
          <w:sz w:val="21"/>
          <w:szCs w:val="21"/>
        </w:rPr>
      </w:pPr>
    </w:p>
    <w:p w14:paraId="428A3C9F"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Smluvní strany se v souladu s ustanovením § 1801 zákona č. 89/2012 Sb., občanský zákoník, v platném znění (dále jen „</w:t>
      </w:r>
      <w:r w:rsidRPr="00CB2F14">
        <w:rPr>
          <w:rFonts w:ascii="Georgia" w:hAnsi="Georgia"/>
          <w:b/>
          <w:sz w:val="21"/>
          <w:szCs w:val="21"/>
        </w:rPr>
        <w:t>Občanský zákoník</w:t>
      </w:r>
      <w:r w:rsidRPr="00CB2F14">
        <w:rPr>
          <w:rFonts w:ascii="Georgia" w:hAnsi="Georgia"/>
          <w:sz w:val="21"/>
          <w:szCs w:val="21"/>
        </w:rPr>
        <w:t>“) dohodly, že na jejich vzájemné vztahy vzniklé na základě této Smlouvy nebo v souvislosti s ní se ustanovení § 1799 a § 1800 Občanského zákoníku neužije.</w:t>
      </w:r>
    </w:p>
    <w:p w14:paraId="4C447302" w14:textId="77777777" w:rsidR="00A80227" w:rsidRPr="00CB2F14" w:rsidRDefault="00A80227" w:rsidP="00A80227">
      <w:pPr>
        <w:widowControl w:val="0"/>
        <w:spacing w:before="0" w:after="0"/>
        <w:ind w:left="1418"/>
        <w:rPr>
          <w:rFonts w:ascii="Georgia" w:hAnsi="Georgia"/>
          <w:sz w:val="21"/>
          <w:szCs w:val="21"/>
        </w:rPr>
      </w:pPr>
    </w:p>
    <w:p w14:paraId="78FCE5FF" w14:textId="77777777" w:rsidR="00A80227" w:rsidRPr="00CB2F14" w:rsidRDefault="00A80227" w:rsidP="00A80227">
      <w:pPr>
        <w:widowControl w:val="0"/>
        <w:spacing w:before="0" w:after="0"/>
        <w:ind w:left="1418"/>
        <w:rPr>
          <w:rStyle w:val="hps"/>
          <w:rFonts w:ascii="Georgia" w:hAnsi="Georgia"/>
          <w:color w:val="222222"/>
          <w:sz w:val="21"/>
          <w:szCs w:val="21"/>
        </w:rPr>
      </w:pPr>
      <w:r w:rsidRPr="00CB2F14">
        <w:rPr>
          <w:rFonts w:ascii="Georgia" w:hAnsi="Georgia"/>
          <w:sz w:val="21"/>
          <w:szCs w:val="21"/>
        </w:rPr>
        <w:t>Smluvní strany v souladu s ustanovením § 1740 odst. 3 Občanského zákoníku vylučují možnost přijetí nabídky s dodatkem nebo odchylkou. Smluvní strany se s ohledem na ustanovení § 1758 Občanského zákoníku dále dohodly, že pro uzavření Smlouvy se použije pouze písemná forma</w:t>
      </w:r>
      <w:r w:rsidRPr="00CB2F14">
        <w:rPr>
          <w:rStyle w:val="hps"/>
          <w:rFonts w:ascii="Georgia" w:hAnsi="Georgia"/>
          <w:color w:val="222222"/>
          <w:sz w:val="21"/>
          <w:szCs w:val="21"/>
        </w:rPr>
        <w:t>.</w:t>
      </w:r>
    </w:p>
    <w:p w14:paraId="1910526A" w14:textId="77777777" w:rsidR="00A80227" w:rsidRPr="00CB2F14" w:rsidRDefault="00A80227" w:rsidP="00A80227">
      <w:pPr>
        <w:widowControl w:val="0"/>
        <w:spacing w:before="0" w:after="0"/>
        <w:ind w:left="1418"/>
        <w:rPr>
          <w:rStyle w:val="hps"/>
          <w:rFonts w:ascii="Georgia" w:hAnsi="Georgia"/>
          <w:color w:val="222222"/>
          <w:sz w:val="21"/>
          <w:szCs w:val="21"/>
        </w:rPr>
      </w:pPr>
    </w:p>
    <w:p w14:paraId="223659D7"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Smluvní strany tímto s odkazem na ustanovení § 558 odst. 2 Občanského zákoníku výslovně sjednávají, že jejich vztah založený touto Smlouvou se nebude řídit obchodními zvyklostmi zachovávanými obecně, anebo v daném odvětví a že obchodní zvyklosti nemají přednost před ustanoveními Občanského zákoníku, které nemají donucující účinky.</w:t>
      </w:r>
    </w:p>
    <w:p w14:paraId="1A2162D3" w14:textId="77777777" w:rsidR="00A80227" w:rsidRPr="00CB2F14" w:rsidRDefault="00A80227" w:rsidP="00A80227">
      <w:pPr>
        <w:widowControl w:val="0"/>
        <w:spacing w:before="0" w:after="0"/>
        <w:ind w:left="1418"/>
        <w:rPr>
          <w:rFonts w:ascii="Georgia" w:hAnsi="Georgia"/>
          <w:sz w:val="21"/>
          <w:szCs w:val="21"/>
        </w:rPr>
      </w:pPr>
    </w:p>
    <w:p w14:paraId="0DD90AB4"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58" w:name="_Toc511033610"/>
      <w:bookmarkStart w:id="59" w:name="_Toc517714793"/>
      <w:bookmarkStart w:id="60" w:name="_Toc513716771"/>
      <w:bookmarkStart w:id="61" w:name="_Toc523904671"/>
      <w:r w:rsidRPr="00CB2F14">
        <w:rPr>
          <w:rFonts w:ascii="Georgia" w:hAnsi="Georgia"/>
          <w:sz w:val="21"/>
          <w:szCs w:val="21"/>
        </w:rPr>
        <w:t>1.5</w:t>
      </w:r>
      <w:r w:rsidRPr="00CB2F14">
        <w:rPr>
          <w:rFonts w:ascii="Georgia" w:hAnsi="Georgia"/>
          <w:sz w:val="21"/>
          <w:szCs w:val="21"/>
        </w:rPr>
        <w:tab/>
        <w:t>Hierarchie smluvních dokumentů</w:t>
      </w:r>
      <w:bookmarkEnd w:id="58"/>
      <w:bookmarkEnd w:id="59"/>
      <w:bookmarkEnd w:id="60"/>
      <w:bookmarkEnd w:id="61"/>
    </w:p>
    <w:p w14:paraId="5A7C4AE5" w14:textId="77777777" w:rsidR="00A80227" w:rsidRPr="00CB2F14" w:rsidRDefault="00A80227" w:rsidP="00A80227">
      <w:pPr>
        <w:widowControl w:val="0"/>
        <w:spacing w:before="0" w:after="0"/>
        <w:ind w:left="1418"/>
        <w:rPr>
          <w:rFonts w:ascii="Georgia" w:hAnsi="Georgia"/>
          <w:sz w:val="21"/>
          <w:szCs w:val="21"/>
        </w:rPr>
      </w:pPr>
    </w:p>
    <w:p w14:paraId="6D52132C"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Hierarchie smluvních dokumentů tvořících Smlouvu je uvedena ve Smlouvě o dílo.</w:t>
      </w:r>
    </w:p>
    <w:p w14:paraId="00B672FA" w14:textId="77777777" w:rsidR="00A80227" w:rsidRPr="00CB2F14" w:rsidRDefault="00A80227" w:rsidP="00A80227">
      <w:pPr>
        <w:widowControl w:val="0"/>
        <w:spacing w:before="0" w:after="0"/>
        <w:ind w:left="1418"/>
        <w:rPr>
          <w:rFonts w:ascii="Georgia" w:hAnsi="Georgia"/>
          <w:sz w:val="21"/>
          <w:szCs w:val="21"/>
        </w:rPr>
      </w:pPr>
    </w:p>
    <w:p w14:paraId="72659B30" w14:textId="77777777" w:rsidR="00A80227" w:rsidRPr="007334FB" w:rsidRDefault="00A80227" w:rsidP="00A80227">
      <w:pPr>
        <w:pStyle w:val="StylNadpis2Ped0bZa0b"/>
        <w:widowControl w:val="0"/>
        <w:numPr>
          <w:ilvl w:val="0"/>
          <w:numId w:val="0"/>
        </w:numPr>
        <w:ind w:left="708"/>
        <w:rPr>
          <w:rFonts w:ascii="Georgia" w:hAnsi="Georgia"/>
          <w:sz w:val="21"/>
          <w:szCs w:val="21"/>
        </w:rPr>
      </w:pPr>
      <w:bookmarkStart w:id="62" w:name="_Toc511033611"/>
      <w:bookmarkStart w:id="63" w:name="_Toc517714794"/>
      <w:bookmarkStart w:id="64" w:name="_Toc513716772"/>
      <w:bookmarkStart w:id="65" w:name="_Toc523904672"/>
      <w:r w:rsidRPr="00CB2F14">
        <w:rPr>
          <w:rFonts w:ascii="Georgia" w:hAnsi="Georgia"/>
          <w:sz w:val="21"/>
          <w:szCs w:val="21"/>
        </w:rPr>
        <w:t>1.7</w:t>
      </w:r>
      <w:r w:rsidRPr="00CB2F14">
        <w:rPr>
          <w:rFonts w:ascii="Georgia" w:hAnsi="Georgia"/>
          <w:sz w:val="21"/>
          <w:szCs w:val="21"/>
        </w:rPr>
        <w:tab/>
      </w:r>
      <w:bookmarkEnd w:id="62"/>
      <w:bookmarkEnd w:id="63"/>
      <w:bookmarkEnd w:id="64"/>
      <w:r w:rsidRPr="007334FB">
        <w:rPr>
          <w:rFonts w:ascii="Georgia" w:hAnsi="Georgia"/>
          <w:sz w:val="21"/>
          <w:szCs w:val="21"/>
        </w:rPr>
        <w:t>Postoupení</w:t>
      </w:r>
      <w:bookmarkEnd w:id="65"/>
    </w:p>
    <w:p w14:paraId="3EFF6D63" w14:textId="77777777" w:rsidR="00A80227" w:rsidRPr="007334FB" w:rsidRDefault="00A80227" w:rsidP="00A80227">
      <w:pPr>
        <w:pStyle w:val="Nadpis2"/>
        <w:keepNext w:val="0"/>
        <w:widowControl w:val="0"/>
        <w:numPr>
          <w:ilvl w:val="0"/>
          <w:numId w:val="0"/>
        </w:numPr>
        <w:spacing w:before="0" w:after="0"/>
        <w:ind w:left="1418"/>
        <w:rPr>
          <w:rFonts w:ascii="Georgia" w:hAnsi="Georgia"/>
          <w:sz w:val="21"/>
          <w:szCs w:val="21"/>
        </w:rPr>
      </w:pPr>
    </w:p>
    <w:p w14:paraId="68143206" w14:textId="77777777" w:rsidR="00A80227" w:rsidRPr="00CB2F14" w:rsidRDefault="00A80227" w:rsidP="00A80227">
      <w:pPr>
        <w:widowControl w:val="0"/>
        <w:spacing w:before="0" w:after="0"/>
        <w:ind w:left="1418"/>
        <w:rPr>
          <w:rFonts w:ascii="Georgia" w:hAnsi="Georgia"/>
          <w:sz w:val="21"/>
          <w:szCs w:val="21"/>
        </w:rPr>
      </w:pPr>
      <w:r w:rsidRPr="007334FB">
        <w:rPr>
          <w:rFonts w:ascii="Georgia" w:hAnsi="Georgia"/>
          <w:sz w:val="21"/>
          <w:szCs w:val="21"/>
        </w:rPr>
        <w:t>Zhotovitel není oprávněn postoupit celou Smlouvu, její část či jakékoliv právo vyplývající ze Smlouvy či související s ní na třetí osobu bez předchozího písemného souhlasu Objednatele.</w:t>
      </w:r>
    </w:p>
    <w:p w14:paraId="69CFFFD2" w14:textId="77777777" w:rsidR="00A80227" w:rsidRPr="00CB2F14" w:rsidRDefault="00A80227" w:rsidP="00A80227">
      <w:pPr>
        <w:widowControl w:val="0"/>
        <w:spacing w:before="0" w:after="0"/>
        <w:ind w:left="1418"/>
        <w:rPr>
          <w:rFonts w:ascii="Georgia" w:hAnsi="Georgia"/>
          <w:sz w:val="21"/>
          <w:szCs w:val="21"/>
        </w:rPr>
      </w:pPr>
    </w:p>
    <w:p w14:paraId="6B960DDA" w14:textId="77777777" w:rsidR="00A80227" w:rsidRPr="007334FB" w:rsidRDefault="00A80227" w:rsidP="00A80227">
      <w:pPr>
        <w:pStyle w:val="StylNadpis2Ped0bZa0b"/>
        <w:widowControl w:val="0"/>
        <w:numPr>
          <w:ilvl w:val="0"/>
          <w:numId w:val="0"/>
        </w:numPr>
        <w:ind w:left="708"/>
        <w:rPr>
          <w:rFonts w:ascii="Georgia" w:hAnsi="Georgia"/>
          <w:sz w:val="21"/>
          <w:szCs w:val="21"/>
        </w:rPr>
      </w:pPr>
      <w:bookmarkStart w:id="66" w:name="_Toc511033612"/>
      <w:bookmarkStart w:id="67" w:name="_Toc517714795"/>
      <w:bookmarkStart w:id="68" w:name="_Toc513716773"/>
      <w:bookmarkStart w:id="69" w:name="_Toc523904673"/>
      <w:r w:rsidRPr="00CB2F14">
        <w:rPr>
          <w:rFonts w:ascii="Georgia" w:hAnsi="Georgia"/>
          <w:sz w:val="21"/>
          <w:szCs w:val="21"/>
        </w:rPr>
        <w:t>1.8</w:t>
      </w:r>
      <w:r w:rsidRPr="00CB2F14">
        <w:rPr>
          <w:rFonts w:ascii="Georgia" w:hAnsi="Georgia"/>
          <w:sz w:val="21"/>
          <w:szCs w:val="21"/>
        </w:rPr>
        <w:tab/>
      </w:r>
      <w:bookmarkStart w:id="70" w:name="_Toc44156649"/>
      <w:bookmarkStart w:id="71" w:name="_Toc42750937"/>
      <w:bookmarkStart w:id="72" w:name="_Toc158543914"/>
      <w:bookmarkStart w:id="73" w:name="_Toc393180438"/>
      <w:r w:rsidRPr="007334FB">
        <w:rPr>
          <w:rFonts w:ascii="Georgia" w:hAnsi="Georgia"/>
          <w:sz w:val="21"/>
          <w:szCs w:val="21"/>
        </w:rPr>
        <w:t>Péče o dokumenty</w:t>
      </w:r>
      <w:bookmarkEnd w:id="70"/>
      <w:bookmarkEnd w:id="71"/>
      <w:r w:rsidRPr="007334FB">
        <w:rPr>
          <w:rFonts w:ascii="Georgia" w:hAnsi="Georgia"/>
          <w:sz w:val="21"/>
          <w:szCs w:val="21"/>
        </w:rPr>
        <w:t xml:space="preserve"> a </w:t>
      </w:r>
      <w:bookmarkEnd w:id="66"/>
      <w:bookmarkEnd w:id="67"/>
      <w:bookmarkEnd w:id="68"/>
      <w:bookmarkEnd w:id="72"/>
      <w:bookmarkEnd w:id="73"/>
      <w:r w:rsidRPr="007334FB">
        <w:rPr>
          <w:rFonts w:ascii="Georgia" w:hAnsi="Georgia"/>
          <w:sz w:val="21"/>
          <w:szCs w:val="21"/>
        </w:rPr>
        <w:t>jejich vydání</w:t>
      </w:r>
      <w:bookmarkEnd w:id="69"/>
    </w:p>
    <w:p w14:paraId="769E59FB" w14:textId="77777777" w:rsidR="00A80227" w:rsidRPr="007334FB" w:rsidRDefault="00A80227" w:rsidP="00A80227">
      <w:pPr>
        <w:widowControl w:val="0"/>
        <w:spacing w:before="0" w:after="0"/>
        <w:rPr>
          <w:rFonts w:ascii="Georgia" w:hAnsi="Georgia"/>
          <w:sz w:val="21"/>
          <w:szCs w:val="21"/>
        </w:rPr>
      </w:pPr>
    </w:p>
    <w:p w14:paraId="33EEE0B4" w14:textId="77777777" w:rsidR="00A80227" w:rsidRPr="007334FB" w:rsidRDefault="00A80227" w:rsidP="00A80227">
      <w:pPr>
        <w:widowControl w:val="0"/>
        <w:spacing w:before="0" w:after="0"/>
        <w:ind w:left="1416"/>
        <w:rPr>
          <w:rFonts w:ascii="Georgia" w:hAnsi="Georgia"/>
          <w:sz w:val="21"/>
          <w:szCs w:val="21"/>
        </w:rPr>
      </w:pPr>
      <w:r w:rsidRPr="007334FB">
        <w:rPr>
          <w:rFonts w:ascii="Georgia" w:hAnsi="Georgia"/>
          <w:sz w:val="21"/>
          <w:szCs w:val="21"/>
        </w:rPr>
        <w:t>Zhotovitel prohlašuje, že pečlivě připravil a/nebo prostudoval veškerou dokumentaci tvořící Smlouvu (včetně nikoliv výlučně) tendrového výkazu výměr a Soupisu jednotkových cen, a potvrzuje, že tyto dokumenty jsou přesné a dostatečné pro řádné obstarání a provedení Díla, že v něm neshledal žádné rozpory a prohlašuje, že provedení veškerých činností v rámci Díla bude dostačující pro získání pravomocného kolaudačního souhlasu nebo kolaudačního rozhodnutí pro Dílo.</w:t>
      </w:r>
    </w:p>
    <w:p w14:paraId="6E2F303B" w14:textId="77777777" w:rsidR="00A80227" w:rsidRPr="007334FB" w:rsidRDefault="00A80227" w:rsidP="00A80227">
      <w:pPr>
        <w:widowControl w:val="0"/>
        <w:spacing w:before="0" w:after="0"/>
        <w:ind w:left="1416"/>
        <w:rPr>
          <w:rFonts w:ascii="Georgia" w:hAnsi="Georgia"/>
          <w:sz w:val="21"/>
          <w:szCs w:val="21"/>
        </w:rPr>
      </w:pPr>
    </w:p>
    <w:p w14:paraId="235A3548" w14:textId="43CF00BD" w:rsidR="00A80227" w:rsidRPr="007334FB" w:rsidRDefault="00A80227" w:rsidP="00A80227">
      <w:pPr>
        <w:widowControl w:val="0"/>
        <w:spacing w:before="0" w:after="0"/>
        <w:ind w:left="1416"/>
        <w:rPr>
          <w:rFonts w:ascii="Georgia" w:hAnsi="Georgia"/>
          <w:sz w:val="21"/>
          <w:szCs w:val="21"/>
        </w:rPr>
      </w:pPr>
      <w:r w:rsidRPr="007334FB">
        <w:rPr>
          <w:rFonts w:ascii="Georgia" w:hAnsi="Georgia"/>
          <w:sz w:val="21"/>
          <w:szCs w:val="21"/>
        </w:rPr>
        <w:t xml:space="preserve">Zhotovitel přezkoumal s náležitou odbornou péčí všechny dokumenty tvořící Smlouvu a je povinen přezkoumat s náležitou odbornou péčí všechny dokumenty, které se stanou součástí Smlouvy po jejím podpisu, každý z nich samostatně a v jejich vzájemné souvislosti před tím, než byly, resp. budou, užity pro účely obstarání a provádění Díla. Pokud tyto dokumenty obsahovaly, jakékoliv chyby či opomenutí, zhotovitel prohlašuje, že tyto byly zcela napraveny a vyřešeny před </w:t>
      </w:r>
      <w:r w:rsidRPr="007334FB">
        <w:rPr>
          <w:rFonts w:ascii="Georgia" w:hAnsi="Georgia"/>
          <w:sz w:val="21"/>
          <w:szCs w:val="21"/>
        </w:rPr>
        <w:lastRenderedPageBreak/>
        <w:t xml:space="preserve">podpisem Smlouvy. Pokud dokumenty, které se stanou součástí Smlouvy po jejím podpisu, budou obsahovat jakékoliv chyby či opomenutí, je Zhotovitel povinen to oznámit Správci stavby a vyžádat si opravu, než bude pokračovat s realizací Díla. Pokud tak Zhotovitel neučinil, resp. neučiní, veškeré následky budou k jeho tíži. Zhotovitel bude dodržovat všechny dokumenty tvořící Smlouvu včetně dokumentů Zhotovitele a jednat v souladu s nimi a jejich smyslem, nevyužije pro sebe případných chyb nebo opomenutí ke škodě na Dílu nebo Objednatele. Zhotovitel nesmí dokumenty tvořící Smlouvu o dílo měnit nebo doplnit bez předchozího písemného souhlasu Správce stavby. </w:t>
      </w:r>
    </w:p>
    <w:p w14:paraId="56BAC9B8" w14:textId="77777777" w:rsidR="00A80227" w:rsidRPr="007334FB" w:rsidRDefault="00A80227" w:rsidP="00A80227">
      <w:pPr>
        <w:widowControl w:val="0"/>
        <w:spacing w:before="0" w:after="0"/>
        <w:ind w:left="1416"/>
        <w:rPr>
          <w:rFonts w:ascii="Georgia" w:hAnsi="Georgia"/>
          <w:sz w:val="21"/>
          <w:szCs w:val="21"/>
        </w:rPr>
      </w:pPr>
    </w:p>
    <w:p w14:paraId="56D98B62" w14:textId="77777777" w:rsidR="00A80227" w:rsidRPr="00CB2F14" w:rsidRDefault="00A80227" w:rsidP="00A80227">
      <w:pPr>
        <w:widowControl w:val="0"/>
        <w:spacing w:before="0" w:after="0"/>
        <w:ind w:left="1416"/>
        <w:rPr>
          <w:rFonts w:ascii="Georgia" w:hAnsi="Georgia"/>
          <w:sz w:val="21"/>
          <w:szCs w:val="21"/>
        </w:rPr>
      </w:pPr>
      <w:r w:rsidRPr="007334FB">
        <w:rPr>
          <w:rFonts w:ascii="Georgia" w:hAnsi="Georgia"/>
          <w:sz w:val="21"/>
          <w:szCs w:val="21"/>
        </w:rPr>
        <w:t>Pokud bude v dokumentech tvořících Smlouvu chybět určitá položka a toto opomenutí bude zjistitelné při vynaložení náležité odborné péče, nebude náprava takového opomenutí představovat změnu a bude zahrnuta ve Smluvní ceně; Zhotovitel nebude mít nárok na jakékoliv zvýšení Smluvní ceny v případě dodání chybějících položek.</w:t>
      </w:r>
    </w:p>
    <w:p w14:paraId="72C50BE2" w14:textId="77777777" w:rsidR="00A80227" w:rsidRPr="00CB2F14" w:rsidRDefault="00A80227" w:rsidP="00A80227">
      <w:pPr>
        <w:widowControl w:val="0"/>
        <w:spacing w:before="0" w:after="0"/>
        <w:ind w:left="1416"/>
        <w:rPr>
          <w:rFonts w:ascii="Georgia" w:hAnsi="Georgia"/>
          <w:sz w:val="21"/>
          <w:szCs w:val="21"/>
        </w:rPr>
      </w:pPr>
    </w:p>
    <w:p w14:paraId="0C65E2C7"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74" w:name="_Toc511033613"/>
      <w:bookmarkStart w:id="75" w:name="_Toc517714796"/>
      <w:bookmarkStart w:id="76" w:name="_Toc513716774"/>
      <w:bookmarkStart w:id="77" w:name="_Toc523904674"/>
      <w:r w:rsidRPr="00CB2F14">
        <w:rPr>
          <w:rFonts w:ascii="Georgia" w:hAnsi="Georgia"/>
          <w:sz w:val="21"/>
          <w:szCs w:val="21"/>
        </w:rPr>
        <w:t>1.10</w:t>
      </w:r>
      <w:r w:rsidRPr="00CB2F14">
        <w:rPr>
          <w:rFonts w:ascii="Georgia" w:hAnsi="Georgia"/>
          <w:sz w:val="21"/>
          <w:szCs w:val="21"/>
        </w:rPr>
        <w:tab/>
        <w:t>Užívání dokumentů Zhotovitele Objednatelem</w:t>
      </w:r>
      <w:bookmarkEnd w:id="74"/>
      <w:bookmarkEnd w:id="75"/>
      <w:bookmarkEnd w:id="76"/>
      <w:bookmarkEnd w:id="77"/>
    </w:p>
    <w:p w14:paraId="3BB9A191" w14:textId="77777777" w:rsidR="00A80227" w:rsidRPr="00CB2F14" w:rsidRDefault="00A80227" w:rsidP="00A80227">
      <w:pPr>
        <w:pStyle w:val="StylNadpis2Ped0bZa0b"/>
        <w:widowControl w:val="0"/>
        <w:numPr>
          <w:ilvl w:val="0"/>
          <w:numId w:val="0"/>
        </w:numPr>
        <w:ind w:left="708"/>
        <w:rPr>
          <w:rFonts w:ascii="Georgia" w:hAnsi="Georgia"/>
          <w:sz w:val="21"/>
          <w:szCs w:val="21"/>
        </w:rPr>
      </w:pPr>
    </w:p>
    <w:p w14:paraId="5B781722" w14:textId="77777777" w:rsidR="00A80227" w:rsidRPr="00CB2F14" w:rsidRDefault="00A80227" w:rsidP="00A80227">
      <w:pPr>
        <w:widowControl w:val="0"/>
        <w:spacing w:before="0" w:after="0"/>
        <w:ind w:left="1410"/>
        <w:rPr>
          <w:rFonts w:ascii="Georgia" w:hAnsi="Georgia"/>
          <w:sz w:val="21"/>
          <w:szCs w:val="21"/>
        </w:rPr>
      </w:pPr>
      <w:r w:rsidRPr="00CB2F14">
        <w:rPr>
          <w:rFonts w:ascii="Georgia" w:hAnsi="Georgia"/>
          <w:sz w:val="21"/>
          <w:szCs w:val="21"/>
        </w:rPr>
        <w:t>Projekt včetně výkresů a Dokumentace pro provedení stavby, dílenských výkresů a všech dalších dokumentů dodaných Zhotovitelem budou předány Správci stavby podle požadavků Smlouvy. Schválení takových dokumentů nezbavuje Zhotovitele jeho výlučné odpovědnosti za jejich přesnost ani závazku jednat zcela v souladu se Smlouvou.</w:t>
      </w:r>
    </w:p>
    <w:p w14:paraId="291C5CED" w14:textId="77777777" w:rsidR="00A80227" w:rsidRPr="00CB2F14" w:rsidRDefault="00A80227" w:rsidP="00A80227">
      <w:pPr>
        <w:widowControl w:val="0"/>
        <w:spacing w:before="0" w:after="0"/>
        <w:ind w:left="1410"/>
        <w:rPr>
          <w:rFonts w:ascii="Georgia" w:hAnsi="Georgia"/>
          <w:sz w:val="21"/>
          <w:szCs w:val="21"/>
        </w:rPr>
      </w:pPr>
    </w:p>
    <w:p w14:paraId="4025C751" w14:textId="77777777" w:rsidR="00A80227" w:rsidRPr="00CB2F14" w:rsidRDefault="00A80227" w:rsidP="00A80227">
      <w:pPr>
        <w:widowControl w:val="0"/>
        <w:spacing w:before="0" w:after="0"/>
        <w:ind w:left="1412"/>
        <w:rPr>
          <w:rFonts w:ascii="Georgia" w:hAnsi="Georgia"/>
          <w:sz w:val="21"/>
          <w:szCs w:val="21"/>
        </w:rPr>
      </w:pPr>
      <w:r w:rsidRPr="00CB2F14">
        <w:rPr>
          <w:rFonts w:ascii="Georgia" w:hAnsi="Georgia"/>
          <w:sz w:val="21"/>
          <w:szCs w:val="21"/>
        </w:rPr>
        <w:t>Všechny dokumenty a kopie vytvořené Zhotovitelem nebo jeho Podzhotoviteli, jako například návrhy, výkresy, plány, tabulky, seznamy, specifikace, zprávy, know-how dokumenty, příručky apod. se stávají majetkem Objednatele v okamžiku, kdy je obdrží Správce stavby nebo případně (výjimečně) Objednatel, nebo v okamžiku, kdy za ně zaplatí, podle toho, co nastane dříve.</w:t>
      </w:r>
    </w:p>
    <w:p w14:paraId="045C3264" w14:textId="77777777" w:rsidR="00A80227" w:rsidRPr="00CB2F14" w:rsidRDefault="00A80227" w:rsidP="00A80227">
      <w:pPr>
        <w:widowControl w:val="0"/>
        <w:spacing w:before="0" w:after="0"/>
        <w:ind w:left="1412"/>
        <w:rPr>
          <w:rFonts w:ascii="Georgia" w:hAnsi="Georgia"/>
          <w:sz w:val="21"/>
          <w:szCs w:val="21"/>
        </w:rPr>
      </w:pPr>
    </w:p>
    <w:p w14:paraId="6005D023" w14:textId="0A5607A3" w:rsidR="00A80227" w:rsidRPr="00CB2F14" w:rsidRDefault="00A80227" w:rsidP="00A80227">
      <w:pPr>
        <w:widowControl w:val="0"/>
        <w:spacing w:before="0" w:after="0"/>
        <w:ind w:left="1412"/>
        <w:rPr>
          <w:rFonts w:ascii="Georgia" w:hAnsi="Georgia"/>
          <w:sz w:val="21"/>
          <w:szCs w:val="21"/>
        </w:rPr>
      </w:pPr>
      <w:r w:rsidRPr="00CB2F14">
        <w:rPr>
          <w:rFonts w:ascii="Georgia" w:hAnsi="Georgia"/>
          <w:sz w:val="21"/>
          <w:szCs w:val="21"/>
        </w:rPr>
        <w:t>Pokud nebude Stranami odsouhlaseno jinak nebo jinak specifikováno ve Smlouvě, veškeré výkresy dodávané Zhotovitelem budou poskytnuty jak v</w:t>
      </w:r>
      <w:r w:rsidR="00CA0181">
        <w:rPr>
          <w:rFonts w:ascii="Georgia" w:hAnsi="Georgia"/>
          <w:sz w:val="21"/>
          <w:szCs w:val="21"/>
        </w:rPr>
        <w:t> </w:t>
      </w:r>
      <w:r w:rsidRPr="00CB2F14">
        <w:rPr>
          <w:rFonts w:ascii="Georgia" w:hAnsi="Georgia"/>
          <w:sz w:val="21"/>
          <w:szCs w:val="21"/>
        </w:rPr>
        <w:t>tištěné</w:t>
      </w:r>
      <w:r w:rsidR="00CA0181">
        <w:rPr>
          <w:rFonts w:ascii="Georgia" w:hAnsi="Georgia"/>
          <w:sz w:val="21"/>
          <w:szCs w:val="21"/>
        </w:rPr>
        <w:t>,</w:t>
      </w:r>
      <w:r w:rsidRPr="00CB2F14">
        <w:rPr>
          <w:rFonts w:ascii="Georgia" w:hAnsi="Georgia"/>
          <w:sz w:val="21"/>
          <w:szCs w:val="21"/>
        </w:rPr>
        <w:t xml:space="preserve"> tak digitální podobě, konkrétně ve formátech PDF a AUTOCAD, vždy v *.</w:t>
      </w:r>
      <w:proofErr w:type="spellStart"/>
      <w:r w:rsidRPr="00CB2F14">
        <w:rPr>
          <w:rFonts w:ascii="Georgia" w:hAnsi="Georgia"/>
          <w:sz w:val="21"/>
          <w:szCs w:val="21"/>
        </w:rPr>
        <w:t>dwg</w:t>
      </w:r>
      <w:proofErr w:type="spellEnd"/>
      <w:r w:rsidRPr="00CB2F14">
        <w:rPr>
          <w:rFonts w:ascii="Georgia" w:hAnsi="Georgia"/>
          <w:sz w:val="21"/>
          <w:szCs w:val="21"/>
        </w:rPr>
        <w:t xml:space="preserve"> formátech, nebo jakémkoli dalším běžném formátu podle požadavku Objednatele. Objednatel může také požadovat, aby byly jakékoli další dokumenty dodávané Zhotovitelem poskytnuty jak v</w:t>
      </w:r>
      <w:r w:rsidR="00CA0181">
        <w:rPr>
          <w:rFonts w:ascii="Georgia" w:hAnsi="Georgia"/>
          <w:sz w:val="21"/>
          <w:szCs w:val="21"/>
        </w:rPr>
        <w:t> </w:t>
      </w:r>
      <w:r w:rsidRPr="00CB2F14">
        <w:rPr>
          <w:rFonts w:ascii="Georgia" w:hAnsi="Georgia"/>
          <w:sz w:val="21"/>
          <w:szCs w:val="21"/>
        </w:rPr>
        <w:t>tištěné</w:t>
      </w:r>
      <w:r w:rsidR="00CA0181">
        <w:rPr>
          <w:rFonts w:ascii="Georgia" w:hAnsi="Georgia"/>
          <w:sz w:val="21"/>
          <w:szCs w:val="21"/>
        </w:rPr>
        <w:t>,</w:t>
      </w:r>
      <w:r w:rsidRPr="00CB2F14">
        <w:rPr>
          <w:rFonts w:ascii="Georgia" w:hAnsi="Georgia"/>
          <w:sz w:val="21"/>
          <w:szCs w:val="21"/>
        </w:rPr>
        <w:t xml:space="preserve"> tak digitální podobě.</w:t>
      </w:r>
    </w:p>
    <w:p w14:paraId="5A0EB631" w14:textId="77777777" w:rsidR="00A80227" w:rsidRPr="00CB2F14" w:rsidRDefault="00A80227" w:rsidP="00A80227">
      <w:pPr>
        <w:widowControl w:val="0"/>
        <w:spacing w:before="0" w:after="0"/>
        <w:ind w:left="1412"/>
        <w:rPr>
          <w:rFonts w:ascii="Georgia" w:hAnsi="Georgia"/>
          <w:sz w:val="21"/>
          <w:szCs w:val="21"/>
        </w:rPr>
      </w:pPr>
    </w:p>
    <w:p w14:paraId="017049BA" w14:textId="77777777" w:rsidR="00A80227" w:rsidRPr="00CB2F14" w:rsidRDefault="00A80227" w:rsidP="00A80227">
      <w:pPr>
        <w:widowControl w:val="0"/>
        <w:spacing w:before="0" w:after="0"/>
        <w:ind w:left="1412"/>
        <w:rPr>
          <w:rFonts w:ascii="Georgia" w:hAnsi="Georgia"/>
          <w:sz w:val="21"/>
          <w:szCs w:val="21"/>
        </w:rPr>
      </w:pPr>
      <w:r w:rsidRPr="00CB2F14">
        <w:rPr>
          <w:rFonts w:ascii="Georgia" w:hAnsi="Georgia"/>
          <w:sz w:val="21"/>
          <w:szCs w:val="21"/>
        </w:rPr>
        <w:t>Zhotovitel uděluje Objednateli svůj souhlas s užitím jakéhokoliv díla, k jehož vytvoření je smluvně vázán Smlouvou, které je nebo bude chráněno autorskými právy, a to v neomezeném rozsahu a pro všechny způsoby užití podle ustanovení § 12 zákona č. 121/2000 Sb., autorského zákona, ve znění pozdějších předpisů. Takový souhlas rovněž zahrnuje právo Objednatele použít výsledky takové činnosti spolu s jiným dílem, měnit je nebo doplňovat (včetně úpravy jejich názvu); Objednatel tak může činit sám nebo prostřednictvím třetí osoby. Výše uvedený souhlas vztahující se ke každému částečnému výkonu podle Smlouvy platí od okamžiku předání takového částečného výkonu Objednateli. Licence tímto poskytnutá je výhradní licencí. Zhotovitel nemá právo udělit licenci na dílo chráněné autorskými právy a vytvořené podle této Smlouvy žádné třetí osobě. Odměna za udělení licence je zahrnuta do Smluvní ceny. Objednatel není povinen udělené licence užívat.</w:t>
      </w:r>
    </w:p>
    <w:p w14:paraId="4BC90277" w14:textId="77777777" w:rsidR="00A80227" w:rsidRPr="00CB2F14" w:rsidRDefault="00A80227" w:rsidP="00A80227">
      <w:pPr>
        <w:widowControl w:val="0"/>
        <w:spacing w:before="0" w:after="0"/>
        <w:ind w:left="1410"/>
        <w:rPr>
          <w:rFonts w:ascii="Georgia" w:hAnsi="Georgia"/>
          <w:sz w:val="21"/>
          <w:szCs w:val="21"/>
        </w:rPr>
      </w:pPr>
    </w:p>
    <w:p w14:paraId="79707B46" w14:textId="77777777" w:rsidR="00A80227" w:rsidRPr="00CB2F14" w:rsidRDefault="00A80227" w:rsidP="00A80227">
      <w:pPr>
        <w:widowControl w:val="0"/>
        <w:spacing w:before="0" w:after="0"/>
        <w:ind w:left="1410"/>
        <w:rPr>
          <w:rFonts w:ascii="Georgia" w:hAnsi="Georgia"/>
          <w:sz w:val="21"/>
          <w:szCs w:val="21"/>
        </w:rPr>
      </w:pPr>
      <w:r w:rsidRPr="00CB2F14">
        <w:rPr>
          <w:rFonts w:ascii="Georgia" w:hAnsi="Georgia"/>
          <w:sz w:val="21"/>
          <w:szCs w:val="21"/>
        </w:rPr>
        <w:t>V souladu s předchozím odstavcem se má za to, že Zhotovitel Objednateli (podpisem Smlouvy) uděluje trvalé převoditelné výhradní právo bez nároku na odměnu ke kopírování, užití a poskytování dokumentů Zhotovitele, včetně používání a vytváření jejích změn. Tato licence bude (nikoliv výlučně):</w:t>
      </w:r>
    </w:p>
    <w:p w14:paraId="6B36353F" w14:textId="77777777" w:rsidR="00A80227" w:rsidRPr="00CB2F14" w:rsidRDefault="00A80227" w:rsidP="00A80227">
      <w:pPr>
        <w:widowControl w:val="0"/>
        <w:spacing w:before="0" w:after="0"/>
        <w:ind w:left="1410"/>
        <w:rPr>
          <w:rFonts w:ascii="Georgia" w:hAnsi="Georgia"/>
          <w:sz w:val="21"/>
          <w:szCs w:val="21"/>
        </w:rPr>
      </w:pPr>
    </w:p>
    <w:p w14:paraId="19A5A5CE" w14:textId="77777777" w:rsidR="00A80227" w:rsidRPr="00CB2F14" w:rsidRDefault="00A80227" w:rsidP="00A80227">
      <w:pPr>
        <w:widowControl w:val="0"/>
        <w:numPr>
          <w:ilvl w:val="0"/>
          <w:numId w:val="13"/>
        </w:numPr>
        <w:spacing w:before="0" w:after="0"/>
        <w:rPr>
          <w:rFonts w:ascii="Georgia" w:hAnsi="Georgia"/>
          <w:sz w:val="21"/>
          <w:szCs w:val="21"/>
        </w:rPr>
      </w:pPr>
      <w:r w:rsidRPr="00CB2F14">
        <w:rPr>
          <w:rFonts w:ascii="Georgia" w:hAnsi="Georgia"/>
          <w:sz w:val="21"/>
          <w:szCs w:val="21"/>
        </w:rPr>
        <w:t xml:space="preserve">platit během celého skutečného nebo zamýšleného období životnosti (podle toho, které bude delší) příslušných částí Díla včetně období povinné </w:t>
      </w:r>
      <w:r w:rsidRPr="00CB2F14">
        <w:rPr>
          <w:rFonts w:ascii="Georgia" w:hAnsi="Georgia"/>
          <w:sz w:val="21"/>
          <w:szCs w:val="21"/>
        </w:rPr>
        <w:lastRenderedPageBreak/>
        <w:t>archivace těchto dokumentů,</w:t>
      </w:r>
    </w:p>
    <w:p w14:paraId="02D68351" w14:textId="77777777" w:rsidR="00A80227" w:rsidRPr="00CB2F14" w:rsidRDefault="00A80227" w:rsidP="00A80227">
      <w:pPr>
        <w:widowControl w:val="0"/>
        <w:numPr>
          <w:ilvl w:val="0"/>
          <w:numId w:val="13"/>
        </w:numPr>
        <w:spacing w:before="0" w:after="0"/>
        <w:rPr>
          <w:rFonts w:ascii="Georgia" w:hAnsi="Georgia"/>
          <w:sz w:val="21"/>
          <w:szCs w:val="21"/>
        </w:rPr>
      </w:pPr>
      <w:r w:rsidRPr="00CB2F14">
        <w:rPr>
          <w:rFonts w:ascii="Georgia" w:hAnsi="Georgia"/>
          <w:sz w:val="21"/>
          <w:szCs w:val="21"/>
        </w:rPr>
        <w:t>opravňovat osobu zákonného držitele příslušné části Díla ke kopírování, užívání a poskytování dokumentů Zhotovitele včetně tvorby a užití jejich změn pro účely dokončení, provozu, údržby, rekonstrukce, úprav, oprav nebo bourání Díla, a</w:t>
      </w:r>
    </w:p>
    <w:p w14:paraId="7A7865BB" w14:textId="77777777" w:rsidR="00A80227" w:rsidRPr="00CB2F14" w:rsidRDefault="00A80227" w:rsidP="00A80227">
      <w:pPr>
        <w:widowControl w:val="0"/>
        <w:numPr>
          <w:ilvl w:val="0"/>
          <w:numId w:val="13"/>
        </w:numPr>
        <w:spacing w:before="0" w:after="0"/>
        <w:rPr>
          <w:rFonts w:ascii="Georgia" w:hAnsi="Georgia"/>
          <w:sz w:val="21"/>
          <w:szCs w:val="21"/>
        </w:rPr>
      </w:pPr>
      <w:r w:rsidRPr="00CB2F14">
        <w:rPr>
          <w:rFonts w:ascii="Georgia" w:hAnsi="Georgia"/>
          <w:sz w:val="21"/>
          <w:szCs w:val="21"/>
        </w:rPr>
        <w:t>v případě dokumentů Zhotovitele, které mají podobu počítačových programů a jiného softwaru, povolovat jejich používání na jakémkoliv počítači na Staveništi nebo na jiném místě podle vůle Objednatele, a to i po výměně počítačů dodaných Zhotovitelem.</w:t>
      </w:r>
    </w:p>
    <w:p w14:paraId="77E3B6B0" w14:textId="77777777" w:rsidR="00A80227" w:rsidRPr="00CB2F14" w:rsidRDefault="00A80227" w:rsidP="00A80227">
      <w:pPr>
        <w:widowControl w:val="0"/>
        <w:spacing w:before="0" w:after="0"/>
        <w:rPr>
          <w:rFonts w:ascii="Georgia" w:hAnsi="Georgia"/>
          <w:sz w:val="21"/>
          <w:szCs w:val="21"/>
        </w:rPr>
      </w:pPr>
    </w:p>
    <w:p w14:paraId="75E4632A" w14:textId="77777777" w:rsidR="00A80227" w:rsidRPr="00CB2F14" w:rsidRDefault="00A80227" w:rsidP="00A80227">
      <w:pPr>
        <w:widowControl w:val="0"/>
        <w:spacing w:before="0" w:after="0"/>
        <w:ind w:left="1410"/>
        <w:rPr>
          <w:rFonts w:ascii="Georgia" w:hAnsi="Georgia"/>
          <w:sz w:val="21"/>
          <w:szCs w:val="21"/>
        </w:rPr>
      </w:pPr>
      <w:r w:rsidRPr="00CB2F14">
        <w:rPr>
          <w:rFonts w:ascii="Georgia" w:hAnsi="Georgia"/>
          <w:sz w:val="21"/>
          <w:szCs w:val="21"/>
        </w:rPr>
        <w:t xml:space="preserve">Zhotovitel dává Objednateli souhlas s převodem udělených autorských práv na třetí osoby v podobě podlicence, bez nároku na finanční odměnu pro Zhotovitele. Pokud Objednatel přestane být majitelem Díla nebo jejich části, bude mít právo postoupit licenci nebo udělit podlicenci novému majiteli Díla. </w:t>
      </w:r>
    </w:p>
    <w:p w14:paraId="55BD2B62" w14:textId="77777777" w:rsidR="00A80227" w:rsidRPr="00CB2F14" w:rsidRDefault="00A80227" w:rsidP="00A80227">
      <w:pPr>
        <w:widowControl w:val="0"/>
        <w:spacing w:before="0" w:after="0"/>
        <w:ind w:left="1410"/>
        <w:rPr>
          <w:rFonts w:ascii="Georgia" w:hAnsi="Georgia"/>
          <w:sz w:val="21"/>
          <w:szCs w:val="21"/>
        </w:rPr>
      </w:pPr>
    </w:p>
    <w:p w14:paraId="55362272" w14:textId="77777777" w:rsidR="00A80227" w:rsidRPr="00CB2F14" w:rsidRDefault="00A80227" w:rsidP="00A80227">
      <w:pPr>
        <w:widowControl w:val="0"/>
        <w:spacing w:before="0" w:after="0"/>
        <w:ind w:left="1410"/>
        <w:rPr>
          <w:rFonts w:ascii="Georgia" w:hAnsi="Georgia"/>
          <w:sz w:val="21"/>
          <w:szCs w:val="21"/>
        </w:rPr>
      </w:pPr>
      <w:r w:rsidRPr="00CB2F14">
        <w:rPr>
          <w:rFonts w:ascii="Georgia" w:hAnsi="Georgia"/>
          <w:sz w:val="21"/>
          <w:szCs w:val="21"/>
        </w:rPr>
        <w:t xml:space="preserve">Zhotovitel se zavazuje získat (v podobě licence nebo podle příslušných ustanovení o zaměstnaneckém díle podle zákona č. 121/2000 Sb., v platném znění) v nezbytném rozsahu podle tohoto Pod-článku právo vykonávat majetková práva k autorským dílům zaměstnanců nebo spolupracujících osob Zhotovitele za účelem výkonu těchto majetkových práv Zhotovitelem při provádění Díla a tvorbě dokumentů Zhotovitele podle této Smlouvy, a rovněž souhlas s postoupením takových práv na Objednatele. Jakékoliv finanční závazky Zhotovitele vůči jeho zaměstnancům a spolupracujícím osobám v souvislosti s postoupením licence na Objednatele nese Zhotovitel. </w:t>
      </w:r>
    </w:p>
    <w:p w14:paraId="18D45312" w14:textId="77777777" w:rsidR="00A80227" w:rsidRPr="00CB2F14" w:rsidRDefault="00A80227" w:rsidP="00A80227">
      <w:pPr>
        <w:widowControl w:val="0"/>
        <w:spacing w:before="0" w:after="0"/>
        <w:ind w:left="1410"/>
        <w:rPr>
          <w:rFonts w:ascii="Georgia" w:hAnsi="Georgia"/>
          <w:sz w:val="21"/>
          <w:szCs w:val="21"/>
        </w:rPr>
      </w:pPr>
    </w:p>
    <w:p w14:paraId="2483A358"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78" w:name="_Toc511033614"/>
      <w:bookmarkStart w:id="79" w:name="_Toc517714797"/>
      <w:bookmarkStart w:id="80" w:name="_Toc513716775"/>
      <w:bookmarkStart w:id="81" w:name="_Toc523904675"/>
      <w:r w:rsidRPr="00CB2F14">
        <w:rPr>
          <w:rFonts w:ascii="Georgia" w:hAnsi="Georgia"/>
          <w:sz w:val="21"/>
          <w:szCs w:val="21"/>
        </w:rPr>
        <w:t>1.13</w:t>
      </w:r>
      <w:r w:rsidRPr="00CB2F14">
        <w:rPr>
          <w:rFonts w:ascii="Georgia" w:hAnsi="Georgia"/>
          <w:sz w:val="21"/>
          <w:szCs w:val="21"/>
        </w:rPr>
        <w:tab/>
      </w:r>
      <w:bookmarkEnd w:id="56"/>
      <w:r w:rsidRPr="00CB2F14">
        <w:rPr>
          <w:rFonts w:ascii="Georgia" w:hAnsi="Georgia"/>
          <w:sz w:val="21"/>
          <w:szCs w:val="21"/>
        </w:rPr>
        <w:t>Soulad s</w:t>
      </w:r>
      <w:bookmarkEnd w:id="78"/>
      <w:bookmarkEnd w:id="79"/>
      <w:bookmarkEnd w:id="80"/>
      <w:r w:rsidRPr="00CB2F14">
        <w:rPr>
          <w:rFonts w:ascii="Georgia" w:hAnsi="Georgia"/>
          <w:sz w:val="21"/>
          <w:szCs w:val="21"/>
        </w:rPr>
        <w:t xml:space="preserve"> právními předpisy</w:t>
      </w:r>
      <w:bookmarkEnd w:id="81"/>
    </w:p>
    <w:p w14:paraId="691E3D95" w14:textId="77777777" w:rsidR="00A80227" w:rsidRPr="00CB2F14" w:rsidRDefault="00A80227" w:rsidP="00A80227">
      <w:pPr>
        <w:widowControl w:val="0"/>
        <w:tabs>
          <w:tab w:val="left" w:pos="3600"/>
        </w:tabs>
        <w:spacing w:before="0" w:after="0"/>
        <w:ind w:left="1418"/>
        <w:rPr>
          <w:rFonts w:ascii="Georgia" w:hAnsi="Georgia"/>
          <w:sz w:val="21"/>
          <w:szCs w:val="21"/>
        </w:rPr>
      </w:pPr>
    </w:p>
    <w:p w14:paraId="482D7C6F" w14:textId="77777777" w:rsidR="00A80227" w:rsidRPr="00CB2F14" w:rsidRDefault="002C5D1A" w:rsidP="00A80227">
      <w:pPr>
        <w:widowControl w:val="0"/>
        <w:spacing w:before="0" w:after="0"/>
        <w:ind w:left="1418"/>
        <w:rPr>
          <w:rFonts w:ascii="Georgia" w:hAnsi="Georgia"/>
          <w:sz w:val="21"/>
          <w:szCs w:val="21"/>
        </w:rPr>
      </w:pPr>
      <w:r>
        <w:rPr>
          <w:rFonts w:ascii="Georgia" w:hAnsi="Georgia"/>
          <w:sz w:val="21"/>
          <w:szCs w:val="21"/>
        </w:rPr>
        <w:t>Veškeré dokumenty a jiné podklady potřebné pro vydání k</w:t>
      </w:r>
      <w:r w:rsidR="00A80227" w:rsidRPr="00CB2F14">
        <w:rPr>
          <w:rFonts w:ascii="Georgia" w:hAnsi="Georgia"/>
          <w:sz w:val="21"/>
          <w:szCs w:val="21"/>
        </w:rPr>
        <w:t>olaudační</w:t>
      </w:r>
      <w:r>
        <w:rPr>
          <w:rFonts w:ascii="Georgia" w:hAnsi="Georgia"/>
          <w:sz w:val="21"/>
          <w:szCs w:val="21"/>
        </w:rPr>
        <w:t>ho</w:t>
      </w:r>
      <w:r w:rsidR="00A80227" w:rsidRPr="00CB2F14">
        <w:rPr>
          <w:rFonts w:ascii="Georgia" w:hAnsi="Georgia"/>
          <w:sz w:val="21"/>
          <w:szCs w:val="21"/>
        </w:rPr>
        <w:t xml:space="preserve"> souhlas</w:t>
      </w:r>
      <w:r>
        <w:rPr>
          <w:rFonts w:ascii="Georgia" w:hAnsi="Georgia"/>
          <w:sz w:val="21"/>
          <w:szCs w:val="21"/>
        </w:rPr>
        <w:t>u</w:t>
      </w:r>
      <w:r w:rsidR="00A80227" w:rsidRPr="00CB2F14">
        <w:rPr>
          <w:rFonts w:ascii="Georgia" w:hAnsi="Georgia"/>
          <w:sz w:val="21"/>
          <w:szCs w:val="21"/>
        </w:rPr>
        <w:t>, kolaudační</w:t>
      </w:r>
      <w:r>
        <w:rPr>
          <w:rFonts w:ascii="Georgia" w:hAnsi="Georgia"/>
          <w:sz w:val="21"/>
          <w:szCs w:val="21"/>
        </w:rPr>
        <w:t>ho</w:t>
      </w:r>
      <w:r w:rsidR="00A80227" w:rsidRPr="00CB2F14">
        <w:rPr>
          <w:rFonts w:ascii="Georgia" w:hAnsi="Georgia"/>
          <w:sz w:val="21"/>
          <w:szCs w:val="21"/>
        </w:rPr>
        <w:t xml:space="preserve"> rozhodnutí nebo případné</w:t>
      </w:r>
      <w:r>
        <w:rPr>
          <w:rFonts w:ascii="Georgia" w:hAnsi="Georgia"/>
          <w:sz w:val="21"/>
          <w:szCs w:val="21"/>
        </w:rPr>
        <w:t>ho</w:t>
      </w:r>
      <w:r w:rsidR="00A80227" w:rsidRPr="00CB2F14">
        <w:rPr>
          <w:rFonts w:ascii="Georgia" w:hAnsi="Georgia"/>
          <w:sz w:val="21"/>
          <w:szCs w:val="21"/>
        </w:rPr>
        <w:t xml:space="preserve"> povolení zkušebního provozu ohledně Díla obstará jménem Objednatele Zhotovitel bez ohledu na jakékoli odporující ujednání ve Smlouvě. Zhotovitel je rovněž odpovědný za shromáždění, zabezpečení a přípravu všech dokumentů, výkresů, rozvrhů, specifikací a dalších dokumentů, které mohou být požadovány za účelem získání takových povolení nebo podle pokynu Správce stavby. </w:t>
      </w:r>
    </w:p>
    <w:p w14:paraId="140B791B" w14:textId="77777777" w:rsidR="00A80227" w:rsidRPr="00CB2F14" w:rsidRDefault="00A80227" w:rsidP="00A80227">
      <w:pPr>
        <w:widowControl w:val="0"/>
        <w:spacing w:before="0" w:after="0"/>
        <w:ind w:left="2123"/>
        <w:rPr>
          <w:rFonts w:ascii="Georgia" w:hAnsi="Georgia"/>
          <w:sz w:val="21"/>
          <w:szCs w:val="21"/>
        </w:rPr>
      </w:pPr>
    </w:p>
    <w:p w14:paraId="1731BEED"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V případě, že se v souvislosti s převzetím Staveniště dle Pod-článku 2.1 [</w:t>
      </w:r>
      <w:r w:rsidRPr="00CB2F14">
        <w:rPr>
          <w:rFonts w:ascii="Georgia" w:hAnsi="Georgia"/>
          <w:i/>
          <w:sz w:val="21"/>
          <w:szCs w:val="21"/>
        </w:rPr>
        <w:t>Právo přístupu na staveniště</w:t>
      </w:r>
      <w:r w:rsidRPr="00CB2F14">
        <w:rPr>
          <w:rFonts w:ascii="Georgia" w:hAnsi="Georgia"/>
          <w:sz w:val="21"/>
          <w:szCs w:val="21"/>
        </w:rPr>
        <w:t xml:space="preserve">] Obecných podmínek nebo kdykoliv v průběhu provádění Díla ukáže, že jakékoli povolení, schválení, potvrzení, stanovisko nebo jiný dokument vydaný jakýmkoli orgánem veřejné moci nebo provozovatelem veřejných služeb ztratilo platnost, Zhotovitel je povinen </w:t>
      </w:r>
      <w:r w:rsidR="002C5D1A">
        <w:rPr>
          <w:rFonts w:ascii="Georgia" w:hAnsi="Georgia"/>
          <w:sz w:val="21"/>
          <w:szCs w:val="21"/>
        </w:rPr>
        <w:t>na tuto skutečnost bezodkladně upozornit</w:t>
      </w:r>
      <w:r w:rsidRPr="00CB2F14">
        <w:rPr>
          <w:rFonts w:ascii="Georgia" w:hAnsi="Georgia"/>
          <w:sz w:val="21"/>
          <w:szCs w:val="21"/>
        </w:rPr>
        <w:t xml:space="preserve"> Objednatele </w:t>
      </w:r>
      <w:r w:rsidR="002C5D1A">
        <w:rPr>
          <w:rFonts w:ascii="Georgia" w:hAnsi="Georgia"/>
          <w:sz w:val="21"/>
          <w:szCs w:val="21"/>
        </w:rPr>
        <w:t xml:space="preserve">a poskytnout Objednateli veškerou součinnost a veškerou potřebnou dokumentaci pro získání </w:t>
      </w:r>
      <w:r w:rsidRPr="00CB2F14">
        <w:rPr>
          <w:rFonts w:ascii="Georgia" w:hAnsi="Georgia"/>
          <w:sz w:val="21"/>
          <w:szCs w:val="21"/>
        </w:rPr>
        <w:t>nové</w:t>
      </w:r>
      <w:r w:rsidR="002C5D1A">
        <w:rPr>
          <w:rFonts w:ascii="Georgia" w:hAnsi="Georgia"/>
          <w:sz w:val="21"/>
          <w:szCs w:val="21"/>
        </w:rPr>
        <w:t>ho</w:t>
      </w:r>
      <w:r w:rsidRPr="00CB2F14">
        <w:rPr>
          <w:rFonts w:ascii="Georgia" w:hAnsi="Georgia"/>
          <w:sz w:val="21"/>
          <w:szCs w:val="21"/>
        </w:rPr>
        <w:t xml:space="preserve"> nebo prodlouž</w:t>
      </w:r>
      <w:r w:rsidR="002C5D1A">
        <w:rPr>
          <w:rFonts w:ascii="Georgia" w:hAnsi="Georgia"/>
          <w:sz w:val="21"/>
          <w:szCs w:val="21"/>
        </w:rPr>
        <w:t>ení</w:t>
      </w:r>
      <w:r w:rsidRPr="00CB2F14">
        <w:rPr>
          <w:rFonts w:ascii="Georgia" w:hAnsi="Georgia"/>
          <w:sz w:val="21"/>
          <w:szCs w:val="21"/>
        </w:rPr>
        <w:t xml:space="preserve"> platnost</w:t>
      </w:r>
      <w:r w:rsidR="002C5D1A">
        <w:rPr>
          <w:rFonts w:ascii="Georgia" w:hAnsi="Georgia"/>
          <w:sz w:val="21"/>
          <w:szCs w:val="21"/>
        </w:rPr>
        <w:t>i</w:t>
      </w:r>
      <w:r w:rsidRPr="00CB2F14">
        <w:rPr>
          <w:rFonts w:ascii="Georgia" w:hAnsi="Georgia"/>
          <w:sz w:val="21"/>
          <w:szCs w:val="21"/>
        </w:rPr>
        <w:t xml:space="preserve"> stávajícího.</w:t>
      </w:r>
    </w:p>
    <w:p w14:paraId="6A7653D3" w14:textId="77777777" w:rsidR="00A80227" w:rsidRPr="00CB2F14" w:rsidRDefault="00A80227" w:rsidP="00A80227">
      <w:pPr>
        <w:widowControl w:val="0"/>
        <w:spacing w:before="0" w:after="0"/>
        <w:ind w:left="1418"/>
        <w:rPr>
          <w:rFonts w:ascii="Georgia" w:hAnsi="Georgia"/>
          <w:sz w:val="21"/>
          <w:szCs w:val="21"/>
        </w:rPr>
      </w:pPr>
    </w:p>
    <w:p w14:paraId="587ABBAA" w14:textId="77777777" w:rsidR="00A80227" w:rsidRPr="00CB2F14" w:rsidRDefault="00A80227" w:rsidP="00A80227">
      <w:pPr>
        <w:widowControl w:val="0"/>
        <w:spacing w:before="0" w:after="0"/>
        <w:ind w:left="1416"/>
        <w:rPr>
          <w:rFonts w:ascii="Georgia" w:hAnsi="Georgia"/>
          <w:sz w:val="21"/>
          <w:szCs w:val="21"/>
        </w:rPr>
      </w:pPr>
      <w:r w:rsidRPr="00CB2F14">
        <w:rPr>
          <w:rFonts w:ascii="Georgia" w:hAnsi="Georgia"/>
          <w:sz w:val="21"/>
          <w:szCs w:val="21"/>
        </w:rPr>
        <w:t>Zhotovitel není odpovědný za jakékoli následky způsobené Nepředvídatelným nedodržením právních předpisů ze strany orgánů veřejné moci ani nepředvídatelnými námitkami, odvoláními, právními spory apod. vznesenými proti vydání povolení, licencí a schválení požadovaných právními předpisy v souvislosti se získáním těchto souhlasů, s projektem, prováděním a dokončením Díla a odstraněním veškerých vad, nejsou-li způsobeny porušením povinnosti Zhotovitele dle této Smlouvy nebo nedodržením příslušných předpisů Zhotovitelem. V takovém případě je Zhotovitel povinen tyto skutečnosti oznámit Správci stavby a vzniká mu nárok dle Pod-článku 20.1 [</w:t>
      </w:r>
      <w:proofErr w:type="spellStart"/>
      <w:r w:rsidRPr="00CB2F14">
        <w:rPr>
          <w:rFonts w:ascii="Georgia" w:hAnsi="Georgia"/>
          <w:i/>
          <w:sz w:val="21"/>
          <w:szCs w:val="21"/>
        </w:rPr>
        <w:t>Claimy</w:t>
      </w:r>
      <w:proofErr w:type="spellEnd"/>
      <w:r w:rsidRPr="00CB2F14">
        <w:rPr>
          <w:rFonts w:ascii="Georgia" w:hAnsi="Georgia"/>
          <w:i/>
          <w:sz w:val="21"/>
          <w:szCs w:val="21"/>
        </w:rPr>
        <w:t xml:space="preserve"> Zhotovitele</w:t>
      </w:r>
      <w:r w:rsidRPr="00CB2F14">
        <w:rPr>
          <w:rFonts w:ascii="Georgia" w:hAnsi="Georgia"/>
          <w:sz w:val="21"/>
          <w:szCs w:val="21"/>
        </w:rPr>
        <w:t>] na:</w:t>
      </w:r>
    </w:p>
    <w:p w14:paraId="777E45D1" w14:textId="77777777" w:rsidR="00A80227" w:rsidRPr="00CB2F14" w:rsidRDefault="00A80227" w:rsidP="00A80227">
      <w:pPr>
        <w:widowControl w:val="0"/>
        <w:spacing w:before="0" w:after="0"/>
        <w:ind w:left="1416"/>
        <w:rPr>
          <w:rFonts w:ascii="Georgia" w:hAnsi="Georgia"/>
          <w:sz w:val="21"/>
          <w:szCs w:val="21"/>
        </w:rPr>
      </w:pPr>
    </w:p>
    <w:p w14:paraId="424953B1" w14:textId="77777777" w:rsidR="00A80227" w:rsidRPr="00CB2F14" w:rsidRDefault="00A80227" w:rsidP="00A80227">
      <w:pPr>
        <w:widowControl w:val="0"/>
        <w:numPr>
          <w:ilvl w:val="0"/>
          <w:numId w:val="5"/>
        </w:numPr>
        <w:spacing w:before="0" w:after="0"/>
        <w:rPr>
          <w:rFonts w:ascii="Georgia" w:hAnsi="Georgia"/>
          <w:sz w:val="21"/>
          <w:szCs w:val="21"/>
        </w:rPr>
      </w:pPr>
      <w:r w:rsidRPr="00CB2F14">
        <w:rPr>
          <w:rFonts w:ascii="Georgia" w:hAnsi="Georgia"/>
          <w:sz w:val="21"/>
          <w:szCs w:val="21"/>
        </w:rPr>
        <w:t>Prodloužení Doby pro dokončení za každé takové zpoždění, pokud, a v takové míře, v jaké se tak stalo, nebyl nebo nebude jakýkoli milník uvedený v Harmonogramu ze strany Zhotovitele dodržen nebo došlo nebo dojde ke zdržení podle Pod-článku 8.4 [</w:t>
      </w:r>
      <w:r w:rsidRPr="00CB2F14">
        <w:rPr>
          <w:rFonts w:ascii="Georgia" w:hAnsi="Georgia"/>
          <w:i/>
          <w:sz w:val="21"/>
          <w:szCs w:val="21"/>
        </w:rPr>
        <w:t>Prodloužení doby pro dokončení</w:t>
      </w:r>
      <w:r w:rsidRPr="00CB2F14">
        <w:rPr>
          <w:rFonts w:ascii="Georgia" w:hAnsi="Georgia"/>
          <w:sz w:val="21"/>
          <w:szCs w:val="21"/>
        </w:rPr>
        <w:t xml:space="preserve">], </w:t>
      </w:r>
      <w:r w:rsidRPr="00CB2F14">
        <w:rPr>
          <w:rFonts w:ascii="Georgia" w:hAnsi="Georgia"/>
          <w:sz w:val="21"/>
          <w:szCs w:val="21"/>
        </w:rPr>
        <w:lastRenderedPageBreak/>
        <w:t>a</w:t>
      </w:r>
    </w:p>
    <w:p w14:paraId="121C9561" w14:textId="77777777" w:rsidR="00A80227" w:rsidRPr="00CB2F14" w:rsidRDefault="00A80227" w:rsidP="00A80227">
      <w:pPr>
        <w:widowControl w:val="0"/>
        <w:numPr>
          <w:ilvl w:val="0"/>
          <w:numId w:val="5"/>
        </w:numPr>
        <w:spacing w:before="0" w:after="0"/>
        <w:rPr>
          <w:rFonts w:ascii="Georgia" w:hAnsi="Georgia"/>
          <w:sz w:val="21"/>
          <w:szCs w:val="21"/>
        </w:rPr>
      </w:pPr>
      <w:r w:rsidRPr="00CB2F14">
        <w:rPr>
          <w:rFonts w:ascii="Georgia" w:hAnsi="Georgia"/>
          <w:sz w:val="21"/>
          <w:szCs w:val="21"/>
        </w:rPr>
        <w:t>zaplacení veškerých takových nákladů, o které se navýší Smluvní cena.</w:t>
      </w:r>
    </w:p>
    <w:p w14:paraId="6D9B692D" w14:textId="77777777" w:rsidR="00A80227" w:rsidRPr="00CB2F14" w:rsidRDefault="00A80227" w:rsidP="00A80227">
      <w:pPr>
        <w:widowControl w:val="0"/>
        <w:spacing w:before="0" w:after="0"/>
        <w:ind w:left="1418"/>
        <w:rPr>
          <w:rFonts w:ascii="Georgia" w:hAnsi="Georgia"/>
          <w:sz w:val="21"/>
          <w:szCs w:val="21"/>
        </w:rPr>
      </w:pPr>
    </w:p>
    <w:p w14:paraId="7E1ED35D"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82" w:name="_Toc511033615"/>
      <w:bookmarkStart w:id="83" w:name="_Toc517714798"/>
      <w:bookmarkStart w:id="84" w:name="_Toc513716776"/>
      <w:bookmarkStart w:id="85" w:name="_Toc523904676"/>
      <w:r w:rsidRPr="00CB2F14">
        <w:rPr>
          <w:rFonts w:ascii="Georgia" w:hAnsi="Georgia"/>
          <w:sz w:val="21"/>
          <w:szCs w:val="21"/>
        </w:rPr>
        <w:t>1.14</w:t>
      </w:r>
      <w:r w:rsidRPr="00CB2F14">
        <w:rPr>
          <w:rFonts w:ascii="Georgia" w:hAnsi="Georgia"/>
          <w:sz w:val="21"/>
          <w:szCs w:val="21"/>
        </w:rPr>
        <w:tab/>
      </w:r>
      <w:bookmarkEnd w:id="82"/>
      <w:bookmarkEnd w:id="83"/>
      <w:bookmarkEnd w:id="84"/>
      <w:r w:rsidRPr="00CB2F14">
        <w:rPr>
          <w:rFonts w:ascii="Georgia" w:hAnsi="Georgia"/>
          <w:sz w:val="21"/>
          <w:szCs w:val="21"/>
        </w:rPr>
        <w:t>Společná a nerozdílná odpovědnost</w:t>
      </w:r>
      <w:bookmarkEnd w:id="85"/>
    </w:p>
    <w:p w14:paraId="7F9F85E6" w14:textId="77777777" w:rsidR="00A80227" w:rsidRPr="00CB2F14" w:rsidRDefault="00A80227" w:rsidP="00A80227">
      <w:pPr>
        <w:pStyle w:val="StylNadpis2Ped0bZa0b"/>
        <w:widowControl w:val="0"/>
        <w:numPr>
          <w:ilvl w:val="0"/>
          <w:numId w:val="0"/>
        </w:numPr>
        <w:ind w:left="708"/>
        <w:rPr>
          <w:rFonts w:ascii="Georgia" w:hAnsi="Georgia"/>
          <w:sz w:val="21"/>
          <w:szCs w:val="21"/>
        </w:rPr>
      </w:pPr>
    </w:p>
    <w:p w14:paraId="25E0D725" w14:textId="77777777" w:rsidR="00A80227" w:rsidRPr="00CB2F14" w:rsidRDefault="00A80227" w:rsidP="00A80227">
      <w:pPr>
        <w:keepLines/>
        <w:tabs>
          <w:tab w:val="left" w:pos="3600"/>
        </w:tabs>
        <w:spacing w:before="0" w:after="0"/>
        <w:ind w:left="1418"/>
        <w:rPr>
          <w:rFonts w:ascii="Georgia" w:hAnsi="Georgia"/>
          <w:sz w:val="21"/>
          <w:szCs w:val="21"/>
        </w:rPr>
      </w:pPr>
      <w:r w:rsidRPr="00CB2F14">
        <w:rPr>
          <w:rFonts w:ascii="Georgia" w:hAnsi="Georgia"/>
          <w:sz w:val="21"/>
          <w:szCs w:val="21"/>
        </w:rPr>
        <w:t>Zhotovitel není oprávněn učinit žádné právní jednání ani krok vedoucí ke skutečnostem uvedeným v Pod-článku 1.14 Obecných podmínek.</w:t>
      </w:r>
    </w:p>
    <w:p w14:paraId="3DAA7365" w14:textId="77777777" w:rsidR="00A80227" w:rsidRPr="00CB2F14" w:rsidRDefault="00A80227" w:rsidP="00A80227">
      <w:pPr>
        <w:keepLines/>
        <w:tabs>
          <w:tab w:val="left" w:pos="3600"/>
        </w:tabs>
        <w:spacing w:before="0" w:after="0"/>
        <w:rPr>
          <w:rFonts w:ascii="Georgia" w:hAnsi="Georgia"/>
          <w:sz w:val="21"/>
          <w:szCs w:val="21"/>
        </w:rPr>
      </w:pPr>
    </w:p>
    <w:p w14:paraId="4F19B212" w14:textId="77777777" w:rsidR="00A80227" w:rsidRPr="00CB2F14" w:rsidRDefault="00A80227" w:rsidP="00A80227">
      <w:pPr>
        <w:keepLines/>
        <w:tabs>
          <w:tab w:val="left" w:pos="3600"/>
        </w:tabs>
        <w:spacing w:before="0" w:after="0"/>
        <w:rPr>
          <w:rFonts w:ascii="Georgia" w:hAnsi="Georgia"/>
          <w:sz w:val="21"/>
          <w:szCs w:val="21"/>
        </w:rPr>
      </w:pPr>
    </w:p>
    <w:p w14:paraId="27D14836" w14:textId="77777777" w:rsidR="00A80227" w:rsidRPr="00CB2F14" w:rsidRDefault="00A80227" w:rsidP="00A80227">
      <w:pPr>
        <w:pStyle w:val="StylNadpis1Ped0bZa0b"/>
        <w:keepNext/>
        <w:numPr>
          <w:ilvl w:val="0"/>
          <w:numId w:val="0"/>
        </w:numPr>
        <w:rPr>
          <w:rFonts w:ascii="Georgia" w:hAnsi="Georgia"/>
          <w:sz w:val="21"/>
          <w:szCs w:val="21"/>
          <w:lang w:val="cs-CZ"/>
        </w:rPr>
      </w:pPr>
      <w:bookmarkStart w:id="86" w:name="_Toc511033616"/>
      <w:bookmarkStart w:id="87" w:name="_Toc517714799"/>
      <w:bookmarkStart w:id="88" w:name="_Toc513716777"/>
      <w:bookmarkStart w:id="89" w:name="_Toc523904677"/>
      <w:r w:rsidRPr="00CB2F14">
        <w:rPr>
          <w:rFonts w:ascii="Georgia" w:hAnsi="Georgia"/>
          <w:sz w:val="21"/>
          <w:szCs w:val="21"/>
          <w:lang w:val="cs-CZ"/>
        </w:rPr>
        <w:t>2.</w:t>
      </w:r>
      <w:r w:rsidRPr="00CB2F14">
        <w:rPr>
          <w:rFonts w:ascii="Georgia" w:hAnsi="Georgia"/>
          <w:sz w:val="21"/>
          <w:szCs w:val="21"/>
          <w:lang w:val="cs-CZ"/>
        </w:rPr>
        <w:tab/>
        <w:t>Objednatel</w:t>
      </w:r>
      <w:bookmarkEnd w:id="86"/>
      <w:bookmarkEnd w:id="87"/>
      <w:bookmarkEnd w:id="88"/>
      <w:bookmarkEnd w:id="89"/>
    </w:p>
    <w:p w14:paraId="22CC1A22" w14:textId="77777777" w:rsidR="00A80227" w:rsidRPr="00CB2F14" w:rsidRDefault="00A80227" w:rsidP="00A80227">
      <w:pPr>
        <w:pStyle w:val="StylNadpis2Ped0bZa0b"/>
        <w:widowControl w:val="0"/>
        <w:numPr>
          <w:ilvl w:val="0"/>
          <w:numId w:val="0"/>
        </w:numPr>
        <w:ind w:left="708"/>
        <w:rPr>
          <w:rFonts w:ascii="Georgia" w:hAnsi="Georgia"/>
          <w:sz w:val="21"/>
          <w:szCs w:val="21"/>
        </w:rPr>
      </w:pPr>
    </w:p>
    <w:p w14:paraId="0B134E04"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90" w:name="_Toc511033617"/>
      <w:bookmarkStart w:id="91" w:name="_Toc517714800"/>
      <w:bookmarkStart w:id="92" w:name="_Toc513716778"/>
      <w:bookmarkStart w:id="93" w:name="_Toc523904678"/>
      <w:r w:rsidRPr="00CB2F14">
        <w:rPr>
          <w:rFonts w:ascii="Georgia" w:hAnsi="Georgia"/>
          <w:sz w:val="21"/>
          <w:szCs w:val="21"/>
        </w:rPr>
        <w:t>2.1</w:t>
      </w:r>
      <w:r w:rsidRPr="00CB2F14">
        <w:rPr>
          <w:rFonts w:ascii="Georgia" w:hAnsi="Georgia"/>
          <w:sz w:val="21"/>
          <w:szCs w:val="21"/>
        </w:rPr>
        <w:tab/>
      </w:r>
      <w:bookmarkStart w:id="94" w:name="_Toc44156657"/>
      <w:bookmarkStart w:id="95" w:name="_Toc42750945"/>
      <w:bookmarkStart w:id="96" w:name="_Toc158543922"/>
      <w:bookmarkStart w:id="97" w:name="_Toc393180446"/>
      <w:r w:rsidRPr="00CB2F14">
        <w:rPr>
          <w:rFonts w:ascii="Georgia" w:hAnsi="Georgia"/>
          <w:sz w:val="21"/>
          <w:szCs w:val="21"/>
        </w:rPr>
        <w:t>Právo přístupu na Staveniště</w:t>
      </w:r>
      <w:bookmarkEnd w:id="90"/>
      <w:bookmarkEnd w:id="91"/>
      <w:bookmarkEnd w:id="92"/>
      <w:bookmarkEnd w:id="93"/>
      <w:bookmarkEnd w:id="94"/>
      <w:bookmarkEnd w:id="95"/>
      <w:bookmarkEnd w:id="96"/>
      <w:bookmarkEnd w:id="97"/>
    </w:p>
    <w:p w14:paraId="7EA4A3C0" w14:textId="77777777" w:rsidR="00A80227" w:rsidRPr="00CB2F14" w:rsidRDefault="00A80227" w:rsidP="00A80227">
      <w:pPr>
        <w:widowControl w:val="0"/>
        <w:spacing w:before="0" w:after="0"/>
        <w:ind w:left="1418"/>
        <w:rPr>
          <w:rFonts w:ascii="Georgia" w:hAnsi="Georgia"/>
          <w:sz w:val="21"/>
          <w:szCs w:val="21"/>
        </w:rPr>
      </w:pPr>
    </w:p>
    <w:p w14:paraId="0D2AF4B7" w14:textId="77777777" w:rsidR="00A80227" w:rsidRPr="00CB2F14" w:rsidRDefault="00A80227" w:rsidP="00A80227">
      <w:pPr>
        <w:widowControl w:val="0"/>
        <w:spacing w:before="0" w:after="0"/>
        <w:ind w:left="1416"/>
        <w:rPr>
          <w:rFonts w:ascii="Georgia" w:hAnsi="Georgia"/>
          <w:sz w:val="21"/>
          <w:szCs w:val="21"/>
        </w:rPr>
      </w:pPr>
      <w:r w:rsidRPr="00CB2F14">
        <w:rPr>
          <w:rFonts w:ascii="Georgia" w:hAnsi="Georgia"/>
          <w:sz w:val="21"/>
          <w:szCs w:val="21"/>
        </w:rPr>
        <w:t>Zhotovitel získá od Objednatele právo přístupu na všechny části Staveniště a převezme všechny části Staveniště prostřednictvím protokolu o předání Staveniště do 7 dnů od obdržení výzvy k tomuto převzetí od Správce stavby.</w:t>
      </w:r>
    </w:p>
    <w:p w14:paraId="43FABC9D" w14:textId="77777777" w:rsidR="00A80227" w:rsidRPr="00CB2F14" w:rsidRDefault="00A80227" w:rsidP="00A80227">
      <w:pPr>
        <w:widowControl w:val="0"/>
        <w:spacing w:before="0" w:after="0"/>
        <w:ind w:left="1416"/>
        <w:rPr>
          <w:rFonts w:ascii="Georgia" w:hAnsi="Georgia"/>
          <w:sz w:val="21"/>
          <w:szCs w:val="21"/>
        </w:rPr>
      </w:pPr>
    </w:p>
    <w:p w14:paraId="0522AC5B" w14:textId="77777777" w:rsidR="00A80227" w:rsidRPr="00CB2F14" w:rsidRDefault="00A80227" w:rsidP="00A80227">
      <w:pPr>
        <w:keepNext/>
        <w:widowControl w:val="0"/>
        <w:spacing w:before="0" w:after="0"/>
        <w:ind w:left="1416"/>
        <w:rPr>
          <w:rFonts w:ascii="Georgia" w:hAnsi="Georgia"/>
          <w:bCs/>
          <w:sz w:val="21"/>
          <w:szCs w:val="21"/>
        </w:rPr>
      </w:pPr>
      <w:r w:rsidRPr="00CB2F14">
        <w:rPr>
          <w:rStyle w:val="InitialStyle"/>
          <w:rFonts w:ascii="Georgia" w:hAnsi="Georgia"/>
          <w:sz w:val="21"/>
          <w:szCs w:val="21"/>
          <w:lang w:eastAsia="en-GB"/>
        </w:rPr>
        <w:t xml:space="preserve">Strany se dohodly, že vlastníkem Staveniště bude nadále </w:t>
      </w:r>
      <w:r w:rsidRPr="00CB2F14">
        <w:rPr>
          <w:rFonts w:ascii="Georgia" w:hAnsi="Georgia"/>
          <w:sz w:val="21"/>
          <w:szCs w:val="21"/>
        </w:rPr>
        <w:t>Objednatel</w:t>
      </w:r>
      <w:r w:rsidRPr="00CB2F14">
        <w:rPr>
          <w:rStyle w:val="InitialStyle"/>
          <w:rFonts w:ascii="Georgia" w:hAnsi="Georgia"/>
          <w:sz w:val="21"/>
          <w:szCs w:val="21"/>
          <w:lang w:eastAsia="en-GB"/>
        </w:rPr>
        <w:t xml:space="preserve">. Staveniště nemusí být předáno a užíváno výhradně jen Zhotovitelem. Pokud bude muset </w:t>
      </w:r>
      <w:r w:rsidRPr="00CB2F14">
        <w:rPr>
          <w:rFonts w:ascii="Georgia" w:hAnsi="Georgia"/>
          <w:sz w:val="21"/>
          <w:szCs w:val="21"/>
        </w:rPr>
        <w:t>Objednatel</w:t>
      </w:r>
      <w:r w:rsidRPr="00CB2F14">
        <w:rPr>
          <w:rStyle w:val="InitialStyle"/>
          <w:rFonts w:ascii="Georgia" w:hAnsi="Georgia"/>
          <w:sz w:val="21"/>
          <w:szCs w:val="21"/>
          <w:lang w:eastAsia="en-GB"/>
        </w:rPr>
        <w:t xml:space="preserve"> podle Smlouvy předat Zhotoviteli jakýkoliv základ, konstrukci, instalaci </w:t>
      </w:r>
      <w:r w:rsidRPr="00CB2F14">
        <w:rPr>
          <w:rFonts w:ascii="Georgia" w:hAnsi="Georgia"/>
          <w:sz w:val="21"/>
          <w:szCs w:val="21"/>
        </w:rPr>
        <w:t>nebo přístupovou cestu, učiní tak v době a způsobem uvedeným v projektové dokumentaci nebo podle pokynů Správce stavby. Zhotovitel umožní Objednateli, Správci stavby, Personálu objednatele, poradcům a dalším osobám určeným Objednatelem nebo Správcem stavby vstoupit na Staveniště za účelem kontroly stavu Díla a požadovat vysvětlení otázek týkajících se Díla od Zhotovitele nebo jeho zástupce</w:t>
      </w:r>
      <w:r w:rsidRPr="00CB2F14">
        <w:rPr>
          <w:rFonts w:ascii="Georgia" w:hAnsi="Georgia"/>
          <w:bCs/>
          <w:sz w:val="21"/>
          <w:szCs w:val="21"/>
        </w:rPr>
        <w:t>.</w:t>
      </w:r>
    </w:p>
    <w:p w14:paraId="1E3ABFF4" w14:textId="77777777" w:rsidR="00A80227" w:rsidRPr="00CB2F14" w:rsidRDefault="00A80227" w:rsidP="00A80227">
      <w:pPr>
        <w:widowControl w:val="0"/>
        <w:spacing w:before="0" w:after="0"/>
        <w:ind w:left="1416"/>
        <w:rPr>
          <w:rFonts w:ascii="Georgia" w:hAnsi="Georgia"/>
          <w:sz w:val="21"/>
          <w:szCs w:val="21"/>
        </w:rPr>
      </w:pPr>
    </w:p>
    <w:p w14:paraId="4EE2C383" w14:textId="77777777" w:rsidR="00A80227" w:rsidRPr="00CB2F14" w:rsidRDefault="00A80227" w:rsidP="00A80227">
      <w:pPr>
        <w:keepNext/>
        <w:widowControl w:val="0"/>
        <w:spacing w:before="0" w:after="0"/>
        <w:ind w:left="1416"/>
        <w:rPr>
          <w:rStyle w:val="InitialStyle"/>
          <w:rFonts w:ascii="Georgia" w:hAnsi="Georgia"/>
          <w:sz w:val="21"/>
          <w:szCs w:val="21"/>
        </w:rPr>
      </w:pPr>
      <w:r w:rsidRPr="00CB2F14">
        <w:rPr>
          <w:rFonts w:ascii="Georgia" w:hAnsi="Georgia"/>
          <w:sz w:val="21"/>
          <w:szCs w:val="21"/>
        </w:rPr>
        <w:t>Protokol o předání Staveniště bude zejména obsahovat</w:t>
      </w:r>
      <w:r w:rsidRPr="00CB2F14">
        <w:rPr>
          <w:rStyle w:val="InitialStyle"/>
          <w:rFonts w:ascii="Georgia" w:hAnsi="Georgia"/>
          <w:sz w:val="21"/>
          <w:szCs w:val="21"/>
        </w:rPr>
        <w:t>:</w:t>
      </w:r>
    </w:p>
    <w:p w14:paraId="6C736A8E" w14:textId="77777777" w:rsidR="00A80227" w:rsidRPr="007334FB" w:rsidRDefault="00A80227" w:rsidP="00A80227">
      <w:pPr>
        <w:pStyle w:val="DefaultText"/>
        <w:keepNext/>
        <w:ind w:left="1134"/>
        <w:jc w:val="both"/>
        <w:rPr>
          <w:rStyle w:val="InitialStyle"/>
          <w:rFonts w:ascii="Georgia" w:hAnsi="Georgia"/>
          <w:sz w:val="21"/>
          <w:szCs w:val="21"/>
          <w:lang w:val="cs-CZ"/>
        </w:rPr>
      </w:pPr>
    </w:p>
    <w:p w14:paraId="22CBADFE" w14:textId="77777777" w:rsidR="00A80227" w:rsidRPr="007334FB" w:rsidRDefault="00A80227" w:rsidP="00A80227">
      <w:pPr>
        <w:pStyle w:val="DefaultText"/>
        <w:keepNext/>
        <w:numPr>
          <w:ilvl w:val="0"/>
          <w:numId w:val="14"/>
        </w:numPr>
        <w:tabs>
          <w:tab w:val="clear" w:pos="1494"/>
        </w:tabs>
        <w:ind w:left="2127" w:hanging="709"/>
        <w:jc w:val="both"/>
        <w:rPr>
          <w:rStyle w:val="InitialStyle"/>
          <w:rFonts w:ascii="Georgia" w:hAnsi="Georgia"/>
          <w:sz w:val="21"/>
          <w:szCs w:val="21"/>
          <w:lang w:val="cs-CZ"/>
        </w:rPr>
      </w:pPr>
      <w:r w:rsidRPr="00CB2F14">
        <w:rPr>
          <w:rStyle w:val="InitialStyle"/>
          <w:rFonts w:ascii="Georgia" w:hAnsi="Georgia"/>
          <w:sz w:val="21"/>
          <w:szCs w:val="21"/>
          <w:lang w:val="cs-CZ"/>
        </w:rPr>
        <w:t>koordinační situaci stavby určující hranice Staveniště;</w:t>
      </w:r>
    </w:p>
    <w:p w14:paraId="7ADEAC08" w14:textId="77777777" w:rsidR="00A80227" w:rsidRPr="00CB2F14" w:rsidRDefault="00A80227" w:rsidP="00A80227">
      <w:pPr>
        <w:pStyle w:val="DefaultText"/>
        <w:numPr>
          <w:ilvl w:val="0"/>
          <w:numId w:val="14"/>
        </w:numPr>
        <w:tabs>
          <w:tab w:val="clear" w:pos="1494"/>
        </w:tabs>
        <w:ind w:left="2127" w:hanging="709"/>
        <w:jc w:val="both"/>
        <w:rPr>
          <w:rStyle w:val="InitialStyle"/>
          <w:rFonts w:ascii="Georgia" w:hAnsi="Georgia"/>
          <w:sz w:val="21"/>
          <w:szCs w:val="21"/>
          <w:lang w:val="cs-CZ"/>
        </w:rPr>
      </w:pPr>
      <w:r w:rsidRPr="00CB2F14">
        <w:rPr>
          <w:rStyle w:val="InitialStyle"/>
          <w:rFonts w:ascii="Georgia" w:hAnsi="Georgia"/>
          <w:sz w:val="21"/>
          <w:szCs w:val="21"/>
          <w:lang w:val="cs-CZ"/>
        </w:rPr>
        <w:t>předané vybavení Staveniště, včetně případného Vybavení Objednatele;</w:t>
      </w:r>
    </w:p>
    <w:p w14:paraId="4B7AA90A" w14:textId="77777777" w:rsidR="00A80227" w:rsidRPr="00CB2F14" w:rsidRDefault="00A80227" w:rsidP="00A80227">
      <w:pPr>
        <w:pStyle w:val="DefaultText"/>
        <w:numPr>
          <w:ilvl w:val="0"/>
          <w:numId w:val="14"/>
        </w:numPr>
        <w:tabs>
          <w:tab w:val="clear" w:pos="1494"/>
        </w:tabs>
        <w:ind w:left="2127" w:hanging="709"/>
        <w:jc w:val="both"/>
        <w:rPr>
          <w:rStyle w:val="InitialStyle"/>
          <w:rFonts w:ascii="Georgia" w:hAnsi="Georgia"/>
          <w:sz w:val="21"/>
          <w:szCs w:val="21"/>
          <w:lang w:val="cs-CZ"/>
        </w:rPr>
      </w:pPr>
      <w:r w:rsidRPr="00CB2F14">
        <w:rPr>
          <w:rStyle w:val="InitialStyle"/>
          <w:rFonts w:ascii="Georgia" w:hAnsi="Georgia"/>
          <w:sz w:val="21"/>
          <w:szCs w:val="21"/>
          <w:lang w:val="cs-CZ"/>
        </w:rPr>
        <w:t>pokyny pro oplocení a vstup na Staveniště;</w:t>
      </w:r>
    </w:p>
    <w:p w14:paraId="3BB3C178" w14:textId="77777777" w:rsidR="00A80227" w:rsidRPr="00CB2F14" w:rsidRDefault="00A80227" w:rsidP="00A80227">
      <w:pPr>
        <w:pStyle w:val="DefaultText"/>
        <w:numPr>
          <w:ilvl w:val="0"/>
          <w:numId w:val="14"/>
        </w:numPr>
        <w:tabs>
          <w:tab w:val="clear" w:pos="1494"/>
        </w:tabs>
        <w:ind w:left="2127" w:hanging="709"/>
        <w:jc w:val="both"/>
        <w:rPr>
          <w:rStyle w:val="InitialStyle"/>
          <w:rFonts w:ascii="Georgia" w:hAnsi="Georgia"/>
          <w:sz w:val="21"/>
          <w:szCs w:val="21"/>
          <w:lang w:val="cs-CZ"/>
        </w:rPr>
      </w:pPr>
      <w:r w:rsidRPr="00CB2F14">
        <w:rPr>
          <w:rStyle w:val="InitialStyle"/>
          <w:rFonts w:ascii="Georgia" w:hAnsi="Georgia"/>
          <w:sz w:val="21"/>
          <w:szCs w:val="21"/>
          <w:lang w:val="cs-CZ"/>
        </w:rPr>
        <w:t>umístění přípojek médií a měřících zařízení na Staveništi;</w:t>
      </w:r>
    </w:p>
    <w:p w14:paraId="7A11F474" w14:textId="77777777" w:rsidR="00A80227" w:rsidRPr="00CB2F14" w:rsidRDefault="00A80227" w:rsidP="00A80227">
      <w:pPr>
        <w:pStyle w:val="DefaultText"/>
        <w:numPr>
          <w:ilvl w:val="0"/>
          <w:numId w:val="14"/>
        </w:numPr>
        <w:tabs>
          <w:tab w:val="clear" w:pos="1494"/>
        </w:tabs>
        <w:ind w:left="2127" w:hanging="709"/>
        <w:jc w:val="both"/>
        <w:rPr>
          <w:rStyle w:val="InitialStyle"/>
          <w:rFonts w:ascii="Georgia" w:hAnsi="Georgia"/>
          <w:sz w:val="21"/>
          <w:szCs w:val="21"/>
          <w:lang w:val="cs-CZ"/>
        </w:rPr>
      </w:pPr>
      <w:r w:rsidRPr="00CB2F14">
        <w:rPr>
          <w:rStyle w:val="InitialStyle"/>
          <w:rFonts w:ascii="Georgia" w:hAnsi="Georgia"/>
          <w:sz w:val="21"/>
          <w:szCs w:val="21"/>
          <w:lang w:val="cs-CZ"/>
        </w:rPr>
        <w:t>přehled stávajících podzemních inženýrských sítí.</w:t>
      </w:r>
    </w:p>
    <w:p w14:paraId="1DDBFA82" w14:textId="77777777" w:rsidR="00A80227" w:rsidRPr="00CB2F14" w:rsidRDefault="00A80227" w:rsidP="00A80227">
      <w:pPr>
        <w:pStyle w:val="DefaultText"/>
        <w:jc w:val="both"/>
        <w:rPr>
          <w:rStyle w:val="InitialStyle"/>
          <w:rFonts w:ascii="Georgia" w:hAnsi="Georgia"/>
          <w:sz w:val="21"/>
          <w:szCs w:val="21"/>
          <w:lang w:val="cs-CZ"/>
        </w:rPr>
      </w:pPr>
    </w:p>
    <w:p w14:paraId="1B260427" w14:textId="69A60873" w:rsidR="00A80227" w:rsidRPr="007334FB" w:rsidRDefault="00A80227" w:rsidP="00A80227">
      <w:pPr>
        <w:widowControl w:val="0"/>
        <w:ind w:left="1416"/>
        <w:rPr>
          <w:rStyle w:val="InitialStyle"/>
          <w:rFonts w:ascii="Georgia" w:hAnsi="Georgia"/>
          <w:sz w:val="21"/>
          <w:szCs w:val="21"/>
        </w:rPr>
      </w:pPr>
      <w:r w:rsidRPr="00CB2F14">
        <w:rPr>
          <w:rStyle w:val="InitialStyle"/>
          <w:rFonts w:ascii="Georgia" w:hAnsi="Georgia"/>
          <w:sz w:val="21"/>
          <w:szCs w:val="21"/>
        </w:rPr>
        <w:t xml:space="preserve">Zhotovitel přezkoumá a ověří existenci a stav všech existujících podzemních inženýrských sítí, jak jsou uvedeny v protokolu </w:t>
      </w:r>
      <w:r w:rsidRPr="00CB2F14">
        <w:rPr>
          <w:rFonts w:ascii="Georgia" w:hAnsi="Georgia"/>
          <w:sz w:val="21"/>
          <w:szCs w:val="21"/>
        </w:rPr>
        <w:t>o předání Staveniště</w:t>
      </w:r>
      <w:r w:rsidRPr="00CB2F14">
        <w:rPr>
          <w:rStyle w:val="InitialStyle"/>
          <w:rFonts w:ascii="Georgia" w:hAnsi="Georgia"/>
          <w:sz w:val="21"/>
          <w:szCs w:val="21"/>
        </w:rPr>
        <w:t xml:space="preserve">, a to neprodleně po převzetí Staveniště. </w:t>
      </w:r>
    </w:p>
    <w:p w14:paraId="1C7A051E" w14:textId="77777777" w:rsidR="00A80227" w:rsidRPr="00CB2F14" w:rsidRDefault="00A80227" w:rsidP="00A80227">
      <w:pPr>
        <w:widowControl w:val="0"/>
        <w:spacing w:before="0" w:after="0"/>
        <w:ind w:left="1416"/>
        <w:rPr>
          <w:rStyle w:val="InitialStyle"/>
          <w:rFonts w:ascii="Georgia" w:hAnsi="Georgia"/>
          <w:sz w:val="21"/>
          <w:szCs w:val="21"/>
        </w:rPr>
      </w:pPr>
    </w:p>
    <w:p w14:paraId="1023052D" w14:textId="77777777" w:rsidR="00A80227" w:rsidRPr="00CB2F14" w:rsidRDefault="00A80227" w:rsidP="00A80227">
      <w:pPr>
        <w:widowControl w:val="0"/>
        <w:spacing w:before="0" w:after="0"/>
        <w:ind w:left="1416"/>
        <w:rPr>
          <w:rFonts w:ascii="Georgia" w:hAnsi="Georgia"/>
          <w:sz w:val="21"/>
          <w:szCs w:val="21"/>
        </w:rPr>
      </w:pPr>
      <w:r w:rsidRPr="00CB2F14">
        <w:rPr>
          <w:rStyle w:val="InitialStyle"/>
          <w:rFonts w:ascii="Georgia" w:hAnsi="Georgia"/>
          <w:sz w:val="21"/>
          <w:szCs w:val="21"/>
        </w:rPr>
        <w:t xml:space="preserve">Kromě toho je Zhotovitel povinen potvrdit v předávacím protokolu, že převzal buď od </w:t>
      </w:r>
      <w:r w:rsidRPr="00CB2F14">
        <w:rPr>
          <w:rFonts w:ascii="Georgia" w:hAnsi="Georgia"/>
          <w:sz w:val="21"/>
          <w:szCs w:val="21"/>
        </w:rPr>
        <w:t>Objednatele</w:t>
      </w:r>
      <w:r w:rsidRPr="00CB2F14">
        <w:rPr>
          <w:rStyle w:val="InitialStyle"/>
          <w:rFonts w:ascii="Georgia" w:hAnsi="Georgia"/>
          <w:sz w:val="21"/>
          <w:szCs w:val="21"/>
        </w:rPr>
        <w:t xml:space="preserve"> nebo od jiných osob veškerá povolení, schválení a souhlasy příslušných orgánů a/nebo poskytovatelů veřejných služeb nezbytné pro zahájení realizace Díla. Pokud Zhotovitel nevznese námitky týkající se chybějícího povolení, schválení nebo souhlasu v předávacím protokolu, nebude již smět tyto námitky vznášet později a nebude mít nárok na prodloužení Doby pro dokončení nebo zvýšení Smluvní ceny z důvodu zpoždění způsobeného chybějícím povolením, schválením nebo souhlasem.</w:t>
      </w:r>
    </w:p>
    <w:p w14:paraId="2A8A4872" w14:textId="77777777" w:rsidR="00A80227" w:rsidRPr="00CB2F14" w:rsidRDefault="00A80227" w:rsidP="00A80227">
      <w:pPr>
        <w:widowControl w:val="0"/>
        <w:spacing w:before="0" w:after="0"/>
        <w:ind w:left="1418"/>
        <w:rPr>
          <w:rFonts w:ascii="Georgia" w:hAnsi="Georgia"/>
          <w:sz w:val="21"/>
          <w:szCs w:val="21"/>
        </w:rPr>
      </w:pPr>
    </w:p>
    <w:p w14:paraId="160A00A1"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Ustanovení Pod-článku 2.1 Obecných podmínek se nepoužije.</w:t>
      </w:r>
    </w:p>
    <w:p w14:paraId="18C6D158" w14:textId="77777777" w:rsidR="00A80227" w:rsidRPr="00CB2F14" w:rsidRDefault="00A80227" w:rsidP="00A80227">
      <w:pPr>
        <w:keepLines/>
        <w:tabs>
          <w:tab w:val="left" w:pos="3600"/>
        </w:tabs>
        <w:spacing w:before="0" w:after="0"/>
        <w:rPr>
          <w:rFonts w:ascii="Georgia" w:hAnsi="Georgia"/>
          <w:sz w:val="21"/>
          <w:szCs w:val="21"/>
        </w:rPr>
      </w:pPr>
    </w:p>
    <w:p w14:paraId="1E59E0EE"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98" w:name="_Toc511033618"/>
      <w:bookmarkStart w:id="99" w:name="_Toc517714801"/>
      <w:bookmarkStart w:id="100" w:name="_Toc513716779"/>
      <w:bookmarkStart w:id="101" w:name="_Toc523904679"/>
      <w:r w:rsidRPr="00CB2F14">
        <w:rPr>
          <w:rFonts w:ascii="Georgia" w:hAnsi="Georgia"/>
          <w:sz w:val="21"/>
          <w:szCs w:val="21"/>
        </w:rPr>
        <w:t>2.4</w:t>
      </w:r>
      <w:r w:rsidRPr="00CB2F14">
        <w:rPr>
          <w:rFonts w:ascii="Georgia" w:hAnsi="Georgia"/>
          <w:sz w:val="21"/>
          <w:szCs w:val="21"/>
        </w:rPr>
        <w:tab/>
        <w:t>Zajištění financování Objednatele</w:t>
      </w:r>
      <w:bookmarkEnd w:id="98"/>
      <w:bookmarkEnd w:id="99"/>
      <w:bookmarkEnd w:id="100"/>
      <w:r w:rsidRPr="00CB2F14">
        <w:rPr>
          <w:rFonts w:ascii="Georgia" w:hAnsi="Georgia"/>
          <w:sz w:val="21"/>
          <w:szCs w:val="21"/>
        </w:rPr>
        <w:t>m</w:t>
      </w:r>
      <w:bookmarkEnd w:id="101"/>
    </w:p>
    <w:p w14:paraId="7916DAA2" w14:textId="77777777" w:rsidR="00A80227" w:rsidRPr="00CB2F14" w:rsidRDefault="00A80227" w:rsidP="00A80227">
      <w:pPr>
        <w:pStyle w:val="StylNadpis2Ped0bZa0b"/>
        <w:widowControl w:val="0"/>
        <w:numPr>
          <w:ilvl w:val="0"/>
          <w:numId w:val="0"/>
        </w:numPr>
        <w:ind w:left="708"/>
        <w:rPr>
          <w:rFonts w:ascii="Georgia" w:hAnsi="Georgia"/>
          <w:sz w:val="21"/>
          <w:szCs w:val="21"/>
        </w:rPr>
      </w:pPr>
    </w:p>
    <w:p w14:paraId="7CCE6053"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Ustanovení Pod-článku 2.4 Obecných podmínek se nepoužije.</w:t>
      </w:r>
    </w:p>
    <w:p w14:paraId="14524A83" w14:textId="77777777" w:rsidR="00A80227" w:rsidRPr="00CB2F14" w:rsidRDefault="00A80227" w:rsidP="00A80227">
      <w:pPr>
        <w:widowControl w:val="0"/>
        <w:spacing w:before="0" w:after="0"/>
        <w:ind w:left="1418"/>
        <w:rPr>
          <w:rFonts w:ascii="Georgia" w:hAnsi="Georgia"/>
          <w:sz w:val="21"/>
          <w:szCs w:val="21"/>
        </w:rPr>
      </w:pPr>
    </w:p>
    <w:p w14:paraId="34014EE5"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102" w:name="_Toc511033619"/>
      <w:bookmarkStart w:id="103" w:name="_Toc517714802"/>
      <w:bookmarkStart w:id="104" w:name="_Toc513716780"/>
      <w:bookmarkStart w:id="105" w:name="_Toc523904680"/>
      <w:r w:rsidRPr="00CB2F14">
        <w:rPr>
          <w:rFonts w:ascii="Georgia" w:hAnsi="Georgia"/>
          <w:sz w:val="21"/>
          <w:szCs w:val="21"/>
        </w:rPr>
        <w:t>2.5</w:t>
      </w:r>
      <w:r w:rsidRPr="00CB2F14">
        <w:rPr>
          <w:rFonts w:ascii="Georgia" w:hAnsi="Georgia"/>
          <w:sz w:val="21"/>
          <w:szCs w:val="21"/>
        </w:rPr>
        <w:tab/>
      </w:r>
      <w:proofErr w:type="spellStart"/>
      <w:r w:rsidRPr="00CB2F14">
        <w:rPr>
          <w:rFonts w:ascii="Georgia" w:hAnsi="Georgia"/>
          <w:sz w:val="21"/>
          <w:szCs w:val="21"/>
        </w:rPr>
        <w:t>Claimy</w:t>
      </w:r>
      <w:proofErr w:type="spellEnd"/>
      <w:r w:rsidRPr="00CB2F14">
        <w:rPr>
          <w:rFonts w:ascii="Georgia" w:hAnsi="Georgia"/>
          <w:sz w:val="21"/>
          <w:szCs w:val="21"/>
        </w:rPr>
        <w:t xml:space="preserve"> Objednatele</w:t>
      </w:r>
      <w:bookmarkEnd w:id="102"/>
      <w:bookmarkEnd w:id="103"/>
      <w:bookmarkEnd w:id="104"/>
      <w:bookmarkEnd w:id="105"/>
    </w:p>
    <w:p w14:paraId="313C6FB9" w14:textId="77777777" w:rsidR="00A80227" w:rsidRPr="00CB2F14" w:rsidRDefault="00A80227" w:rsidP="00A80227">
      <w:pPr>
        <w:widowControl w:val="0"/>
        <w:spacing w:before="0" w:after="0"/>
        <w:ind w:left="1418"/>
        <w:rPr>
          <w:rFonts w:ascii="Georgia" w:hAnsi="Georgia"/>
          <w:sz w:val="21"/>
          <w:szCs w:val="21"/>
        </w:rPr>
      </w:pPr>
    </w:p>
    <w:p w14:paraId="7696DF73"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Čtvrtý odstavec Pod-článku 2.5 Obecných podmínek se nahrazuje tímto zněním:</w:t>
      </w:r>
    </w:p>
    <w:p w14:paraId="1507376A" w14:textId="77777777" w:rsidR="00A80227" w:rsidRPr="00CB2F14" w:rsidRDefault="00A80227" w:rsidP="00A80227">
      <w:pPr>
        <w:widowControl w:val="0"/>
        <w:spacing w:before="0" w:after="0"/>
        <w:ind w:left="1418"/>
        <w:rPr>
          <w:rFonts w:ascii="Georgia" w:hAnsi="Georgia"/>
          <w:sz w:val="21"/>
          <w:szCs w:val="21"/>
        </w:rPr>
      </w:pPr>
    </w:p>
    <w:p w14:paraId="50E5A211"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Tato částka může být Objednatelem zahrnuta jako odpočet do Smluvní ceny a potvrzení platby. Objednatel je oprávněn dle svého uvážení bez nutnosti postupu dle tohoto Pod-článku provést započtení částky nároku Objednatele vůči částkám Smluvní ceny odsouhlaseným v Potvrzení plateb, jinak musí vznést svůj nárok vůči Zhotoviteli v souladu s tímto Pod-článkem. Zhotovitel je povinen uhradit veškeré nároky Objednatele dle tohoto Pod-článku nezapočtené vůči částkám Smluvní ceny odsouhlaseným v potvrzení plateb do 15 dnů ode dne doručení výzvy Objednatele k úhradě.</w:t>
      </w:r>
    </w:p>
    <w:p w14:paraId="148747BC" w14:textId="77777777" w:rsidR="00A80227" w:rsidRPr="00CB2F14" w:rsidRDefault="00A80227" w:rsidP="00A80227">
      <w:pPr>
        <w:widowControl w:val="0"/>
        <w:spacing w:before="0" w:after="0"/>
        <w:ind w:left="1418"/>
        <w:rPr>
          <w:rFonts w:ascii="Georgia" w:hAnsi="Georgia"/>
          <w:sz w:val="21"/>
          <w:szCs w:val="21"/>
        </w:rPr>
      </w:pPr>
    </w:p>
    <w:p w14:paraId="24D7BDCE" w14:textId="77777777" w:rsidR="00A80227" w:rsidRPr="00CB2F14" w:rsidRDefault="00A80227" w:rsidP="00A80227">
      <w:pPr>
        <w:keepLines/>
        <w:tabs>
          <w:tab w:val="left" w:pos="3600"/>
        </w:tabs>
        <w:spacing w:before="0" w:after="0"/>
        <w:rPr>
          <w:rFonts w:ascii="Georgia" w:hAnsi="Georgia"/>
          <w:sz w:val="21"/>
          <w:szCs w:val="21"/>
        </w:rPr>
      </w:pPr>
    </w:p>
    <w:p w14:paraId="03995EC2" w14:textId="77777777" w:rsidR="00A80227" w:rsidRPr="00CB2F14" w:rsidRDefault="00A80227" w:rsidP="00A80227">
      <w:pPr>
        <w:pStyle w:val="StylNadpis1Ped0bZa0b"/>
        <w:keepNext/>
        <w:numPr>
          <w:ilvl w:val="0"/>
          <w:numId w:val="0"/>
        </w:numPr>
        <w:rPr>
          <w:rFonts w:ascii="Georgia" w:hAnsi="Georgia"/>
          <w:sz w:val="21"/>
          <w:szCs w:val="21"/>
          <w:lang w:val="cs-CZ"/>
        </w:rPr>
      </w:pPr>
      <w:bookmarkStart w:id="106" w:name="_Toc44155172"/>
      <w:bookmarkStart w:id="107" w:name="_Toc42750808"/>
      <w:bookmarkStart w:id="108" w:name="_Toc511033620"/>
      <w:bookmarkStart w:id="109" w:name="_Toc517714803"/>
      <w:bookmarkStart w:id="110" w:name="_Toc513716781"/>
      <w:bookmarkStart w:id="111" w:name="_Toc523904681"/>
      <w:r w:rsidRPr="00CB2F14">
        <w:rPr>
          <w:rFonts w:ascii="Georgia" w:hAnsi="Georgia"/>
          <w:sz w:val="21"/>
          <w:szCs w:val="21"/>
          <w:lang w:val="cs-CZ"/>
        </w:rPr>
        <w:t>3.</w:t>
      </w:r>
      <w:r w:rsidRPr="00CB2F14">
        <w:rPr>
          <w:rFonts w:ascii="Georgia" w:hAnsi="Georgia"/>
          <w:sz w:val="21"/>
          <w:szCs w:val="21"/>
          <w:lang w:val="cs-CZ"/>
        </w:rPr>
        <w:tab/>
      </w:r>
      <w:bookmarkEnd w:id="106"/>
      <w:bookmarkEnd w:id="107"/>
      <w:r w:rsidRPr="00CB2F14">
        <w:rPr>
          <w:rFonts w:ascii="Georgia" w:hAnsi="Georgia"/>
          <w:sz w:val="21"/>
          <w:szCs w:val="21"/>
          <w:lang w:val="cs-CZ"/>
        </w:rPr>
        <w:t>správce stavby</w:t>
      </w:r>
      <w:bookmarkEnd w:id="108"/>
      <w:bookmarkEnd w:id="109"/>
      <w:bookmarkEnd w:id="110"/>
      <w:bookmarkEnd w:id="111"/>
    </w:p>
    <w:p w14:paraId="2DD4E091" w14:textId="77777777" w:rsidR="00A80227" w:rsidRPr="00CB2F14" w:rsidRDefault="00A80227" w:rsidP="00A80227">
      <w:pPr>
        <w:widowControl w:val="0"/>
        <w:spacing w:before="0" w:after="0"/>
        <w:ind w:left="1416"/>
        <w:rPr>
          <w:rFonts w:ascii="Georgia" w:hAnsi="Georgia"/>
          <w:sz w:val="21"/>
          <w:szCs w:val="21"/>
        </w:rPr>
      </w:pPr>
    </w:p>
    <w:p w14:paraId="5AB7D4F8"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112" w:name="_Toc44155173"/>
      <w:bookmarkStart w:id="113" w:name="_Toc42750809"/>
      <w:bookmarkStart w:id="114" w:name="_Toc511033621"/>
      <w:bookmarkStart w:id="115" w:name="_Toc517714804"/>
      <w:bookmarkStart w:id="116" w:name="_Toc513716782"/>
      <w:bookmarkStart w:id="117" w:name="_Toc523904682"/>
      <w:r w:rsidRPr="00CB2F14">
        <w:rPr>
          <w:rFonts w:ascii="Georgia" w:hAnsi="Georgia"/>
          <w:sz w:val="21"/>
          <w:szCs w:val="21"/>
        </w:rPr>
        <w:t>3.1</w:t>
      </w:r>
      <w:r w:rsidRPr="00CB2F14">
        <w:rPr>
          <w:rFonts w:ascii="Georgia" w:hAnsi="Georgia"/>
          <w:sz w:val="21"/>
          <w:szCs w:val="21"/>
        </w:rPr>
        <w:tab/>
      </w:r>
      <w:bookmarkStart w:id="118" w:name="_Toc44156663"/>
      <w:bookmarkStart w:id="119" w:name="_Toc42750951"/>
      <w:bookmarkStart w:id="120" w:name="_Toc158543928"/>
      <w:bookmarkStart w:id="121" w:name="_Toc393180452"/>
      <w:bookmarkEnd w:id="112"/>
      <w:bookmarkEnd w:id="113"/>
      <w:r w:rsidRPr="00CB2F14">
        <w:rPr>
          <w:rFonts w:ascii="Georgia" w:hAnsi="Georgia"/>
          <w:sz w:val="21"/>
          <w:szCs w:val="21"/>
        </w:rPr>
        <w:t xml:space="preserve">Povinnosti a pravomoc </w:t>
      </w:r>
      <w:bookmarkEnd w:id="118"/>
      <w:bookmarkEnd w:id="119"/>
      <w:bookmarkEnd w:id="120"/>
      <w:bookmarkEnd w:id="121"/>
      <w:r w:rsidRPr="00CB2F14">
        <w:rPr>
          <w:rFonts w:ascii="Georgia" w:hAnsi="Georgia"/>
          <w:sz w:val="21"/>
          <w:szCs w:val="21"/>
        </w:rPr>
        <w:t>správce stavby</w:t>
      </w:r>
      <w:bookmarkEnd w:id="114"/>
      <w:bookmarkEnd w:id="115"/>
      <w:bookmarkEnd w:id="116"/>
      <w:bookmarkEnd w:id="117"/>
    </w:p>
    <w:p w14:paraId="59721412" w14:textId="77777777" w:rsidR="00A80227" w:rsidRPr="00CB2F14" w:rsidRDefault="00A80227" w:rsidP="00A80227">
      <w:pPr>
        <w:widowControl w:val="0"/>
        <w:spacing w:before="0" w:after="0"/>
        <w:ind w:left="1416"/>
        <w:rPr>
          <w:rFonts w:ascii="Georgia" w:hAnsi="Georgia"/>
          <w:sz w:val="21"/>
          <w:szCs w:val="21"/>
        </w:rPr>
      </w:pPr>
    </w:p>
    <w:p w14:paraId="0878D88D" w14:textId="77777777" w:rsidR="00A80227" w:rsidRPr="00CB2F14" w:rsidRDefault="00A80227" w:rsidP="00A80227">
      <w:pPr>
        <w:widowControl w:val="0"/>
        <w:spacing w:before="0" w:after="0"/>
        <w:ind w:left="1416"/>
        <w:rPr>
          <w:rFonts w:ascii="Georgia" w:hAnsi="Georgia"/>
          <w:i/>
          <w:sz w:val="21"/>
          <w:szCs w:val="21"/>
        </w:rPr>
      </w:pPr>
      <w:r w:rsidRPr="00CB2F14">
        <w:rPr>
          <w:rFonts w:ascii="Georgia" w:hAnsi="Georgia"/>
          <w:sz w:val="21"/>
          <w:szCs w:val="21"/>
        </w:rPr>
        <w:t>Správce stavby je povinen získat předběžný souhlas Objednatele k těmto činnostem:</w:t>
      </w:r>
    </w:p>
    <w:p w14:paraId="1F183CD1" w14:textId="77777777" w:rsidR="00A80227" w:rsidRPr="00CB2F14" w:rsidRDefault="00A80227" w:rsidP="00A80227">
      <w:pPr>
        <w:pStyle w:val="Odstavecseseznamem"/>
        <w:widowControl w:val="0"/>
        <w:numPr>
          <w:ilvl w:val="0"/>
          <w:numId w:val="10"/>
        </w:numPr>
        <w:spacing w:before="0" w:after="0"/>
        <w:rPr>
          <w:rFonts w:ascii="Georgia" w:hAnsi="Georgia"/>
          <w:sz w:val="21"/>
          <w:szCs w:val="21"/>
        </w:rPr>
      </w:pPr>
      <w:r w:rsidRPr="00CB2F14">
        <w:rPr>
          <w:rFonts w:ascii="Georgia" w:hAnsi="Georgia"/>
          <w:sz w:val="21"/>
          <w:szCs w:val="21"/>
        </w:rPr>
        <w:t>schválení jakéhokoli dokumentu Zhotovitele,</w:t>
      </w:r>
    </w:p>
    <w:p w14:paraId="7FE1DC1D" w14:textId="77777777" w:rsidR="00A80227" w:rsidRPr="00CB2F14" w:rsidRDefault="00A80227" w:rsidP="00A80227">
      <w:pPr>
        <w:pStyle w:val="Odstavecseseznamem"/>
        <w:widowControl w:val="0"/>
        <w:numPr>
          <w:ilvl w:val="0"/>
          <w:numId w:val="10"/>
        </w:numPr>
        <w:spacing w:before="0" w:after="0"/>
        <w:rPr>
          <w:rFonts w:ascii="Georgia" w:hAnsi="Georgia"/>
          <w:sz w:val="21"/>
          <w:szCs w:val="21"/>
        </w:rPr>
      </w:pPr>
      <w:r w:rsidRPr="00CB2F14">
        <w:rPr>
          <w:rFonts w:ascii="Georgia" w:hAnsi="Georgia"/>
          <w:sz w:val="21"/>
          <w:szCs w:val="21"/>
        </w:rPr>
        <w:t>schválení jakéhokoli Podzhotovitele,</w:t>
      </w:r>
    </w:p>
    <w:p w14:paraId="16C63B99" w14:textId="77777777" w:rsidR="00A80227" w:rsidRPr="00CB2F14" w:rsidRDefault="00A80227" w:rsidP="00A80227">
      <w:pPr>
        <w:pStyle w:val="Odstavecseseznamem"/>
        <w:widowControl w:val="0"/>
        <w:numPr>
          <w:ilvl w:val="0"/>
          <w:numId w:val="10"/>
        </w:numPr>
        <w:spacing w:before="0" w:after="0"/>
        <w:rPr>
          <w:rFonts w:ascii="Georgia" w:hAnsi="Georgia"/>
          <w:sz w:val="21"/>
          <w:szCs w:val="21"/>
        </w:rPr>
      </w:pPr>
      <w:r w:rsidRPr="00CB2F14">
        <w:rPr>
          <w:rFonts w:ascii="Georgia" w:hAnsi="Georgia"/>
          <w:sz w:val="21"/>
          <w:szCs w:val="21"/>
        </w:rPr>
        <w:t>schválení jakýchkoli vzorků nebo maket poskytnutých Zhotovitelem,</w:t>
      </w:r>
    </w:p>
    <w:p w14:paraId="4DE9282F" w14:textId="77777777" w:rsidR="00A80227" w:rsidRPr="00CB2F14" w:rsidRDefault="00A80227" w:rsidP="00A80227">
      <w:pPr>
        <w:pStyle w:val="Odstavecseseznamem"/>
        <w:widowControl w:val="0"/>
        <w:numPr>
          <w:ilvl w:val="0"/>
          <w:numId w:val="10"/>
        </w:numPr>
        <w:spacing w:before="0" w:after="0"/>
        <w:rPr>
          <w:rFonts w:ascii="Georgia" w:hAnsi="Georgia"/>
          <w:sz w:val="21"/>
          <w:szCs w:val="21"/>
        </w:rPr>
      </w:pPr>
      <w:r w:rsidRPr="00CB2F14">
        <w:rPr>
          <w:rFonts w:ascii="Georgia" w:hAnsi="Georgia"/>
          <w:sz w:val="21"/>
          <w:szCs w:val="21"/>
        </w:rPr>
        <w:t>jakýchkoli Variací,</w:t>
      </w:r>
    </w:p>
    <w:p w14:paraId="04B7777B" w14:textId="77777777" w:rsidR="00A80227" w:rsidRPr="00CB2F14" w:rsidRDefault="00A80227" w:rsidP="00A80227">
      <w:pPr>
        <w:pStyle w:val="Odstavecseseznamem"/>
        <w:widowControl w:val="0"/>
        <w:numPr>
          <w:ilvl w:val="0"/>
          <w:numId w:val="10"/>
        </w:numPr>
        <w:spacing w:before="0" w:after="0"/>
        <w:rPr>
          <w:rFonts w:ascii="Georgia" w:hAnsi="Georgia"/>
          <w:sz w:val="21"/>
          <w:szCs w:val="21"/>
        </w:rPr>
      </w:pPr>
      <w:r w:rsidRPr="00CB2F14">
        <w:rPr>
          <w:rFonts w:ascii="Georgia" w:hAnsi="Georgia"/>
          <w:sz w:val="21"/>
          <w:szCs w:val="21"/>
        </w:rPr>
        <w:t>přijetí jakékoli úpravy či změny Díla,</w:t>
      </w:r>
    </w:p>
    <w:p w14:paraId="0D6F6C73" w14:textId="77777777" w:rsidR="00A80227" w:rsidRPr="00CB2F14" w:rsidRDefault="00A80227" w:rsidP="00A80227">
      <w:pPr>
        <w:pStyle w:val="Odstavecseseznamem"/>
        <w:widowControl w:val="0"/>
        <w:numPr>
          <w:ilvl w:val="0"/>
          <w:numId w:val="10"/>
        </w:numPr>
        <w:spacing w:before="0" w:after="0"/>
        <w:rPr>
          <w:rFonts w:ascii="Georgia" w:hAnsi="Georgia"/>
          <w:sz w:val="21"/>
          <w:szCs w:val="21"/>
        </w:rPr>
      </w:pPr>
      <w:r w:rsidRPr="00CB2F14">
        <w:rPr>
          <w:rFonts w:ascii="Georgia" w:hAnsi="Georgia"/>
          <w:sz w:val="21"/>
          <w:szCs w:val="21"/>
        </w:rPr>
        <w:t>stanovení prodloužení Doby pro dokončení,</w:t>
      </w:r>
    </w:p>
    <w:p w14:paraId="06A02530" w14:textId="77777777" w:rsidR="00A80227" w:rsidRPr="00CB2F14" w:rsidRDefault="00A80227" w:rsidP="00A80227">
      <w:pPr>
        <w:widowControl w:val="0"/>
        <w:numPr>
          <w:ilvl w:val="0"/>
          <w:numId w:val="4"/>
        </w:numPr>
        <w:tabs>
          <w:tab w:val="clear" w:pos="2550"/>
          <w:tab w:val="num" w:pos="2127"/>
        </w:tabs>
        <w:spacing w:before="0" w:after="0"/>
        <w:ind w:left="2127" w:hanging="709"/>
        <w:rPr>
          <w:rFonts w:ascii="Georgia" w:hAnsi="Georgia"/>
          <w:sz w:val="21"/>
          <w:szCs w:val="21"/>
        </w:rPr>
      </w:pPr>
      <w:r w:rsidRPr="00CB2F14">
        <w:rPr>
          <w:rFonts w:ascii="Georgia" w:hAnsi="Georgia"/>
          <w:sz w:val="21"/>
          <w:szCs w:val="21"/>
        </w:rPr>
        <w:t>vydání potvrzení platby.</w:t>
      </w:r>
    </w:p>
    <w:p w14:paraId="48BF58C3" w14:textId="77777777" w:rsidR="00A80227" w:rsidRPr="00CB2F14" w:rsidRDefault="00A80227" w:rsidP="00A80227">
      <w:pPr>
        <w:widowControl w:val="0"/>
        <w:spacing w:before="0" w:after="0"/>
        <w:ind w:left="1418"/>
        <w:rPr>
          <w:rFonts w:ascii="Georgia" w:hAnsi="Georgia"/>
          <w:sz w:val="21"/>
          <w:szCs w:val="21"/>
        </w:rPr>
      </w:pPr>
    </w:p>
    <w:p w14:paraId="6FBCFEC3" w14:textId="77777777" w:rsidR="00A80227" w:rsidRPr="00CB2F14" w:rsidRDefault="00A80227" w:rsidP="00A80227">
      <w:pPr>
        <w:widowControl w:val="0"/>
        <w:spacing w:before="0" w:after="0"/>
        <w:ind w:left="1416"/>
        <w:rPr>
          <w:rFonts w:ascii="Georgia" w:hAnsi="Georgia"/>
          <w:sz w:val="21"/>
          <w:szCs w:val="21"/>
        </w:rPr>
      </w:pPr>
      <w:r w:rsidRPr="00CB2F14">
        <w:rPr>
          <w:rFonts w:ascii="Georgia" w:hAnsi="Georgia"/>
          <w:sz w:val="21"/>
          <w:szCs w:val="21"/>
        </w:rPr>
        <w:t xml:space="preserve">Jakékoli rozhodnutí nebo pokyn Správce stavby týkající se shora uvedených záležitostí, včetně jakékoli Variace a souvisejícího zvýšení nebo snížení Smluvní ceny, musejí být předem písemně schváleny Objednatelem. Bez takového předchozího písemného schválení jsou rozhodnutí nebo pokyny Správce stavby od počátku neplatné a Zhotovitel se jimi nesmí řídit. </w:t>
      </w:r>
    </w:p>
    <w:p w14:paraId="40867B72" w14:textId="77777777" w:rsidR="00A80227" w:rsidRPr="00CB2F14" w:rsidRDefault="00A80227" w:rsidP="00A80227">
      <w:pPr>
        <w:widowControl w:val="0"/>
        <w:spacing w:before="0" w:after="0"/>
        <w:ind w:left="1416"/>
        <w:rPr>
          <w:rFonts w:ascii="Georgia" w:hAnsi="Georgia"/>
          <w:sz w:val="21"/>
          <w:szCs w:val="21"/>
        </w:rPr>
      </w:pPr>
    </w:p>
    <w:p w14:paraId="023AA0F4"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122" w:name="_Toc511033622"/>
      <w:bookmarkStart w:id="123" w:name="_Toc517714805"/>
      <w:bookmarkStart w:id="124" w:name="_Toc513716783"/>
      <w:bookmarkStart w:id="125" w:name="_Toc523904683"/>
      <w:r w:rsidRPr="00CB2F14">
        <w:rPr>
          <w:rFonts w:ascii="Georgia" w:hAnsi="Georgia"/>
          <w:sz w:val="21"/>
          <w:szCs w:val="21"/>
        </w:rPr>
        <w:t>3.6</w:t>
      </w:r>
      <w:r w:rsidRPr="00CB2F14">
        <w:rPr>
          <w:rFonts w:ascii="Georgia" w:hAnsi="Georgia"/>
          <w:sz w:val="21"/>
          <w:szCs w:val="21"/>
        </w:rPr>
        <w:tab/>
        <w:t>Kontrolní dny</w:t>
      </w:r>
      <w:bookmarkEnd w:id="122"/>
      <w:bookmarkEnd w:id="123"/>
      <w:bookmarkEnd w:id="124"/>
      <w:bookmarkEnd w:id="125"/>
    </w:p>
    <w:p w14:paraId="1E3D70A2" w14:textId="77777777" w:rsidR="00A80227" w:rsidRPr="00CB2F14" w:rsidRDefault="00A80227" w:rsidP="00A80227">
      <w:pPr>
        <w:pStyle w:val="StylNadpis2Ped0bZa0b"/>
        <w:widowControl w:val="0"/>
        <w:numPr>
          <w:ilvl w:val="0"/>
          <w:numId w:val="0"/>
        </w:numPr>
        <w:ind w:left="708"/>
        <w:rPr>
          <w:rFonts w:ascii="Georgia" w:hAnsi="Georgia"/>
          <w:sz w:val="21"/>
          <w:szCs w:val="21"/>
        </w:rPr>
      </w:pPr>
    </w:p>
    <w:p w14:paraId="3616AEFA"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Správce stavby je oprávněn kontrolovat postup, způsob a kvalitu provádění Díla při pravidelně konaném, společném jednání Zhotovitele a Správce stavby (dále jen „</w:t>
      </w:r>
      <w:r w:rsidRPr="00CB2F14">
        <w:rPr>
          <w:rFonts w:ascii="Georgia" w:hAnsi="Georgia"/>
          <w:b/>
          <w:sz w:val="21"/>
          <w:szCs w:val="21"/>
        </w:rPr>
        <w:t>Kontrolní den</w:t>
      </w:r>
      <w:r w:rsidRPr="00CB2F14">
        <w:rPr>
          <w:rFonts w:ascii="Georgia" w:hAnsi="Georgia"/>
          <w:sz w:val="21"/>
          <w:szCs w:val="21"/>
        </w:rPr>
        <w:t>“). Objednatel je oprávněn se účastnit Kontrolního dne. Termín konání Kontrolního dne určuje Správce stavby po projednání se Zhotovitelem a Objednatelem. Kontrolní dny se budou konat zpravidla nejméně jednou týdně. Jednání Kontrolního dne vede Správce stavby.</w:t>
      </w:r>
    </w:p>
    <w:p w14:paraId="1F43792D" w14:textId="77777777" w:rsidR="00A80227" w:rsidRPr="00CB2F14" w:rsidRDefault="00A80227" w:rsidP="00A80227">
      <w:pPr>
        <w:widowControl w:val="0"/>
        <w:spacing w:before="0" w:after="0"/>
        <w:ind w:left="1418"/>
        <w:rPr>
          <w:rFonts w:ascii="Georgia" w:hAnsi="Georgia"/>
          <w:sz w:val="21"/>
          <w:szCs w:val="21"/>
        </w:rPr>
      </w:pPr>
    </w:p>
    <w:p w14:paraId="7A8C6A57"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Účelem Kontrolního dne je zejména posoudit plnění závazků Zhotovitele z věcného a časového hlediska, zaznamenat pokyny či vyjádření Správce stavby a projednat skutečnosti, které mají nebo by mohly mít vliv na plnění závazků Zhotovitele.</w:t>
      </w:r>
    </w:p>
    <w:p w14:paraId="77D8983E" w14:textId="77777777" w:rsidR="00A80227" w:rsidRPr="00CB2F14" w:rsidRDefault="00A80227" w:rsidP="00A80227">
      <w:pPr>
        <w:widowControl w:val="0"/>
        <w:spacing w:before="0" w:after="0"/>
        <w:ind w:left="1418"/>
        <w:rPr>
          <w:rFonts w:ascii="Georgia" w:hAnsi="Georgia"/>
          <w:sz w:val="21"/>
          <w:szCs w:val="21"/>
        </w:rPr>
      </w:pPr>
    </w:p>
    <w:p w14:paraId="4B55807A"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Z jednání Kontrolního dne se pořizuje zápis, v němž jsou zaznamenány všechny skutečnosti, o jejichž zaznamenání Zhotovitel, Správce stavby nebo případně Objednatel požádá. Nedílnou součástí zápisu z Kontrolního dne je prezenční listina přítomných. Součástí zápisu formou příloh mohou být listiny příp. jiné doklady, předložené při jednání, pokud o to požádá Zhotovitel, Správce stavby či případně Objednatel. Zápis z Kontrolního dne všechny zúčastněné strany stvrdí svým podpisem. Za vyhotovení a rozeslání čistopisu zápisu odpovídá Správce stavby. Správce stavby odešle zápis ostatním zúčastněným stranám do 48 hodin od konání Kontrolního dne. Ostatní zúčastněné strany jsou oprávněné jej do dvou (2) pracovních dnů obdržení připomínkovaný vrátit Zhotoviteli. Pokud tak jakákoliv ze zúčastněných stran neučiní, považuje zápis z Kontrolního dne za stvrzený touto zúčastněnou stranou.</w:t>
      </w:r>
    </w:p>
    <w:p w14:paraId="2A2EAF33" w14:textId="77777777" w:rsidR="00A80227" w:rsidRPr="00CB2F14" w:rsidRDefault="00A80227" w:rsidP="00A80227">
      <w:pPr>
        <w:widowControl w:val="0"/>
        <w:spacing w:before="0" w:after="0"/>
        <w:rPr>
          <w:rFonts w:ascii="Georgia" w:hAnsi="Georgia"/>
          <w:sz w:val="21"/>
          <w:szCs w:val="21"/>
        </w:rPr>
      </w:pPr>
    </w:p>
    <w:p w14:paraId="5C03FA10" w14:textId="77777777" w:rsidR="00A80227" w:rsidRPr="00CB2F14" w:rsidRDefault="00A80227" w:rsidP="00A80227">
      <w:pPr>
        <w:widowControl w:val="0"/>
        <w:spacing w:before="0" w:after="0"/>
        <w:ind w:left="1416"/>
        <w:rPr>
          <w:rFonts w:ascii="Georgia" w:hAnsi="Georgia"/>
          <w:sz w:val="21"/>
          <w:szCs w:val="21"/>
        </w:rPr>
      </w:pPr>
    </w:p>
    <w:p w14:paraId="1F9D1D0B" w14:textId="77777777" w:rsidR="00A80227" w:rsidRPr="00CB2F14" w:rsidRDefault="00A80227" w:rsidP="00A80227">
      <w:pPr>
        <w:pStyle w:val="StylNadpis1Ped0bZa0b"/>
        <w:keepNext/>
        <w:numPr>
          <w:ilvl w:val="0"/>
          <w:numId w:val="0"/>
        </w:numPr>
        <w:rPr>
          <w:rFonts w:ascii="Georgia" w:hAnsi="Georgia"/>
          <w:sz w:val="21"/>
          <w:szCs w:val="21"/>
          <w:lang w:val="cs-CZ"/>
        </w:rPr>
      </w:pPr>
      <w:bookmarkStart w:id="126" w:name="_Toc44155174"/>
      <w:bookmarkStart w:id="127" w:name="_Toc42750810"/>
      <w:bookmarkStart w:id="128" w:name="_Toc511033623"/>
      <w:bookmarkStart w:id="129" w:name="_Toc517714806"/>
      <w:bookmarkStart w:id="130" w:name="_Toc513716784"/>
      <w:bookmarkStart w:id="131" w:name="_Toc523904684"/>
      <w:r w:rsidRPr="00CB2F14">
        <w:rPr>
          <w:rFonts w:ascii="Georgia" w:hAnsi="Georgia"/>
          <w:sz w:val="21"/>
          <w:szCs w:val="21"/>
          <w:lang w:val="cs-CZ"/>
        </w:rPr>
        <w:t>4.</w:t>
      </w:r>
      <w:r w:rsidRPr="00CB2F14">
        <w:rPr>
          <w:rFonts w:ascii="Georgia" w:hAnsi="Georgia"/>
          <w:sz w:val="21"/>
          <w:szCs w:val="21"/>
          <w:lang w:val="cs-CZ"/>
        </w:rPr>
        <w:tab/>
      </w:r>
      <w:bookmarkStart w:id="132" w:name="_Toc44156668"/>
      <w:bookmarkStart w:id="133" w:name="_Toc42750956"/>
      <w:bookmarkStart w:id="134" w:name="_Toc158543933"/>
      <w:bookmarkStart w:id="135" w:name="_Toc393180457"/>
      <w:bookmarkEnd w:id="126"/>
      <w:bookmarkEnd w:id="127"/>
      <w:r w:rsidRPr="00CB2F14">
        <w:rPr>
          <w:rFonts w:ascii="Georgia" w:hAnsi="Georgia"/>
          <w:sz w:val="21"/>
          <w:szCs w:val="21"/>
          <w:lang w:val="cs-CZ"/>
        </w:rPr>
        <w:t>ZHOTOVITEL</w:t>
      </w:r>
      <w:bookmarkEnd w:id="128"/>
      <w:bookmarkEnd w:id="129"/>
      <w:bookmarkEnd w:id="130"/>
      <w:bookmarkEnd w:id="131"/>
      <w:bookmarkEnd w:id="132"/>
      <w:bookmarkEnd w:id="133"/>
      <w:bookmarkEnd w:id="134"/>
      <w:bookmarkEnd w:id="135"/>
    </w:p>
    <w:p w14:paraId="696FF1AE" w14:textId="77777777" w:rsidR="00A80227" w:rsidRPr="00CB2F14" w:rsidRDefault="00A80227" w:rsidP="00A80227">
      <w:pPr>
        <w:keepNext/>
        <w:widowControl w:val="0"/>
        <w:spacing w:before="0" w:after="0"/>
        <w:ind w:left="1416"/>
        <w:rPr>
          <w:rFonts w:ascii="Georgia" w:hAnsi="Georgia"/>
          <w:sz w:val="21"/>
          <w:szCs w:val="21"/>
        </w:rPr>
      </w:pPr>
    </w:p>
    <w:p w14:paraId="06979361"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136" w:name="_Toc44155175"/>
      <w:bookmarkStart w:id="137" w:name="_Toc42750811"/>
      <w:bookmarkStart w:id="138" w:name="_Toc511033624"/>
      <w:bookmarkStart w:id="139" w:name="_Toc517714807"/>
      <w:bookmarkStart w:id="140" w:name="_Toc513716785"/>
      <w:bookmarkStart w:id="141" w:name="_Toc523904685"/>
      <w:r w:rsidRPr="00CB2F14">
        <w:rPr>
          <w:rFonts w:ascii="Georgia" w:hAnsi="Georgia"/>
          <w:sz w:val="21"/>
          <w:szCs w:val="21"/>
        </w:rPr>
        <w:t>4.1</w:t>
      </w:r>
      <w:r w:rsidRPr="00CB2F14">
        <w:rPr>
          <w:rFonts w:ascii="Georgia" w:hAnsi="Georgia"/>
          <w:sz w:val="21"/>
          <w:szCs w:val="21"/>
        </w:rPr>
        <w:tab/>
      </w:r>
      <w:bookmarkEnd w:id="136"/>
      <w:bookmarkEnd w:id="137"/>
      <w:r w:rsidRPr="00CB2F14">
        <w:rPr>
          <w:rFonts w:ascii="Georgia" w:hAnsi="Georgia"/>
          <w:sz w:val="21"/>
          <w:szCs w:val="21"/>
        </w:rPr>
        <w:t>Obecné povinnosti zhotovitele</w:t>
      </w:r>
      <w:bookmarkEnd w:id="138"/>
      <w:bookmarkEnd w:id="139"/>
      <w:bookmarkEnd w:id="140"/>
      <w:bookmarkEnd w:id="141"/>
    </w:p>
    <w:p w14:paraId="7FFDAAAE" w14:textId="77777777" w:rsidR="00A80227" w:rsidRPr="00CB2F14" w:rsidRDefault="00A80227" w:rsidP="00A80227">
      <w:pPr>
        <w:widowControl w:val="0"/>
        <w:spacing w:before="0" w:after="0"/>
        <w:ind w:left="1418"/>
        <w:rPr>
          <w:rFonts w:ascii="Georgia" w:hAnsi="Georgia"/>
          <w:sz w:val="21"/>
          <w:szCs w:val="21"/>
        </w:rPr>
      </w:pPr>
    </w:p>
    <w:p w14:paraId="4189C920" w14:textId="77777777" w:rsidR="00984744"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Zhotovitel je povinen zajistit, a to na vlastní náklady a odpovědnost, vešker</w:t>
      </w:r>
      <w:r w:rsidR="000F53DE">
        <w:rPr>
          <w:rFonts w:ascii="Georgia" w:hAnsi="Georgia"/>
          <w:sz w:val="21"/>
          <w:szCs w:val="21"/>
        </w:rPr>
        <w:t>ou dokumentaci a podklady potřebné pro získání</w:t>
      </w:r>
      <w:r w:rsidRPr="00CB2F14">
        <w:rPr>
          <w:rFonts w:ascii="Georgia" w:hAnsi="Georgia"/>
          <w:sz w:val="21"/>
          <w:szCs w:val="21"/>
        </w:rPr>
        <w:t xml:space="preserve"> povolení a schválení požadovaná pro zkušební provoz (zkoušky a uvedení do provozu) a </w:t>
      </w:r>
      <w:r w:rsidR="000F53DE">
        <w:rPr>
          <w:rFonts w:ascii="Georgia" w:hAnsi="Georgia"/>
          <w:sz w:val="21"/>
          <w:szCs w:val="21"/>
        </w:rPr>
        <w:t xml:space="preserve">pro získání </w:t>
      </w:r>
      <w:r w:rsidRPr="00CB2F14">
        <w:rPr>
          <w:rFonts w:ascii="Georgia" w:hAnsi="Georgia"/>
          <w:sz w:val="21"/>
          <w:szCs w:val="21"/>
        </w:rPr>
        <w:t>Kolaudační</w:t>
      </w:r>
      <w:r w:rsidR="000F53DE">
        <w:rPr>
          <w:rFonts w:ascii="Georgia" w:hAnsi="Georgia"/>
          <w:sz w:val="21"/>
          <w:szCs w:val="21"/>
        </w:rPr>
        <w:t>ho</w:t>
      </w:r>
      <w:r w:rsidRPr="00CB2F14">
        <w:rPr>
          <w:rFonts w:ascii="Georgia" w:hAnsi="Georgia"/>
          <w:sz w:val="21"/>
          <w:szCs w:val="21"/>
        </w:rPr>
        <w:t xml:space="preserve"> rozhodnutí k Dílu nebo jakékoli jejich části dle požadavku Objednatele. Zhotovitel je povinen poskytnout veškerou potřebnou dokumentaci a odpovědného zástupce, který se bude osobně účastnit všech řízení o Kolaudačním rozhodnutí a, není-li výslovně v této Smlouvě ujednáno jinak, provést Dílo ve stavu požadovaném pro získání Kolaudačního rozhodnutí.</w:t>
      </w:r>
    </w:p>
    <w:p w14:paraId="5DF5AA76" w14:textId="77777777" w:rsidR="00A80227" w:rsidRPr="00CB2F14" w:rsidRDefault="00A80227" w:rsidP="00A80227">
      <w:pPr>
        <w:widowControl w:val="0"/>
        <w:spacing w:before="0" w:after="0"/>
        <w:ind w:left="2123" w:hanging="705"/>
        <w:rPr>
          <w:rFonts w:ascii="Georgia" w:hAnsi="Georgia"/>
          <w:sz w:val="21"/>
          <w:szCs w:val="21"/>
        </w:rPr>
      </w:pPr>
    </w:p>
    <w:p w14:paraId="349968E7"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Nadto je Zhotovitel povinen získat veškerá potřebná povolení a souhlasy pro dočasné zařízení Staveniště, dočasné připojení a provoz po dobu výstavby.</w:t>
      </w:r>
    </w:p>
    <w:p w14:paraId="7C5A3F4E" w14:textId="77777777" w:rsidR="00A80227" w:rsidRPr="00CB2F14" w:rsidRDefault="00A80227" w:rsidP="00A80227">
      <w:pPr>
        <w:widowControl w:val="0"/>
        <w:spacing w:before="0" w:after="0"/>
        <w:ind w:left="1418"/>
        <w:rPr>
          <w:rFonts w:ascii="Georgia" w:hAnsi="Georgia"/>
          <w:sz w:val="21"/>
          <w:szCs w:val="21"/>
        </w:rPr>
      </w:pPr>
    </w:p>
    <w:p w14:paraId="2D3B87ED"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Během provádění Prací je Zhotovitel povinen užívat veškeré předepsané vzory a postupovat v souladu se všemi postupy stanovenými Plánu organizace výstavby (POV), který je Zhotovitel povinen vypracovat v rámci projektové přípravy.</w:t>
      </w:r>
    </w:p>
    <w:p w14:paraId="5FDA5AD9" w14:textId="77777777" w:rsidR="00A80227" w:rsidRPr="00CB2F14" w:rsidRDefault="00A80227" w:rsidP="00A80227">
      <w:pPr>
        <w:widowControl w:val="0"/>
        <w:spacing w:before="0" w:after="0"/>
        <w:ind w:left="1418"/>
        <w:rPr>
          <w:rFonts w:ascii="Georgia" w:hAnsi="Georgia"/>
          <w:sz w:val="21"/>
          <w:szCs w:val="21"/>
        </w:rPr>
      </w:pPr>
    </w:p>
    <w:p w14:paraId="56DC292C"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Postupy stavby uvedené v POV mohou být upraveny Správcem stavby za účelem jejich přizpůsobení konkrétním okolnostem Díla. Zhotovitel je poté povinen postupovat v souladu s upravenými POV co nejdříve, jak je to možné poté, co mu byly doručeny, nejpozději však do tří (3) pracovních dnů.</w:t>
      </w:r>
    </w:p>
    <w:p w14:paraId="57245DDE" w14:textId="77777777" w:rsidR="00A80227" w:rsidRPr="00CB2F14" w:rsidRDefault="00A80227" w:rsidP="00A80227">
      <w:pPr>
        <w:widowControl w:val="0"/>
        <w:spacing w:before="0" w:after="0"/>
        <w:ind w:left="1418"/>
        <w:rPr>
          <w:rFonts w:ascii="Georgia" w:hAnsi="Georgia"/>
          <w:sz w:val="21"/>
          <w:szCs w:val="21"/>
        </w:rPr>
      </w:pPr>
    </w:p>
    <w:p w14:paraId="2931E22B" w14:textId="77777777" w:rsidR="00A80227" w:rsidRPr="007334FB" w:rsidRDefault="00A80227" w:rsidP="00A80227">
      <w:pPr>
        <w:widowControl w:val="0"/>
        <w:spacing w:before="0" w:after="0"/>
        <w:ind w:left="1418"/>
        <w:rPr>
          <w:rStyle w:val="InitialStyle"/>
          <w:rFonts w:ascii="Georgia" w:hAnsi="Georgia"/>
          <w:sz w:val="21"/>
          <w:szCs w:val="21"/>
        </w:rPr>
      </w:pPr>
      <w:r w:rsidRPr="00CB2F14">
        <w:rPr>
          <w:rStyle w:val="InitialStyle"/>
          <w:rFonts w:ascii="Georgia" w:hAnsi="Georgia"/>
          <w:sz w:val="21"/>
          <w:szCs w:val="21"/>
        </w:rPr>
        <w:t xml:space="preserve">Zhotovitel je povinen před zahájením Díla poskytnout Správci stavby Kontrolní a zkušební plán pro celé Dílo. Zhotovitel je navíc povinen před zahájením provádění každé části Díla poskytnout Správci stavby k přezkumu Kontrolní a zkušební plán pro každou část Díla. Na základě Kontrolního a zkušebního plánu je Správce stavby oprávněn ověřit skutečné provedení všech testů a ostatních měření uvedených Zhotovitelem v Kontrolním a zkušebním plánu. V případě, že Zhotovitel </w:t>
      </w:r>
      <w:r w:rsidRPr="007334FB">
        <w:rPr>
          <w:rStyle w:val="InitialStyle"/>
          <w:rFonts w:ascii="Georgia" w:hAnsi="Georgia"/>
          <w:sz w:val="21"/>
          <w:szCs w:val="21"/>
        </w:rPr>
        <w:t>neprovede některý test nebo některé měření uvedené v Kontrolním a zkušebním plánu, Správce stavby bude postupovat v souladu s Pod-článkem 15.1 [</w:t>
      </w:r>
      <w:r w:rsidRPr="007334FB">
        <w:rPr>
          <w:rStyle w:val="InitialStyle"/>
          <w:rFonts w:ascii="Georgia" w:hAnsi="Georgia"/>
          <w:i/>
          <w:sz w:val="21"/>
          <w:szCs w:val="21"/>
        </w:rPr>
        <w:t>Výzva k nápravě</w:t>
      </w:r>
      <w:r w:rsidRPr="007334FB">
        <w:rPr>
          <w:rStyle w:val="InitialStyle"/>
          <w:rFonts w:ascii="Georgia" w:hAnsi="Georgia"/>
          <w:sz w:val="21"/>
          <w:szCs w:val="21"/>
        </w:rPr>
        <w:t>] Obecných podmínek.</w:t>
      </w:r>
    </w:p>
    <w:p w14:paraId="79BE6143" w14:textId="77777777" w:rsidR="00A80227" w:rsidRPr="007334FB" w:rsidRDefault="00A80227" w:rsidP="00A80227">
      <w:pPr>
        <w:widowControl w:val="0"/>
        <w:spacing w:before="0" w:after="0"/>
        <w:ind w:left="1418"/>
        <w:rPr>
          <w:rFonts w:ascii="Georgia" w:hAnsi="Georgia"/>
          <w:sz w:val="21"/>
          <w:szCs w:val="21"/>
        </w:rPr>
      </w:pPr>
    </w:p>
    <w:p w14:paraId="17A638C9" w14:textId="77777777" w:rsidR="00A80227" w:rsidRPr="004F0516" w:rsidRDefault="00A80227" w:rsidP="000B2B86">
      <w:pPr>
        <w:pStyle w:val="StylNadpis2Ped0bZa0b"/>
        <w:widowControl w:val="0"/>
        <w:numPr>
          <w:ilvl w:val="0"/>
          <w:numId w:val="0"/>
        </w:numPr>
        <w:ind w:left="708"/>
        <w:rPr>
          <w:rFonts w:ascii="Georgia" w:hAnsi="Georgia"/>
          <w:sz w:val="21"/>
          <w:szCs w:val="21"/>
        </w:rPr>
      </w:pPr>
      <w:bookmarkStart w:id="142" w:name="_Toc511033625"/>
      <w:bookmarkStart w:id="143" w:name="_Toc517714808"/>
      <w:bookmarkStart w:id="144" w:name="_Toc513716786"/>
      <w:bookmarkStart w:id="145" w:name="_Toc523904686"/>
      <w:r w:rsidRPr="007334FB">
        <w:rPr>
          <w:rFonts w:ascii="Georgia" w:hAnsi="Georgia"/>
          <w:sz w:val="21"/>
          <w:szCs w:val="21"/>
        </w:rPr>
        <w:t>4.2</w:t>
      </w:r>
      <w:r w:rsidRPr="007334FB">
        <w:rPr>
          <w:rFonts w:ascii="Georgia" w:hAnsi="Georgia"/>
          <w:sz w:val="21"/>
          <w:szCs w:val="21"/>
        </w:rPr>
        <w:tab/>
      </w:r>
      <w:bookmarkEnd w:id="142"/>
      <w:bookmarkEnd w:id="143"/>
      <w:bookmarkEnd w:id="144"/>
      <w:r w:rsidRPr="007334FB">
        <w:rPr>
          <w:rFonts w:ascii="Georgia" w:hAnsi="Georgia"/>
          <w:sz w:val="21"/>
          <w:szCs w:val="21"/>
        </w:rPr>
        <w:t>Zajištění splnění smlouvy</w:t>
      </w:r>
      <w:bookmarkEnd w:id="145"/>
    </w:p>
    <w:p w14:paraId="5EDD2ACB" w14:textId="77777777" w:rsidR="00A80227" w:rsidRDefault="00A80227" w:rsidP="004F0516">
      <w:pPr>
        <w:widowControl w:val="0"/>
        <w:spacing w:before="0" w:after="0"/>
        <w:ind w:left="1418"/>
        <w:rPr>
          <w:rFonts w:ascii="Georgia" w:hAnsi="Georgia"/>
          <w:sz w:val="21"/>
          <w:szCs w:val="21"/>
        </w:rPr>
      </w:pPr>
    </w:p>
    <w:p w14:paraId="65BF9B4A" w14:textId="77777777" w:rsidR="004F0516" w:rsidRPr="008937E9" w:rsidRDefault="004F0516" w:rsidP="004F0516">
      <w:pPr>
        <w:widowControl w:val="0"/>
        <w:spacing w:before="0" w:after="0"/>
        <w:ind w:left="1418"/>
        <w:rPr>
          <w:rFonts w:ascii="Georgia" w:hAnsi="Georgia"/>
          <w:sz w:val="21"/>
          <w:szCs w:val="21"/>
          <w:highlight w:val="yellow"/>
        </w:rPr>
      </w:pPr>
      <w:r>
        <w:rPr>
          <w:rFonts w:ascii="Georgia" w:hAnsi="Georgia"/>
          <w:sz w:val="21"/>
          <w:szCs w:val="21"/>
        </w:rPr>
        <w:t>Pod-článek</w:t>
      </w:r>
      <w:r w:rsidRPr="008937E9">
        <w:rPr>
          <w:rFonts w:ascii="Georgia" w:hAnsi="Georgia"/>
          <w:sz w:val="21"/>
          <w:szCs w:val="21"/>
        </w:rPr>
        <w:t xml:space="preserve"> 4.2 </w:t>
      </w:r>
      <w:r>
        <w:rPr>
          <w:rFonts w:ascii="Georgia" w:hAnsi="Georgia"/>
          <w:sz w:val="21"/>
          <w:szCs w:val="21"/>
        </w:rPr>
        <w:t>Obecných</w:t>
      </w:r>
      <w:r w:rsidRPr="008937E9">
        <w:rPr>
          <w:rFonts w:ascii="Georgia" w:hAnsi="Georgia"/>
          <w:sz w:val="21"/>
          <w:szCs w:val="21"/>
        </w:rPr>
        <w:t xml:space="preserve"> podmínek se plně nahrazuje tímto zněním:</w:t>
      </w:r>
    </w:p>
    <w:p w14:paraId="02B55528" w14:textId="77777777" w:rsidR="004F0516" w:rsidRPr="008937E9" w:rsidRDefault="004F0516" w:rsidP="004F0516">
      <w:pPr>
        <w:widowControl w:val="0"/>
        <w:spacing w:before="0" w:after="0"/>
        <w:ind w:left="1418"/>
        <w:rPr>
          <w:rFonts w:ascii="Georgia" w:hAnsi="Georgia"/>
          <w:sz w:val="21"/>
          <w:szCs w:val="21"/>
          <w:highlight w:val="yellow"/>
        </w:rPr>
      </w:pPr>
    </w:p>
    <w:p w14:paraId="019088E5" w14:textId="77777777" w:rsidR="004F0516" w:rsidRPr="008937E9" w:rsidRDefault="004F0516" w:rsidP="004F0516">
      <w:pPr>
        <w:widowControl w:val="0"/>
        <w:spacing w:before="0" w:after="0"/>
        <w:ind w:left="1416"/>
        <w:rPr>
          <w:rFonts w:ascii="Georgia" w:hAnsi="Georgia"/>
          <w:sz w:val="21"/>
          <w:szCs w:val="21"/>
        </w:rPr>
      </w:pPr>
      <w:r w:rsidRPr="008937E9">
        <w:rPr>
          <w:rFonts w:ascii="Georgia" w:hAnsi="Georgia"/>
          <w:sz w:val="21"/>
          <w:szCs w:val="21"/>
        </w:rPr>
        <w:t xml:space="preserve">Zhotovitel na své náklady zajistí a předloží Objednateli tato zajištění v podobě nepodmíněných a neodvolatelných bankovních záruk ve prospěch Objednatele zajišťujících řádné splnění závazků Zhotovitele podle této </w:t>
      </w:r>
      <w:r>
        <w:rPr>
          <w:rFonts w:ascii="Georgia" w:hAnsi="Georgia"/>
          <w:sz w:val="21"/>
          <w:szCs w:val="21"/>
        </w:rPr>
        <w:t>Smlouvy</w:t>
      </w:r>
      <w:r w:rsidRPr="008937E9">
        <w:rPr>
          <w:rFonts w:ascii="Georgia" w:hAnsi="Georgia"/>
          <w:sz w:val="21"/>
          <w:szCs w:val="21"/>
        </w:rPr>
        <w:t>:</w:t>
      </w:r>
    </w:p>
    <w:p w14:paraId="20E076DD" w14:textId="77777777" w:rsidR="004F0516" w:rsidRPr="008937E9" w:rsidRDefault="004F0516" w:rsidP="004F0516">
      <w:pPr>
        <w:widowControl w:val="0"/>
        <w:spacing w:before="0" w:after="0"/>
        <w:ind w:left="1416"/>
        <w:rPr>
          <w:rFonts w:ascii="Georgia" w:hAnsi="Georgia"/>
          <w:sz w:val="21"/>
          <w:szCs w:val="21"/>
        </w:rPr>
      </w:pPr>
    </w:p>
    <w:p w14:paraId="5E3CB333" w14:textId="77777777" w:rsidR="004F0516" w:rsidRPr="008937E9" w:rsidRDefault="004F0516" w:rsidP="004F0516">
      <w:pPr>
        <w:keepNext/>
        <w:keepLines/>
        <w:numPr>
          <w:ilvl w:val="0"/>
          <w:numId w:val="16"/>
        </w:numPr>
        <w:tabs>
          <w:tab w:val="clear" w:pos="737"/>
        </w:tabs>
        <w:spacing w:before="0" w:after="0"/>
        <w:ind w:left="2127" w:hanging="709"/>
        <w:rPr>
          <w:rFonts w:ascii="Georgia" w:hAnsi="Georgia"/>
          <w:i/>
          <w:sz w:val="21"/>
          <w:szCs w:val="21"/>
        </w:rPr>
      </w:pPr>
      <w:r w:rsidRPr="008937E9">
        <w:rPr>
          <w:rFonts w:ascii="Georgia" w:hAnsi="Georgia"/>
          <w:sz w:val="21"/>
          <w:szCs w:val="21"/>
        </w:rPr>
        <w:t>Záruka za provedení díla;</w:t>
      </w:r>
    </w:p>
    <w:p w14:paraId="59B39E0E" w14:textId="77777777" w:rsidR="004F0516" w:rsidRPr="008937E9" w:rsidRDefault="004F0516" w:rsidP="004F0516">
      <w:pPr>
        <w:keepNext/>
        <w:keepLines/>
        <w:numPr>
          <w:ilvl w:val="0"/>
          <w:numId w:val="16"/>
        </w:numPr>
        <w:tabs>
          <w:tab w:val="clear" w:pos="737"/>
        </w:tabs>
        <w:spacing w:before="0" w:after="0"/>
        <w:ind w:left="2127" w:hanging="709"/>
        <w:rPr>
          <w:rFonts w:ascii="Georgia" w:hAnsi="Georgia"/>
          <w:sz w:val="21"/>
          <w:szCs w:val="21"/>
        </w:rPr>
      </w:pPr>
      <w:r w:rsidRPr="008937E9">
        <w:rPr>
          <w:rFonts w:ascii="Georgia" w:hAnsi="Georgia"/>
          <w:sz w:val="21"/>
          <w:szCs w:val="21"/>
        </w:rPr>
        <w:t>Záruka za odpovědnost za vady díla,</w:t>
      </w:r>
    </w:p>
    <w:p w14:paraId="5AC35E3E" w14:textId="77777777" w:rsidR="004F0516" w:rsidRPr="008937E9" w:rsidRDefault="004F0516" w:rsidP="004F0516">
      <w:pPr>
        <w:keepNext/>
        <w:keepLines/>
        <w:spacing w:before="0" w:after="0"/>
        <w:ind w:left="1418"/>
        <w:rPr>
          <w:rFonts w:ascii="Georgia" w:hAnsi="Georgia"/>
          <w:sz w:val="21"/>
          <w:szCs w:val="21"/>
        </w:rPr>
      </w:pPr>
    </w:p>
    <w:p w14:paraId="14036497" w14:textId="77777777" w:rsidR="004F0516" w:rsidRPr="008937E9" w:rsidRDefault="004F0516" w:rsidP="004F0516">
      <w:pPr>
        <w:widowControl w:val="0"/>
        <w:spacing w:before="0" w:after="0"/>
        <w:ind w:left="1416"/>
        <w:rPr>
          <w:rFonts w:ascii="Georgia" w:hAnsi="Georgia"/>
          <w:sz w:val="21"/>
          <w:szCs w:val="21"/>
        </w:rPr>
      </w:pPr>
      <w:r w:rsidRPr="008937E9">
        <w:rPr>
          <w:rFonts w:ascii="Georgia" w:hAnsi="Georgia"/>
          <w:sz w:val="21"/>
          <w:szCs w:val="21"/>
        </w:rPr>
        <w:t>ve výši a v měně uvedených v Souhrnu smluvních podmínek.</w:t>
      </w:r>
    </w:p>
    <w:p w14:paraId="6136B631" w14:textId="77777777" w:rsidR="004F0516" w:rsidRPr="008937E9" w:rsidRDefault="004F0516" w:rsidP="004F0516">
      <w:pPr>
        <w:widowControl w:val="0"/>
        <w:spacing w:before="0" w:after="0"/>
        <w:ind w:left="1416"/>
        <w:rPr>
          <w:rFonts w:ascii="Georgia" w:hAnsi="Georgia"/>
          <w:sz w:val="21"/>
          <w:szCs w:val="21"/>
        </w:rPr>
      </w:pPr>
    </w:p>
    <w:p w14:paraId="0AF85EA1" w14:textId="77777777" w:rsidR="004F0516" w:rsidRPr="008937E9" w:rsidRDefault="004F0516" w:rsidP="004F0516">
      <w:pPr>
        <w:widowControl w:val="0"/>
        <w:spacing w:before="0" w:after="0"/>
        <w:ind w:left="1416"/>
        <w:rPr>
          <w:rFonts w:ascii="Georgia" w:hAnsi="Georgia"/>
          <w:sz w:val="21"/>
          <w:szCs w:val="21"/>
        </w:rPr>
      </w:pPr>
      <w:r w:rsidRPr="008937E9">
        <w:rPr>
          <w:rFonts w:ascii="Georgia" w:hAnsi="Georgia"/>
          <w:sz w:val="21"/>
          <w:szCs w:val="21"/>
        </w:rPr>
        <w:t xml:space="preserve">Zhotovitel předloží </w:t>
      </w:r>
      <w:r w:rsidRPr="00B95DCF">
        <w:rPr>
          <w:rFonts w:ascii="Georgia" w:hAnsi="Georgia"/>
          <w:sz w:val="21"/>
          <w:szCs w:val="21"/>
        </w:rPr>
        <w:t>příslušné listiny o bankovních zárukách Objednatel v termínu stanoveném v Souhrnu smluvních podmínek a zašle jejich kopii Správci stavby.</w:t>
      </w:r>
      <w:r w:rsidRPr="008937E9">
        <w:rPr>
          <w:rFonts w:ascii="Georgia" w:hAnsi="Georgia"/>
          <w:sz w:val="21"/>
          <w:szCs w:val="21"/>
        </w:rPr>
        <w:t xml:space="preserve"> </w:t>
      </w:r>
    </w:p>
    <w:p w14:paraId="7552FE62" w14:textId="77777777" w:rsidR="004F0516" w:rsidRPr="008937E9" w:rsidRDefault="004F0516" w:rsidP="004F0516">
      <w:pPr>
        <w:widowControl w:val="0"/>
        <w:spacing w:before="0" w:after="0"/>
        <w:ind w:left="1416"/>
        <w:rPr>
          <w:rFonts w:ascii="Georgia" w:hAnsi="Georgia"/>
          <w:sz w:val="21"/>
          <w:szCs w:val="21"/>
        </w:rPr>
      </w:pPr>
    </w:p>
    <w:p w14:paraId="0BF5E2C7" w14:textId="77777777" w:rsidR="004F0516" w:rsidRPr="008937E9" w:rsidRDefault="004F0516" w:rsidP="004F0516">
      <w:pPr>
        <w:widowControl w:val="0"/>
        <w:spacing w:before="0" w:after="0"/>
        <w:ind w:left="1416"/>
        <w:rPr>
          <w:rFonts w:ascii="Georgia" w:hAnsi="Georgia"/>
          <w:sz w:val="21"/>
          <w:szCs w:val="21"/>
        </w:rPr>
      </w:pPr>
      <w:r w:rsidRPr="008937E9">
        <w:rPr>
          <w:rFonts w:ascii="Georgia" w:hAnsi="Georgia"/>
          <w:sz w:val="21"/>
          <w:szCs w:val="21"/>
        </w:rPr>
        <w:t xml:space="preserve">Zhotovitel zajistí, aby tyto záruky byly platné a vymahatelné až do splnění zaručeného závazku Zhotovitelem. Pokud některá záruka vyprší před koncem období, na které má být poskytnuta (jak je určeno v Souhrnu smluvních podmínek, Zvláštních podmínkách nebo eventuálně v </w:t>
      </w:r>
      <w:r>
        <w:rPr>
          <w:rFonts w:ascii="Georgia" w:hAnsi="Georgia"/>
          <w:sz w:val="21"/>
          <w:szCs w:val="21"/>
        </w:rPr>
        <w:t>Obecných</w:t>
      </w:r>
      <w:r w:rsidRPr="008937E9">
        <w:rPr>
          <w:rFonts w:ascii="Georgia" w:hAnsi="Georgia"/>
          <w:sz w:val="21"/>
          <w:szCs w:val="21"/>
        </w:rPr>
        <w:t xml:space="preserve"> podmínkách), předloží Zhotovitel </w:t>
      </w:r>
      <w:r>
        <w:rPr>
          <w:rFonts w:ascii="Georgia" w:hAnsi="Georgia"/>
          <w:sz w:val="21"/>
          <w:szCs w:val="21"/>
        </w:rPr>
        <w:t>Objednatel</w:t>
      </w:r>
      <w:r w:rsidRPr="008937E9">
        <w:rPr>
          <w:rFonts w:ascii="Georgia" w:hAnsi="Georgia"/>
          <w:sz w:val="21"/>
          <w:szCs w:val="21"/>
        </w:rPr>
        <w:t xml:space="preserve">i nejpozději 14 dní před jejím vypršením novu nebo prodlouženou záruku, která buď plně nahradí původní záruku a bude totožná </w:t>
      </w:r>
      <w:r w:rsidRPr="008937E9">
        <w:rPr>
          <w:rFonts w:ascii="Georgia" w:hAnsi="Georgia"/>
          <w:sz w:val="21"/>
          <w:szCs w:val="21"/>
        </w:rPr>
        <w:lastRenderedPageBreak/>
        <w:t>s původní zárukou, včetně zajištěné částky a stanovených podmínek zajištění, nebo ji bude rozšiřovat. Rozšířená/nahrazující záruka bude vydána na dobu, po kterou měla trvat původní záruka podle této Smlouvy a podle důvodných očekávání týkajících se doby trvání tohoto období.</w:t>
      </w:r>
    </w:p>
    <w:p w14:paraId="7309926E" w14:textId="77777777" w:rsidR="004F0516" w:rsidRPr="008937E9" w:rsidRDefault="004F0516" w:rsidP="004F0516">
      <w:pPr>
        <w:widowControl w:val="0"/>
        <w:spacing w:before="0" w:after="0"/>
        <w:ind w:left="1416"/>
        <w:rPr>
          <w:rFonts w:ascii="Georgia" w:hAnsi="Georgia"/>
          <w:sz w:val="21"/>
          <w:szCs w:val="21"/>
        </w:rPr>
      </w:pPr>
    </w:p>
    <w:p w14:paraId="51437142" w14:textId="77777777" w:rsidR="004F0516" w:rsidRPr="008937E9" w:rsidRDefault="004F0516" w:rsidP="004F0516">
      <w:pPr>
        <w:widowControl w:val="0"/>
        <w:spacing w:before="0" w:after="0"/>
        <w:ind w:left="1416"/>
        <w:rPr>
          <w:rFonts w:ascii="Georgia" w:hAnsi="Georgia"/>
          <w:sz w:val="21"/>
          <w:szCs w:val="21"/>
        </w:rPr>
      </w:pPr>
      <w:r w:rsidRPr="008937E9">
        <w:rPr>
          <w:rFonts w:ascii="Georgia" w:hAnsi="Georgia"/>
          <w:sz w:val="21"/>
          <w:szCs w:val="21"/>
        </w:rPr>
        <w:t xml:space="preserve">Objednatel má právo uplatnit nárok ze záruky v částce, k níž je oprávněn dle </w:t>
      </w:r>
      <w:r>
        <w:rPr>
          <w:rFonts w:ascii="Georgia" w:hAnsi="Georgia"/>
          <w:sz w:val="21"/>
          <w:szCs w:val="21"/>
        </w:rPr>
        <w:t>Smlouvy</w:t>
      </w:r>
      <w:r w:rsidRPr="008937E9">
        <w:rPr>
          <w:rFonts w:ascii="Georgia" w:hAnsi="Georgia"/>
          <w:sz w:val="21"/>
          <w:szCs w:val="21"/>
        </w:rPr>
        <w:t>, zejména v případě splnění níže uvedených podmínek:</w:t>
      </w:r>
    </w:p>
    <w:p w14:paraId="235CCF03" w14:textId="77777777" w:rsidR="004F0516" w:rsidRPr="008937E9" w:rsidRDefault="004F0516" w:rsidP="004F0516">
      <w:pPr>
        <w:widowControl w:val="0"/>
        <w:spacing w:before="0" w:after="0"/>
        <w:ind w:left="1416"/>
        <w:rPr>
          <w:rFonts w:ascii="Georgia" w:hAnsi="Georgia"/>
          <w:sz w:val="21"/>
          <w:szCs w:val="21"/>
        </w:rPr>
      </w:pPr>
    </w:p>
    <w:p w14:paraId="3A7E7E5B" w14:textId="77777777" w:rsidR="004F0516" w:rsidRPr="008937E9" w:rsidRDefault="004F0516" w:rsidP="004F0516">
      <w:pPr>
        <w:widowControl w:val="0"/>
        <w:numPr>
          <w:ilvl w:val="0"/>
          <w:numId w:val="15"/>
        </w:numPr>
        <w:spacing w:before="0" w:after="0"/>
        <w:rPr>
          <w:rFonts w:ascii="Georgia" w:hAnsi="Georgia"/>
          <w:sz w:val="21"/>
          <w:szCs w:val="21"/>
        </w:rPr>
      </w:pPr>
      <w:r w:rsidRPr="008937E9">
        <w:rPr>
          <w:rFonts w:ascii="Georgia" w:hAnsi="Georgia"/>
          <w:sz w:val="21"/>
          <w:szCs w:val="21"/>
        </w:rPr>
        <w:t xml:space="preserve">Zhotovitel neprodlouží platnost záruky podle předchozích odstavců, v takovém případě je </w:t>
      </w:r>
      <w:r>
        <w:rPr>
          <w:rFonts w:ascii="Georgia" w:hAnsi="Georgia"/>
          <w:sz w:val="21"/>
          <w:szCs w:val="21"/>
        </w:rPr>
        <w:t>Objednatel</w:t>
      </w:r>
      <w:r w:rsidRPr="008937E9">
        <w:rPr>
          <w:rFonts w:ascii="Georgia" w:hAnsi="Georgia"/>
          <w:sz w:val="21"/>
          <w:szCs w:val="21"/>
        </w:rPr>
        <w:t xml:space="preserve"> oprávněn žádat výplatu celé částky dle záruky,</w:t>
      </w:r>
    </w:p>
    <w:p w14:paraId="21C241DA" w14:textId="77777777" w:rsidR="004F0516" w:rsidRPr="008937E9" w:rsidRDefault="004F0516" w:rsidP="004F0516">
      <w:pPr>
        <w:widowControl w:val="0"/>
        <w:numPr>
          <w:ilvl w:val="0"/>
          <w:numId w:val="15"/>
        </w:numPr>
        <w:spacing w:before="0" w:after="0"/>
        <w:rPr>
          <w:rFonts w:ascii="Georgia" w:hAnsi="Georgia"/>
          <w:sz w:val="21"/>
          <w:szCs w:val="21"/>
        </w:rPr>
      </w:pPr>
      <w:r w:rsidRPr="008937E9">
        <w:rPr>
          <w:rFonts w:ascii="Georgia" w:hAnsi="Georgia"/>
          <w:sz w:val="21"/>
          <w:szCs w:val="21"/>
        </w:rPr>
        <w:t xml:space="preserve">Zhotovitel bude v prodlení se zaplacením </w:t>
      </w:r>
      <w:r>
        <w:rPr>
          <w:rFonts w:ascii="Georgia" w:hAnsi="Georgia"/>
          <w:sz w:val="21"/>
          <w:szCs w:val="21"/>
        </w:rPr>
        <w:t>Objednatel</w:t>
      </w:r>
      <w:r w:rsidRPr="008937E9">
        <w:rPr>
          <w:rFonts w:ascii="Georgia" w:hAnsi="Georgia"/>
          <w:sz w:val="21"/>
          <w:szCs w:val="21"/>
        </w:rPr>
        <w:t xml:space="preserve">i splatné částky odsouhlasené Zhotovitelem nebo určené podle </w:t>
      </w:r>
      <w:r>
        <w:rPr>
          <w:rFonts w:ascii="Georgia" w:hAnsi="Georgia"/>
          <w:sz w:val="21"/>
          <w:szCs w:val="21"/>
        </w:rPr>
        <w:t>Pod-</w:t>
      </w:r>
      <w:r w:rsidRPr="008937E9">
        <w:rPr>
          <w:rFonts w:ascii="Georgia" w:hAnsi="Georgia"/>
          <w:sz w:val="21"/>
          <w:szCs w:val="21"/>
        </w:rPr>
        <w:t>článku 2.5 [</w:t>
      </w:r>
      <w:proofErr w:type="spellStart"/>
      <w:r>
        <w:rPr>
          <w:rFonts w:ascii="Georgia" w:hAnsi="Georgia"/>
          <w:i/>
          <w:sz w:val="21"/>
          <w:szCs w:val="21"/>
        </w:rPr>
        <w:t>Claimy</w:t>
      </w:r>
      <w:proofErr w:type="spellEnd"/>
      <w:r w:rsidRPr="008937E9">
        <w:rPr>
          <w:rFonts w:ascii="Georgia" w:hAnsi="Georgia"/>
          <w:i/>
          <w:sz w:val="21"/>
          <w:szCs w:val="21"/>
        </w:rPr>
        <w:t xml:space="preserve"> </w:t>
      </w:r>
      <w:r>
        <w:rPr>
          <w:rFonts w:ascii="Georgia" w:hAnsi="Georgia"/>
          <w:i/>
          <w:sz w:val="21"/>
          <w:szCs w:val="21"/>
        </w:rPr>
        <w:t>o</w:t>
      </w:r>
      <w:r w:rsidRPr="008937E9">
        <w:rPr>
          <w:rFonts w:ascii="Georgia" w:hAnsi="Georgia"/>
          <w:i/>
          <w:sz w:val="21"/>
          <w:szCs w:val="21"/>
        </w:rPr>
        <w:t>bjednatele</w:t>
      </w:r>
      <w:r w:rsidRPr="008937E9">
        <w:rPr>
          <w:rFonts w:ascii="Georgia" w:hAnsi="Georgia"/>
          <w:sz w:val="21"/>
          <w:szCs w:val="21"/>
        </w:rPr>
        <w:t>] nebo 20 [</w:t>
      </w:r>
      <w:proofErr w:type="spellStart"/>
      <w:r>
        <w:rPr>
          <w:rFonts w:ascii="Georgia" w:hAnsi="Georgia"/>
          <w:i/>
          <w:sz w:val="21"/>
          <w:szCs w:val="21"/>
        </w:rPr>
        <w:t>Claimy</w:t>
      </w:r>
      <w:proofErr w:type="spellEnd"/>
      <w:r>
        <w:rPr>
          <w:rFonts w:ascii="Georgia" w:hAnsi="Georgia"/>
          <w:i/>
          <w:sz w:val="21"/>
          <w:szCs w:val="21"/>
        </w:rPr>
        <w:t>, spory a rozhodčí řízení</w:t>
      </w:r>
      <w:r w:rsidRPr="008937E9">
        <w:rPr>
          <w:rFonts w:ascii="Georgia" w:hAnsi="Georgia"/>
          <w:sz w:val="21"/>
          <w:szCs w:val="21"/>
        </w:rPr>
        <w:t>], a to ve lhůtě 42 dnů od tohoto souhlasu nebo určení,</w:t>
      </w:r>
    </w:p>
    <w:p w14:paraId="3465050A" w14:textId="77777777" w:rsidR="004F0516" w:rsidRPr="008937E9" w:rsidRDefault="004F0516" w:rsidP="004F0516">
      <w:pPr>
        <w:widowControl w:val="0"/>
        <w:numPr>
          <w:ilvl w:val="0"/>
          <w:numId w:val="15"/>
        </w:numPr>
        <w:spacing w:before="0" w:after="0"/>
        <w:rPr>
          <w:rFonts w:ascii="Georgia" w:hAnsi="Georgia"/>
          <w:sz w:val="21"/>
          <w:szCs w:val="21"/>
        </w:rPr>
      </w:pPr>
      <w:r w:rsidRPr="008937E9">
        <w:rPr>
          <w:rFonts w:ascii="Georgia" w:hAnsi="Georgia"/>
          <w:sz w:val="21"/>
          <w:szCs w:val="21"/>
        </w:rPr>
        <w:t xml:space="preserve">Zhotovitel neodstraní vadu </w:t>
      </w:r>
      <w:r>
        <w:rPr>
          <w:rFonts w:ascii="Georgia" w:hAnsi="Georgia"/>
          <w:sz w:val="21"/>
          <w:szCs w:val="21"/>
        </w:rPr>
        <w:t xml:space="preserve">ve stanovené lhůtě, a není-li taková, ve lhůtě </w:t>
      </w:r>
      <w:r w:rsidRPr="008937E9">
        <w:rPr>
          <w:rFonts w:ascii="Georgia" w:hAnsi="Georgia"/>
          <w:sz w:val="21"/>
          <w:szCs w:val="21"/>
        </w:rPr>
        <w:t xml:space="preserve">do </w:t>
      </w:r>
      <w:r>
        <w:rPr>
          <w:rFonts w:ascii="Georgia" w:hAnsi="Georgia"/>
          <w:sz w:val="21"/>
          <w:szCs w:val="21"/>
        </w:rPr>
        <w:t>30</w:t>
      </w:r>
      <w:r w:rsidRPr="008937E9">
        <w:rPr>
          <w:rFonts w:ascii="Georgia" w:hAnsi="Georgia"/>
          <w:sz w:val="21"/>
          <w:szCs w:val="21"/>
        </w:rPr>
        <w:t xml:space="preserve"> dnů od obdržení žádosti Objednatele o odstranění vady, nebo</w:t>
      </w:r>
    </w:p>
    <w:p w14:paraId="227F16FE" w14:textId="77777777" w:rsidR="004F0516" w:rsidRPr="008937E9" w:rsidRDefault="004F0516" w:rsidP="004F0516">
      <w:pPr>
        <w:widowControl w:val="0"/>
        <w:numPr>
          <w:ilvl w:val="0"/>
          <w:numId w:val="15"/>
        </w:numPr>
        <w:spacing w:before="0" w:after="0"/>
        <w:rPr>
          <w:rFonts w:ascii="Georgia" w:hAnsi="Georgia"/>
          <w:sz w:val="21"/>
          <w:szCs w:val="21"/>
        </w:rPr>
      </w:pPr>
      <w:r w:rsidRPr="008937E9">
        <w:rPr>
          <w:rFonts w:ascii="Georgia" w:hAnsi="Georgia"/>
          <w:sz w:val="21"/>
          <w:szCs w:val="21"/>
        </w:rPr>
        <w:t xml:space="preserve">nastaly okolnosti, které opravňují Objednatele ukončit Smlouvu podle </w:t>
      </w:r>
      <w:r>
        <w:rPr>
          <w:rFonts w:ascii="Georgia" w:hAnsi="Georgia"/>
          <w:sz w:val="21"/>
          <w:szCs w:val="21"/>
        </w:rPr>
        <w:t>Pod-</w:t>
      </w:r>
      <w:r w:rsidRPr="008937E9">
        <w:rPr>
          <w:rFonts w:ascii="Georgia" w:hAnsi="Georgia"/>
          <w:sz w:val="21"/>
          <w:szCs w:val="21"/>
        </w:rPr>
        <w:t>článku 15.2 [</w:t>
      </w:r>
      <w:r>
        <w:rPr>
          <w:rFonts w:ascii="Georgia" w:hAnsi="Georgia"/>
          <w:i/>
          <w:sz w:val="21"/>
          <w:szCs w:val="21"/>
        </w:rPr>
        <w:t>Odstoupení objednatelem</w:t>
      </w:r>
      <w:r w:rsidRPr="008937E9">
        <w:rPr>
          <w:rFonts w:ascii="Georgia" w:hAnsi="Georgia"/>
          <w:sz w:val="21"/>
          <w:szCs w:val="21"/>
        </w:rPr>
        <w:t>], bez ohledu na to, zda byla dána výpověď.</w:t>
      </w:r>
    </w:p>
    <w:p w14:paraId="00A1D742" w14:textId="77777777" w:rsidR="004F0516" w:rsidRPr="008937E9" w:rsidRDefault="004F0516" w:rsidP="004F0516">
      <w:pPr>
        <w:widowControl w:val="0"/>
        <w:spacing w:before="0" w:after="0"/>
        <w:ind w:left="1416"/>
        <w:rPr>
          <w:rFonts w:ascii="Georgia" w:hAnsi="Georgia"/>
          <w:sz w:val="21"/>
          <w:szCs w:val="21"/>
        </w:rPr>
      </w:pPr>
    </w:p>
    <w:p w14:paraId="5BCBAF4E" w14:textId="77777777" w:rsidR="004F0516" w:rsidRPr="008937E9" w:rsidRDefault="004F0516" w:rsidP="004F0516">
      <w:pPr>
        <w:widowControl w:val="0"/>
        <w:spacing w:before="0" w:after="0"/>
        <w:ind w:left="1416"/>
        <w:rPr>
          <w:rFonts w:ascii="Georgia" w:hAnsi="Georgia"/>
          <w:sz w:val="21"/>
          <w:szCs w:val="21"/>
        </w:rPr>
      </w:pPr>
      <w:r w:rsidRPr="008937E9">
        <w:rPr>
          <w:rFonts w:ascii="Georgia" w:hAnsi="Georgia"/>
          <w:sz w:val="21"/>
          <w:szCs w:val="21"/>
        </w:rPr>
        <w:t>Pro vyloučení pochybností S</w:t>
      </w:r>
      <w:r>
        <w:rPr>
          <w:rFonts w:ascii="Georgia" w:hAnsi="Georgia"/>
          <w:sz w:val="21"/>
          <w:szCs w:val="21"/>
        </w:rPr>
        <w:t>t</w:t>
      </w:r>
      <w:r w:rsidRPr="008937E9">
        <w:rPr>
          <w:rFonts w:ascii="Georgia" w:hAnsi="Georgia"/>
          <w:sz w:val="21"/>
          <w:szCs w:val="21"/>
        </w:rPr>
        <w:t xml:space="preserve">rany uvádí, že uplatnění práv ze záruk </w:t>
      </w:r>
      <w:r>
        <w:rPr>
          <w:rFonts w:ascii="Georgia" w:hAnsi="Georgia"/>
          <w:sz w:val="21"/>
          <w:szCs w:val="21"/>
        </w:rPr>
        <w:t>Objednatele</w:t>
      </w:r>
      <w:r w:rsidRPr="008937E9">
        <w:rPr>
          <w:rFonts w:ascii="Georgia" w:hAnsi="Georgia"/>
          <w:sz w:val="21"/>
          <w:szCs w:val="21"/>
        </w:rPr>
        <w:t xml:space="preserve">m nezbavuje Zhotovitele jakékoliv povinnosti z této </w:t>
      </w:r>
      <w:r>
        <w:rPr>
          <w:rFonts w:ascii="Georgia" w:hAnsi="Georgia"/>
          <w:sz w:val="21"/>
          <w:szCs w:val="21"/>
        </w:rPr>
        <w:t>Smlouvy</w:t>
      </w:r>
      <w:r w:rsidRPr="008937E9">
        <w:rPr>
          <w:rFonts w:ascii="Georgia" w:hAnsi="Georgia"/>
          <w:sz w:val="21"/>
          <w:szCs w:val="21"/>
        </w:rPr>
        <w:t>.</w:t>
      </w:r>
    </w:p>
    <w:p w14:paraId="3011233F" w14:textId="77777777" w:rsidR="004F0516" w:rsidRPr="008937E9" w:rsidRDefault="004F0516" w:rsidP="004F0516">
      <w:pPr>
        <w:widowControl w:val="0"/>
        <w:spacing w:before="0" w:after="0"/>
        <w:ind w:left="1416"/>
        <w:rPr>
          <w:rFonts w:ascii="Georgia" w:hAnsi="Georgia"/>
          <w:sz w:val="21"/>
          <w:szCs w:val="21"/>
        </w:rPr>
      </w:pPr>
    </w:p>
    <w:p w14:paraId="1C81FA03" w14:textId="77777777" w:rsidR="004F0516" w:rsidRPr="008937E9" w:rsidRDefault="004F0516" w:rsidP="004F0516">
      <w:pPr>
        <w:widowControl w:val="0"/>
        <w:spacing w:before="0" w:after="0"/>
        <w:ind w:left="1416"/>
        <w:rPr>
          <w:rFonts w:ascii="Georgia" w:hAnsi="Georgia"/>
          <w:sz w:val="21"/>
          <w:szCs w:val="21"/>
        </w:rPr>
      </w:pPr>
      <w:r>
        <w:rPr>
          <w:rFonts w:ascii="Georgia" w:hAnsi="Georgia"/>
          <w:sz w:val="21"/>
          <w:szCs w:val="21"/>
        </w:rPr>
        <w:t>Objednatel</w:t>
      </w:r>
      <w:r w:rsidRPr="008937E9">
        <w:rPr>
          <w:rFonts w:ascii="Georgia" w:hAnsi="Georgia"/>
          <w:sz w:val="21"/>
          <w:szCs w:val="21"/>
        </w:rPr>
        <w:t xml:space="preserve"> vrátí příslušnou listinu o bankovní záruce Zhotoviteli (nebo jeho bance, pokud je požadováno) do 21 pracovních dní od vypršení příslušné záruky, nebo případně proti obdržení nové záruky nahrazující původní.</w:t>
      </w:r>
    </w:p>
    <w:p w14:paraId="4160FB90" w14:textId="77777777" w:rsidR="004F0516" w:rsidRPr="008937E9" w:rsidRDefault="004F0516" w:rsidP="004F0516">
      <w:pPr>
        <w:widowControl w:val="0"/>
        <w:spacing w:before="0" w:after="0"/>
        <w:ind w:left="1416"/>
        <w:rPr>
          <w:rFonts w:ascii="Georgia" w:hAnsi="Georgia"/>
          <w:sz w:val="21"/>
          <w:szCs w:val="21"/>
        </w:rPr>
      </w:pPr>
    </w:p>
    <w:p w14:paraId="409F9F2D" w14:textId="77777777" w:rsidR="004F0516" w:rsidRPr="008937E9" w:rsidRDefault="004F0516" w:rsidP="004F0516">
      <w:pPr>
        <w:pStyle w:val="StylNadpis3115bPed0bZa0b1"/>
        <w:widowControl w:val="0"/>
        <w:numPr>
          <w:ilvl w:val="0"/>
          <w:numId w:val="0"/>
        </w:numPr>
        <w:ind w:left="1418"/>
        <w:rPr>
          <w:rFonts w:ascii="Georgia" w:hAnsi="Georgia"/>
          <w:bCs w:val="0"/>
          <w:sz w:val="21"/>
          <w:szCs w:val="21"/>
        </w:rPr>
      </w:pPr>
      <w:bookmarkStart w:id="146" w:name="_Toc44155177"/>
      <w:bookmarkStart w:id="147" w:name="_Toc42750813"/>
      <w:bookmarkStart w:id="148" w:name="_Toc44856604"/>
      <w:bookmarkStart w:id="149" w:name="_Toc393137425"/>
      <w:bookmarkStart w:id="150" w:name="_Toc393179895"/>
      <w:bookmarkStart w:id="151" w:name="_Toc393180460"/>
      <w:bookmarkStart w:id="152" w:name="_Toc519851915"/>
      <w:bookmarkStart w:id="153" w:name="_Toc523904687"/>
      <w:r w:rsidRPr="008937E9">
        <w:rPr>
          <w:rFonts w:ascii="Georgia" w:hAnsi="Georgia"/>
          <w:bCs w:val="0"/>
          <w:sz w:val="21"/>
          <w:szCs w:val="21"/>
        </w:rPr>
        <w:t>4.2.1</w:t>
      </w:r>
      <w:r w:rsidRPr="008937E9">
        <w:rPr>
          <w:rFonts w:ascii="Georgia" w:hAnsi="Georgia"/>
          <w:bCs w:val="0"/>
          <w:sz w:val="21"/>
          <w:szCs w:val="21"/>
        </w:rPr>
        <w:tab/>
      </w:r>
      <w:bookmarkEnd w:id="146"/>
      <w:bookmarkEnd w:id="147"/>
      <w:bookmarkEnd w:id="148"/>
      <w:r w:rsidRPr="008937E9">
        <w:rPr>
          <w:rFonts w:ascii="Georgia" w:hAnsi="Georgia"/>
          <w:bCs w:val="0"/>
          <w:sz w:val="21"/>
          <w:szCs w:val="21"/>
        </w:rPr>
        <w:t xml:space="preserve">Záruka za provedení </w:t>
      </w:r>
      <w:r>
        <w:rPr>
          <w:rFonts w:ascii="Georgia" w:hAnsi="Georgia"/>
          <w:bCs w:val="0"/>
          <w:sz w:val="21"/>
          <w:szCs w:val="21"/>
        </w:rPr>
        <w:t>d</w:t>
      </w:r>
      <w:r w:rsidRPr="008937E9">
        <w:rPr>
          <w:rFonts w:ascii="Georgia" w:hAnsi="Georgia"/>
          <w:bCs w:val="0"/>
          <w:sz w:val="21"/>
          <w:szCs w:val="21"/>
        </w:rPr>
        <w:t>íla</w:t>
      </w:r>
      <w:bookmarkEnd w:id="149"/>
      <w:bookmarkEnd w:id="150"/>
      <w:bookmarkEnd w:id="151"/>
      <w:bookmarkEnd w:id="152"/>
      <w:bookmarkEnd w:id="153"/>
    </w:p>
    <w:p w14:paraId="46AA4F59" w14:textId="77777777" w:rsidR="004F0516" w:rsidRPr="008937E9" w:rsidRDefault="004F0516" w:rsidP="004F0516">
      <w:pPr>
        <w:pStyle w:val="StylNadpis3115bPed0bZa0b1"/>
        <w:widowControl w:val="0"/>
        <w:numPr>
          <w:ilvl w:val="0"/>
          <w:numId w:val="0"/>
        </w:numPr>
        <w:ind w:left="1418"/>
        <w:rPr>
          <w:rFonts w:ascii="Georgia" w:hAnsi="Georgia"/>
          <w:bCs w:val="0"/>
          <w:sz w:val="21"/>
          <w:szCs w:val="21"/>
        </w:rPr>
      </w:pPr>
    </w:p>
    <w:p w14:paraId="0EB2E68C" w14:textId="77777777" w:rsidR="004F0516" w:rsidRPr="008937E9" w:rsidRDefault="004F0516" w:rsidP="004F0516">
      <w:pPr>
        <w:keepNext/>
        <w:widowControl w:val="0"/>
        <w:spacing w:before="0" w:after="0"/>
        <w:ind w:left="2127"/>
        <w:rPr>
          <w:rFonts w:ascii="Georgia" w:hAnsi="Georgia"/>
          <w:sz w:val="21"/>
          <w:szCs w:val="21"/>
        </w:rPr>
      </w:pPr>
      <w:r w:rsidRPr="008937E9">
        <w:rPr>
          <w:rFonts w:ascii="Georgia" w:hAnsi="Georgia"/>
          <w:bCs/>
          <w:sz w:val="21"/>
          <w:szCs w:val="21"/>
        </w:rPr>
        <w:t xml:space="preserve">Záruka za provedení </w:t>
      </w:r>
      <w:r>
        <w:rPr>
          <w:rFonts w:ascii="Georgia" w:hAnsi="Georgia"/>
          <w:bCs/>
          <w:sz w:val="21"/>
          <w:szCs w:val="21"/>
        </w:rPr>
        <w:t>d</w:t>
      </w:r>
      <w:r w:rsidRPr="008937E9">
        <w:rPr>
          <w:rFonts w:ascii="Georgia" w:hAnsi="Georgia"/>
          <w:bCs/>
          <w:sz w:val="21"/>
          <w:szCs w:val="21"/>
        </w:rPr>
        <w:t xml:space="preserve">íla </w:t>
      </w:r>
      <w:r w:rsidRPr="008937E9">
        <w:rPr>
          <w:rFonts w:ascii="Georgia" w:hAnsi="Georgia"/>
          <w:sz w:val="21"/>
          <w:szCs w:val="21"/>
        </w:rPr>
        <w:t>bude znít na částku určenou v Souhrn</w:t>
      </w:r>
      <w:r>
        <w:rPr>
          <w:rFonts w:ascii="Georgia" w:hAnsi="Georgia"/>
          <w:sz w:val="21"/>
          <w:szCs w:val="21"/>
        </w:rPr>
        <w:t>u</w:t>
      </w:r>
      <w:r w:rsidRPr="008937E9">
        <w:rPr>
          <w:rFonts w:ascii="Georgia" w:hAnsi="Georgia"/>
          <w:sz w:val="21"/>
          <w:szCs w:val="21"/>
        </w:rPr>
        <w:t xml:space="preserve"> smluvních podmínek.</w:t>
      </w:r>
    </w:p>
    <w:p w14:paraId="00433AD7" w14:textId="77777777" w:rsidR="004F0516" w:rsidRDefault="004F0516" w:rsidP="004F0516">
      <w:pPr>
        <w:keepNext/>
        <w:widowControl w:val="0"/>
        <w:spacing w:before="0" w:after="0"/>
        <w:ind w:left="2127"/>
        <w:rPr>
          <w:rFonts w:ascii="Georgia" w:hAnsi="Georgia"/>
          <w:sz w:val="21"/>
          <w:szCs w:val="21"/>
        </w:rPr>
      </w:pPr>
    </w:p>
    <w:p w14:paraId="2E350381" w14:textId="77777777" w:rsidR="004F0516" w:rsidRDefault="004F0516" w:rsidP="004F0516">
      <w:pPr>
        <w:keepNext/>
        <w:widowControl w:val="0"/>
        <w:spacing w:before="0" w:after="0"/>
        <w:ind w:left="2127"/>
        <w:rPr>
          <w:rFonts w:ascii="Georgia" w:hAnsi="Georgia"/>
          <w:sz w:val="21"/>
          <w:szCs w:val="21"/>
        </w:rPr>
      </w:pPr>
      <w:r w:rsidRPr="000A32B0">
        <w:rPr>
          <w:rFonts w:ascii="Georgia" w:hAnsi="Georgia"/>
          <w:sz w:val="21"/>
          <w:szCs w:val="21"/>
        </w:rPr>
        <w:t xml:space="preserve">Zhotovitel je povinen navýšit hodnotu Záruky za provedení </w:t>
      </w:r>
      <w:r>
        <w:rPr>
          <w:rFonts w:ascii="Georgia" w:hAnsi="Georgia"/>
          <w:sz w:val="21"/>
          <w:szCs w:val="21"/>
        </w:rPr>
        <w:t>díla</w:t>
      </w:r>
      <w:r w:rsidRPr="000A32B0">
        <w:rPr>
          <w:rFonts w:ascii="Georgia" w:hAnsi="Georgia"/>
          <w:sz w:val="21"/>
          <w:szCs w:val="21"/>
        </w:rPr>
        <w:t xml:space="preserve"> pokaždé (a to vždy do čtrnácti (14) dnů ode dne), kdy (i) </w:t>
      </w:r>
      <w:r>
        <w:rPr>
          <w:rFonts w:ascii="Georgia" w:hAnsi="Georgia"/>
          <w:sz w:val="21"/>
          <w:szCs w:val="21"/>
        </w:rPr>
        <w:t>Smluvní cena</w:t>
      </w:r>
      <w:r w:rsidRPr="000A32B0">
        <w:rPr>
          <w:rFonts w:ascii="Georgia" w:hAnsi="Georgia"/>
          <w:sz w:val="21"/>
          <w:szCs w:val="21"/>
        </w:rPr>
        <w:t xml:space="preserve"> vypočítaná v souladu s</w:t>
      </w:r>
      <w:r>
        <w:rPr>
          <w:rFonts w:ascii="Georgia" w:hAnsi="Georgia"/>
          <w:sz w:val="21"/>
          <w:szCs w:val="21"/>
        </w:rPr>
        <w:t> Pod-</w:t>
      </w:r>
      <w:r w:rsidRPr="00B95DCF">
        <w:rPr>
          <w:rFonts w:ascii="Georgia" w:hAnsi="Georgia"/>
          <w:sz w:val="21"/>
          <w:szCs w:val="21"/>
        </w:rPr>
        <w:t>článkem 14.1 Zvláštních podmínek bude ve srovnání s</w:t>
      </w:r>
      <w:r>
        <w:rPr>
          <w:rFonts w:ascii="Georgia" w:hAnsi="Georgia"/>
          <w:sz w:val="21"/>
          <w:szCs w:val="21"/>
        </w:rPr>
        <w:t>e</w:t>
      </w:r>
      <w:r w:rsidRPr="00B95DCF">
        <w:rPr>
          <w:rFonts w:ascii="Georgia" w:hAnsi="Georgia"/>
          <w:sz w:val="21"/>
          <w:szCs w:val="21"/>
        </w:rPr>
        <w:t> </w:t>
      </w:r>
      <w:r>
        <w:rPr>
          <w:rFonts w:ascii="Georgia" w:hAnsi="Georgia"/>
          <w:sz w:val="21"/>
          <w:szCs w:val="21"/>
        </w:rPr>
        <w:t>Smluvní cenou</w:t>
      </w:r>
      <w:r w:rsidRPr="00B95DCF">
        <w:rPr>
          <w:rFonts w:ascii="Georgia" w:hAnsi="Georgia"/>
          <w:sz w:val="21"/>
          <w:szCs w:val="21"/>
        </w:rPr>
        <w:t xml:space="preserve"> ujednanou v Souhrnu smluvních podmínek nebo ve srovnání s posledním vyčíslení </w:t>
      </w:r>
      <w:r>
        <w:rPr>
          <w:rFonts w:ascii="Georgia" w:hAnsi="Georgia"/>
          <w:sz w:val="21"/>
          <w:szCs w:val="21"/>
        </w:rPr>
        <w:t>Smluvní ceny</w:t>
      </w:r>
      <w:r w:rsidRPr="00B95DCF">
        <w:rPr>
          <w:rFonts w:ascii="Georgia" w:hAnsi="Georgia"/>
          <w:sz w:val="21"/>
          <w:szCs w:val="21"/>
        </w:rPr>
        <w:t xml:space="preserve"> navýšena o více než 10 % nebo</w:t>
      </w:r>
      <w:r w:rsidRPr="000A32B0">
        <w:rPr>
          <w:rFonts w:ascii="Georgia" w:hAnsi="Georgia"/>
          <w:sz w:val="21"/>
          <w:szCs w:val="21"/>
        </w:rPr>
        <w:t xml:space="preserve"> (</w:t>
      </w:r>
      <w:proofErr w:type="spellStart"/>
      <w:r w:rsidRPr="000A32B0">
        <w:rPr>
          <w:rFonts w:ascii="Georgia" w:hAnsi="Georgia"/>
          <w:sz w:val="21"/>
          <w:szCs w:val="21"/>
        </w:rPr>
        <w:t>ii</w:t>
      </w:r>
      <w:proofErr w:type="spellEnd"/>
      <w:r w:rsidRPr="000A32B0">
        <w:rPr>
          <w:rFonts w:ascii="Georgia" w:hAnsi="Georgia"/>
          <w:sz w:val="21"/>
          <w:szCs w:val="21"/>
        </w:rPr>
        <w:t xml:space="preserve">) </w:t>
      </w:r>
      <w:r w:rsidRPr="008937E9">
        <w:rPr>
          <w:rFonts w:ascii="Georgia" w:hAnsi="Georgia"/>
          <w:sz w:val="21"/>
          <w:szCs w:val="21"/>
        </w:rPr>
        <w:t>Objednatel</w:t>
      </w:r>
      <w:r w:rsidRPr="000A32B0">
        <w:rPr>
          <w:rFonts w:ascii="Georgia" w:hAnsi="Georgia"/>
          <w:sz w:val="21"/>
          <w:szCs w:val="21"/>
        </w:rPr>
        <w:t xml:space="preserve"> požádá Zhotovitele o provedení zvýšení Záruky za provedení </w:t>
      </w:r>
      <w:r>
        <w:rPr>
          <w:rFonts w:ascii="Georgia" w:hAnsi="Georgia"/>
          <w:sz w:val="21"/>
          <w:szCs w:val="21"/>
        </w:rPr>
        <w:t>díla</w:t>
      </w:r>
      <w:r w:rsidRPr="000A32B0">
        <w:rPr>
          <w:rFonts w:ascii="Georgia" w:hAnsi="Georgia"/>
          <w:sz w:val="21"/>
          <w:szCs w:val="21"/>
        </w:rPr>
        <w:t xml:space="preserve">; taková žádost musí být náležitě zdůvodněná, zejména účelem dosažení takového stavu, při němž hodnota takové záruky nebude podstatně nižší než 10 % předpokládané konečné </w:t>
      </w:r>
      <w:r>
        <w:rPr>
          <w:rFonts w:ascii="Georgia" w:hAnsi="Georgia"/>
          <w:sz w:val="21"/>
          <w:szCs w:val="21"/>
        </w:rPr>
        <w:t>Smluvní ceny</w:t>
      </w:r>
      <w:r w:rsidRPr="000A32B0">
        <w:rPr>
          <w:rFonts w:ascii="Georgia" w:hAnsi="Georgia"/>
          <w:sz w:val="21"/>
          <w:szCs w:val="21"/>
        </w:rPr>
        <w:t xml:space="preserve">. V takovém případě musí navýšená částka záruky odpovídat 10 % nové vypočítané nebo předpokládané </w:t>
      </w:r>
      <w:r>
        <w:rPr>
          <w:rFonts w:ascii="Georgia" w:hAnsi="Georgia"/>
          <w:sz w:val="21"/>
          <w:szCs w:val="21"/>
        </w:rPr>
        <w:t>Smluvní ceny</w:t>
      </w:r>
      <w:r w:rsidRPr="000A32B0">
        <w:rPr>
          <w:rFonts w:ascii="Georgia" w:hAnsi="Georgia"/>
          <w:sz w:val="21"/>
          <w:szCs w:val="21"/>
        </w:rPr>
        <w:t>. Náklady na splnění shora uvedených požadavků jdou k tíži Zhotovitele</w:t>
      </w:r>
      <w:r>
        <w:rPr>
          <w:rFonts w:ascii="Georgia" w:hAnsi="Georgia"/>
          <w:sz w:val="21"/>
          <w:szCs w:val="21"/>
        </w:rPr>
        <w:t>.</w:t>
      </w:r>
    </w:p>
    <w:p w14:paraId="42D42496" w14:textId="77777777" w:rsidR="004F0516" w:rsidRDefault="004F0516" w:rsidP="004F0516">
      <w:pPr>
        <w:keepNext/>
        <w:widowControl w:val="0"/>
        <w:spacing w:before="0" w:after="0"/>
        <w:ind w:left="2127"/>
        <w:rPr>
          <w:rFonts w:ascii="Georgia" w:hAnsi="Georgia"/>
          <w:sz w:val="21"/>
          <w:szCs w:val="21"/>
        </w:rPr>
      </w:pPr>
    </w:p>
    <w:p w14:paraId="5F8C639C" w14:textId="77777777" w:rsidR="004F0516" w:rsidRPr="000A32B0" w:rsidRDefault="004F0516" w:rsidP="004F0516">
      <w:pPr>
        <w:widowControl w:val="0"/>
        <w:spacing w:before="0" w:after="0"/>
        <w:ind w:left="2127"/>
        <w:rPr>
          <w:rFonts w:ascii="Georgia" w:hAnsi="Georgia"/>
          <w:sz w:val="21"/>
          <w:szCs w:val="21"/>
        </w:rPr>
      </w:pPr>
      <w:r w:rsidRPr="000A32B0">
        <w:rPr>
          <w:rFonts w:ascii="Georgia" w:hAnsi="Georgia"/>
          <w:sz w:val="21"/>
          <w:szCs w:val="21"/>
        </w:rPr>
        <w:t xml:space="preserve">V případě, že Zhotovitel nesplní svou povinnost zvýšit hodnotu Záruky za provedení </w:t>
      </w:r>
      <w:r>
        <w:rPr>
          <w:rFonts w:ascii="Georgia" w:hAnsi="Georgia"/>
          <w:sz w:val="21"/>
          <w:szCs w:val="21"/>
        </w:rPr>
        <w:t>díla</w:t>
      </w:r>
      <w:r w:rsidRPr="000A32B0">
        <w:rPr>
          <w:rFonts w:ascii="Georgia" w:hAnsi="Georgia"/>
          <w:sz w:val="21"/>
          <w:szCs w:val="21"/>
        </w:rPr>
        <w:t xml:space="preserve"> dle předchozího odstavce, </w:t>
      </w:r>
      <w:r w:rsidRPr="008937E9">
        <w:rPr>
          <w:rFonts w:ascii="Georgia" w:hAnsi="Georgia"/>
          <w:sz w:val="21"/>
          <w:szCs w:val="21"/>
        </w:rPr>
        <w:t>Objednatel</w:t>
      </w:r>
      <w:r w:rsidRPr="000A32B0">
        <w:rPr>
          <w:rFonts w:ascii="Georgia" w:hAnsi="Georgia"/>
          <w:sz w:val="21"/>
          <w:szCs w:val="21"/>
        </w:rPr>
        <w:t xml:space="preserve"> je oprávněn čerpat poskytnutou Záruku za provedení </w:t>
      </w:r>
      <w:r>
        <w:rPr>
          <w:rFonts w:ascii="Georgia" w:hAnsi="Georgia"/>
          <w:sz w:val="21"/>
          <w:szCs w:val="21"/>
        </w:rPr>
        <w:t>díla</w:t>
      </w:r>
      <w:r w:rsidRPr="000A32B0">
        <w:rPr>
          <w:rFonts w:ascii="Georgia" w:hAnsi="Georgia"/>
          <w:sz w:val="21"/>
          <w:szCs w:val="21"/>
        </w:rPr>
        <w:t xml:space="preserve"> v celé její výši.</w:t>
      </w:r>
    </w:p>
    <w:p w14:paraId="27D63EB3" w14:textId="77777777" w:rsidR="004F0516" w:rsidRPr="008937E9" w:rsidRDefault="004F0516" w:rsidP="004F0516">
      <w:pPr>
        <w:keepNext/>
        <w:widowControl w:val="0"/>
        <w:spacing w:before="0" w:after="0"/>
        <w:ind w:left="2127"/>
        <w:rPr>
          <w:rFonts w:ascii="Georgia" w:hAnsi="Georgia"/>
          <w:sz w:val="21"/>
          <w:szCs w:val="21"/>
        </w:rPr>
      </w:pPr>
    </w:p>
    <w:p w14:paraId="61302980" w14:textId="77777777" w:rsidR="004F0516" w:rsidRPr="008937E9" w:rsidRDefault="004F0516" w:rsidP="004F0516">
      <w:pPr>
        <w:keepNext/>
        <w:widowControl w:val="0"/>
        <w:spacing w:before="0" w:after="0"/>
        <w:ind w:left="2127"/>
        <w:rPr>
          <w:rFonts w:ascii="Georgia" w:hAnsi="Georgia"/>
          <w:sz w:val="21"/>
          <w:szCs w:val="21"/>
        </w:rPr>
      </w:pPr>
      <w:r w:rsidRPr="008937E9">
        <w:rPr>
          <w:rFonts w:ascii="Georgia" w:hAnsi="Georgia"/>
          <w:sz w:val="21"/>
          <w:szCs w:val="21"/>
        </w:rPr>
        <w:t xml:space="preserve">Kromě výše uvedených okolností bude mít </w:t>
      </w:r>
      <w:r>
        <w:rPr>
          <w:rFonts w:ascii="Georgia" w:hAnsi="Georgia"/>
          <w:sz w:val="21"/>
          <w:szCs w:val="21"/>
        </w:rPr>
        <w:t>Objednatel</w:t>
      </w:r>
      <w:r w:rsidRPr="008937E9">
        <w:rPr>
          <w:rFonts w:ascii="Georgia" w:hAnsi="Georgia"/>
          <w:sz w:val="21"/>
          <w:szCs w:val="21"/>
        </w:rPr>
        <w:t xml:space="preserve"> právo čerpat Záruku za provedení </w:t>
      </w:r>
      <w:r>
        <w:rPr>
          <w:rFonts w:ascii="Georgia" w:hAnsi="Georgia"/>
          <w:sz w:val="21"/>
          <w:szCs w:val="21"/>
        </w:rPr>
        <w:t>d</w:t>
      </w:r>
      <w:r w:rsidRPr="008937E9">
        <w:rPr>
          <w:rFonts w:ascii="Georgia" w:hAnsi="Georgia"/>
          <w:sz w:val="21"/>
          <w:szCs w:val="21"/>
        </w:rPr>
        <w:t xml:space="preserve">íla v případě, že Zhotovitel nezahájí realizaci </w:t>
      </w:r>
      <w:r>
        <w:rPr>
          <w:rFonts w:ascii="Georgia" w:hAnsi="Georgia"/>
          <w:sz w:val="21"/>
          <w:szCs w:val="21"/>
        </w:rPr>
        <w:t>Díla</w:t>
      </w:r>
      <w:r w:rsidRPr="008937E9">
        <w:rPr>
          <w:rFonts w:ascii="Georgia" w:hAnsi="Georgia"/>
          <w:sz w:val="21"/>
          <w:szCs w:val="21"/>
        </w:rPr>
        <w:t xml:space="preserve"> nebo jeho části, nedodrží milníky stanovené v</w:t>
      </w:r>
      <w:r>
        <w:rPr>
          <w:rFonts w:ascii="Georgia" w:hAnsi="Georgia"/>
          <w:sz w:val="21"/>
          <w:szCs w:val="21"/>
        </w:rPr>
        <w:t> Harmonogramu</w:t>
      </w:r>
      <w:r w:rsidRPr="008937E9">
        <w:rPr>
          <w:rFonts w:ascii="Georgia" w:hAnsi="Georgia"/>
          <w:sz w:val="21"/>
          <w:szCs w:val="21"/>
        </w:rPr>
        <w:t xml:space="preserve"> nebo nedokončí </w:t>
      </w:r>
      <w:r>
        <w:rPr>
          <w:rFonts w:ascii="Georgia" w:hAnsi="Georgia"/>
          <w:sz w:val="21"/>
          <w:szCs w:val="21"/>
        </w:rPr>
        <w:t xml:space="preserve">Dílo </w:t>
      </w:r>
      <w:r w:rsidRPr="008937E9">
        <w:rPr>
          <w:rFonts w:ascii="Georgia" w:hAnsi="Georgia"/>
          <w:sz w:val="21"/>
          <w:szCs w:val="21"/>
        </w:rPr>
        <w:t xml:space="preserve">podle </w:t>
      </w:r>
      <w:r>
        <w:rPr>
          <w:rFonts w:ascii="Georgia" w:hAnsi="Georgia"/>
          <w:sz w:val="21"/>
          <w:szCs w:val="21"/>
        </w:rPr>
        <w:t>Smlouvy</w:t>
      </w:r>
      <w:r w:rsidRPr="008937E9">
        <w:rPr>
          <w:rFonts w:ascii="Georgia" w:hAnsi="Georgia"/>
          <w:sz w:val="21"/>
          <w:szCs w:val="21"/>
        </w:rPr>
        <w:t>.</w:t>
      </w:r>
    </w:p>
    <w:p w14:paraId="0FB4F07D" w14:textId="77777777" w:rsidR="004F0516" w:rsidRPr="008937E9" w:rsidRDefault="004F0516" w:rsidP="004F0516">
      <w:pPr>
        <w:widowControl w:val="0"/>
        <w:spacing w:before="0" w:after="0"/>
        <w:ind w:left="2127"/>
        <w:rPr>
          <w:rFonts w:ascii="Georgia" w:hAnsi="Georgia"/>
          <w:bCs/>
          <w:sz w:val="21"/>
          <w:szCs w:val="21"/>
        </w:rPr>
      </w:pPr>
    </w:p>
    <w:p w14:paraId="2B7AAED9" w14:textId="77777777" w:rsidR="004F0516" w:rsidRPr="008937E9" w:rsidRDefault="004F0516" w:rsidP="004F0516">
      <w:pPr>
        <w:pStyle w:val="StylNadpis3115bPed0bZa0b1"/>
        <w:keepLines/>
        <w:widowControl w:val="0"/>
        <w:numPr>
          <w:ilvl w:val="0"/>
          <w:numId w:val="0"/>
        </w:numPr>
        <w:ind w:left="1418"/>
        <w:rPr>
          <w:rFonts w:ascii="Georgia" w:hAnsi="Georgia"/>
          <w:bCs w:val="0"/>
          <w:sz w:val="21"/>
          <w:szCs w:val="21"/>
        </w:rPr>
      </w:pPr>
      <w:bookmarkStart w:id="154" w:name="_Toc44155179"/>
      <w:bookmarkStart w:id="155" w:name="_Toc42750815"/>
      <w:bookmarkStart w:id="156" w:name="_Toc44856606"/>
      <w:bookmarkStart w:id="157" w:name="_Toc393137427"/>
      <w:bookmarkStart w:id="158" w:name="_Toc393179897"/>
      <w:bookmarkStart w:id="159" w:name="_Toc393180462"/>
      <w:bookmarkStart w:id="160" w:name="_Toc519851916"/>
      <w:bookmarkStart w:id="161" w:name="_Toc523904688"/>
      <w:r w:rsidRPr="008937E9">
        <w:rPr>
          <w:rFonts w:ascii="Georgia" w:hAnsi="Georgia"/>
          <w:bCs w:val="0"/>
          <w:sz w:val="21"/>
          <w:szCs w:val="21"/>
        </w:rPr>
        <w:lastRenderedPageBreak/>
        <w:t>4.2.3</w:t>
      </w:r>
      <w:r w:rsidRPr="008937E9">
        <w:rPr>
          <w:rFonts w:ascii="Georgia" w:hAnsi="Georgia"/>
          <w:bCs w:val="0"/>
          <w:sz w:val="21"/>
          <w:szCs w:val="21"/>
        </w:rPr>
        <w:tab/>
      </w:r>
      <w:bookmarkEnd w:id="154"/>
      <w:bookmarkEnd w:id="155"/>
      <w:bookmarkEnd w:id="156"/>
      <w:r>
        <w:rPr>
          <w:rFonts w:ascii="Georgia" w:hAnsi="Georgia"/>
          <w:bCs w:val="0"/>
          <w:sz w:val="21"/>
          <w:szCs w:val="21"/>
        </w:rPr>
        <w:t>Z</w:t>
      </w:r>
      <w:r w:rsidRPr="008937E9">
        <w:rPr>
          <w:rFonts w:ascii="Georgia" w:hAnsi="Georgia"/>
          <w:bCs w:val="0"/>
          <w:sz w:val="21"/>
          <w:szCs w:val="21"/>
        </w:rPr>
        <w:t xml:space="preserve">áruka za odpovědnost za vady </w:t>
      </w:r>
      <w:r>
        <w:rPr>
          <w:rFonts w:ascii="Georgia" w:hAnsi="Georgia"/>
          <w:bCs w:val="0"/>
          <w:sz w:val="21"/>
          <w:szCs w:val="21"/>
        </w:rPr>
        <w:t>d</w:t>
      </w:r>
      <w:r w:rsidRPr="008937E9">
        <w:rPr>
          <w:rFonts w:ascii="Georgia" w:hAnsi="Georgia"/>
          <w:bCs w:val="0"/>
          <w:sz w:val="21"/>
          <w:szCs w:val="21"/>
        </w:rPr>
        <w:t>íla</w:t>
      </w:r>
      <w:bookmarkEnd w:id="157"/>
      <w:bookmarkEnd w:id="158"/>
      <w:bookmarkEnd w:id="159"/>
      <w:bookmarkEnd w:id="160"/>
      <w:bookmarkEnd w:id="161"/>
    </w:p>
    <w:p w14:paraId="1C928098" w14:textId="77777777" w:rsidR="004F0516" w:rsidRPr="008937E9" w:rsidRDefault="004F0516" w:rsidP="004F0516">
      <w:pPr>
        <w:keepNext/>
        <w:keepLines/>
        <w:widowControl w:val="0"/>
        <w:spacing w:before="0" w:after="0"/>
        <w:ind w:left="2127"/>
        <w:rPr>
          <w:rFonts w:ascii="Georgia" w:hAnsi="Georgia"/>
          <w:bCs/>
          <w:sz w:val="21"/>
          <w:szCs w:val="21"/>
        </w:rPr>
      </w:pPr>
    </w:p>
    <w:p w14:paraId="3B5BFED1" w14:textId="77777777" w:rsidR="004F0516" w:rsidRPr="008937E9" w:rsidRDefault="004F0516" w:rsidP="004F0516">
      <w:pPr>
        <w:keepNext/>
        <w:keepLines/>
        <w:widowControl w:val="0"/>
        <w:spacing w:before="0" w:after="0"/>
        <w:ind w:left="2127"/>
        <w:rPr>
          <w:rFonts w:ascii="Georgia" w:hAnsi="Georgia"/>
          <w:sz w:val="21"/>
          <w:szCs w:val="21"/>
        </w:rPr>
      </w:pPr>
      <w:r w:rsidRPr="008937E9">
        <w:rPr>
          <w:rFonts w:ascii="Georgia" w:hAnsi="Georgia"/>
          <w:sz w:val="21"/>
          <w:szCs w:val="21"/>
        </w:rPr>
        <w:t xml:space="preserve">Zhotovitel předloží </w:t>
      </w:r>
      <w:r w:rsidRPr="00B95DCF">
        <w:rPr>
          <w:rFonts w:ascii="Georgia" w:hAnsi="Georgia"/>
          <w:sz w:val="21"/>
          <w:szCs w:val="21"/>
        </w:rPr>
        <w:t>příslušnou listiny o bankovní záruce za odpovědnost za vady díla v termínu stanoveném v Souhrnu smluvních podmínek a zašle jejich kopii Správci stavby.</w:t>
      </w:r>
    </w:p>
    <w:p w14:paraId="534B6939" w14:textId="77777777" w:rsidR="00A80227" w:rsidRPr="007334FB" w:rsidRDefault="00A80227" w:rsidP="00A80227">
      <w:pPr>
        <w:widowControl w:val="0"/>
        <w:spacing w:before="0" w:after="0"/>
        <w:ind w:left="1418"/>
        <w:rPr>
          <w:rStyle w:val="InitialStyle"/>
          <w:rFonts w:ascii="Georgia" w:hAnsi="Georgia"/>
          <w:sz w:val="21"/>
          <w:szCs w:val="21"/>
        </w:rPr>
      </w:pPr>
    </w:p>
    <w:p w14:paraId="0F108C9F" w14:textId="77777777" w:rsidR="00A80227" w:rsidRPr="00CB2F14" w:rsidRDefault="00A80227" w:rsidP="00A80227">
      <w:pPr>
        <w:pStyle w:val="StylNadpis2Ped0bZa0b"/>
        <w:widowControl w:val="0"/>
        <w:numPr>
          <w:ilvl w:val="0"/>
          <w:numId w:val="0"/>
        </w:numPr>
        <w:ind w:left="708"/>
        <w:rPr>
          <w:rFonts w:ascii="Georgia" w:hAnsi="Georgia"/>
          <w:bCs w:val="0"/>
          <w:sz w:val="21"/>
          <w:szCs w:val="21"/>
        </w:rPr>
      </w:pPr>
      <w:bookmarkStart w:id="162" w:name="_Toc511033628"/>
      <w:bookmarkStart w:id="163" w:name="_Toc517714809"/>
      <w:bookmarkStart w:id="164" w:name="_Toc513716789"/>
      <w:bookmarkStart w:id="165" w:name="_Toc523904689"/>
      <w:r w:rsidRPr="00CB2F14">
        <w:rPr>
          <w:rFonts w:ascii="Georgia" w:hAnsi="Georgia"/>
          <w:bCs w:val="0"/>
          <w:sz w:val="21"/>
          <w:szCs w:val="21"/>
        </w:rPr>
        <w:t>4.4</w:t>
      </w:r>
      <w:r w:rsidRPr="00CB2F14">
        <w:rPr>
          <w:rFonts w:ascii="Georgia" w:hAnsi="Georgia"/>
          <w:bCs w:val="0"/>
          <w:sz w:val="21"/>
          <w:szCs w:val="21"/>
        </w:rPr>
        <w:tab/>
      </w:r>
      <w:r w:rsidRPr="00CB2F14">
        <w:rPr>
          <w:rFonts w:ascii="Georgia" w:hAnsi="Georgia"/>
          <w:sz w:val="21"/>
          <w:szCs w:val="21"/>
        </w:rPr>
        <w:t>Podzhotovitelé</w:t>
      </w:r>
      <w:bookmarkEnd w:id="162"/>
      <w:bookmarkEnd w:id="163"/>
      <w:bookmarkEnd w:id="164"/>
      <w:bookmarkEnd w:id="165"/>
    </w:p>
    <w:p w14:paraId="08EF6C3C" w14:textId="77777777" w:rsidR="00A80227" w:rsidRPr="00CB2F14" w:rsidRDefault="00A80227" w:rsidP="00A80227">
      <w:pPr>
        <w:widowControl w:val="0"/>
        <w:spacing w:before="0" w:after="0"/>
        <w:ind w:left="1418"/>
        <w:rPr>
          <w:rFonts w:ascii="Georgia" w:hAnsi="Georgia"/>
          <w:sz w:val="21"/>
          <w:szCs w:val="21"/>
        </w:rPr>
      </w:pPr>
    </w:p>
    <w:p w14:paraId="6417DD50" w14:textId="77777777" w:rsidR="00A80227" w:rsidRPr="00CB2F14" w:rsidRDefault="00A80227" w:rsidP="00A80227">
      <w:pPr>
        <w:widowControl w:val="0"/>
        <w:spacing w:before="0" w:after="0"/>
        <w:ind w:left="1418"/>
        <w:rPr>
          <w:rFonts w:ascii="Georgia" w:hAnsi="Georgia"/>
          <w:sz w:val="21"/>
          <w:szCs w:val="21"/>
        </w:rPr>
      </w:pPr>
      <w:r w:rsidRPr="00CB2F14">
        <w:rPr>
          <w:rStyle w:val="InitialStyle"/>
          <w:rFonts w:ascii="Georgia" w:hAnsi="Georgia"/>
          <w:sz w:val="21"/>
          <w:szCs w:val="21"/>
        </w:rPr>
        <w:t>Zhotovitel je povinen předložit Objednateli písemná prohlášení všech Podzhotovitelů, ve kterých každý Podzhotovitel poskytne Objednateli záruku dle ustanovení § 2018 a násl. Občanského zákoníku, ve které jednotliví Podzhotovitelé prohlásí, že splní jakékoli a všechny povinnosti Zhotovitele dle této Smlouvy s ohledem na všechny vady částí Díla prováděných Podzhotoviteli, a to pro případ, že Zhotovitel nesplní z jakýchkoli důvodů takové své povinnosti. Prohlášení musí být podepsáno osobou oprávněnou zastupovat Podzhotovitele. Podpisy musejí být úředně ověřeny. V případě Podzhotovitelů jmenovaných ve Smlouvě je Zhotovitel povinen předložit jejich ručitelská prohlášení do deseti (10) dnů od převzetí Staveniště. V případě Podzhotovitelů schvalovaných Správcem stavby je Zhotovitel povinen předložit jejich ručitelská prohlášení spolu s žádostí o jejich schválení Správcem stavby. V případě, že Zhotovitel nepředloží Objednateli ručitelská prohlášení Podzhotovitelů; příslušný Podzhotovitel se automaticky považuje za odmítnutého Objednatelem.</w:t>
      </w:r>
    </w:p>
    <w:p w14:paraId="029223A7" w14:textId="77777777" w:rsidR="00A80227" w:rsidRPr="00CB2F14" w:rsidRDefault="00A80227" w:rsidP="00A80227">
      <w:pPr>
        <w:widowControl w:val="0"/>
        <w:spacing w:before="0" w:after="0"/>
        <w:ind w:left="1418"/>
        <w:rPr>
          <w:rFonts w:ascii="Georgia" w:hAnsi="Georgia"/>
          <w:sz w:val="21"/>
          <w:szCs w:val="21"/>
        </w:rPr>
      </w:pPr>
    </w:p>
    <w:p w14:paraId="3B6E6C20" w14:textId="77777777" w:rsidR="00A80227" w:rsidRPr="00CB2F14" w:rsidRDefault="00A80227" w:rsidP="00A80227">
      <w:pPr>
        <w:pStyle w:val="StylNadpis2Ped0bZa0b"/>
        <w:widowControl w:val="0"/>
        <w:numPr>
          <w:ilvl w:val="0"/>
          <w:numId w:val="0"/>
        </w:numPr>
        <w:ind w:left="708"/>
        <w:rPr>
          <w:rFonts w:ascii="Georgia" w:hAnsi="Georgia"/>
          <w:bCs w:val="0"/>
          <w:sz w:val="21"/>
          <w:szCs w:val="21"/>
        </w:rPr>
      </w:pPr>
      <w:bookmarkStart w:id="166" w:name="_Toc523904690"/>
      <w:r w:rsidRPr="00CB2F14">
        <w:rPr>
          <w:rFonts w:ascii="Georgia" w:hAnsi="Georgia"/>
          <w:bCs w:val="0"/>
          <w:sz w:val="21"/>
          <w:szCs w:val="21"/>
        </w:rPr>
        <w:t>4.5</w:t>
      </w:r>
      <w:r w:rsidRPr="00CB2F14">
        <w:rPr>
          <w:rFonts w:ascii="Georgia" w:hAnsi="Georgia"/>
          <w:bCs w:val="0"/>
          <w:sz w:val="21"/>
          <w:szCs w:val="21"/>
        </w:rPr>
        <w:tab/>
        <w:t>Jmenovaní podzhotovitelé</w:t>
      </w:r>
      <w:bookmarkEnd w:id="166"/>
    </w:p>
    <w:p w14:paraId="1636D2C9" w14:textId="77777777" w:rsidR="00A80227" w:rsidRPr="00CB2F14" w:rsidRDefault="00A80227" w:rsidP="00A80227">
      <w:pPr>
        <w:pStyle w:val="StylNadpis2Ped0bZa0b"/>
        <w:widowControl w:val="0"/>
        <w:numPr>
          <w:ilvl w:val="0"/>
          <w:numId w:val="0"/>
        </w:numPr>
        <w:ind w:left="708"/>
        <w:rPr>
          <w:rFonts w:ascii="Georgia" w:hAnsi="Georgia"/>
          <w:bCs w:val="0"/>
          <w:sz w:val="21"/>
          <w:szCs w:val="21"/>
        </w:rPr>
      </w:pPr>
    </w:p>
    <w:p w14:paraId="50411441"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Ustanovení Pod-článku 4.5 [</w:t>
      </w:r>
      <w:r w:rsidRPr="00CB2F14">
        <w:rPr>
          <w:rFonts w:ascii="Georgia" w:hAnsi="Georgia"/>
          <w:i/>
          <w:sz w:val="21"/>
          <w:szCs w:val="21"/>
        </w:rPr>
        <w:t>Jmenovaní podzhotovitelé</w:t>
      </w:r>
      <w:r w:rsidRPr="00CB2F14">
        <w:rPr>
          <w:rFonts w:ascii="Georgia" w:hAnsi="Georgia"/>
          <w:sz w:val="21"/>
          <w:szCs w:val="21"/>
        </w:rPr>
        <w:t>] Obecných podmínek se nepoužije.</w:t>
      </w:r>
    </w:p>
    <w:p w14:paraId="6BB2D408" w14:textId="77777777" w:rsidR="00A80227" w:rsidRPr="00CB2F14" w:rsidRDefault="00A80227" w:rsidP="00A80227">
      <w:pPr>
        <w:pStyle w:val="StylNadpis2Ped0bZa0b"/>
        <w:widowControl w:val="0"/>
        <w:numPr>
          <w:ilvl w:val="0"/>
          <w:numId w:val="0"/>
        </w:numPr>
        <w:ind w:left="1418"/>
        <w:rPr>
          <w:rFonts w:ascii="Georgia" w:hAnsi="Georgia"/>
          <w:sz w:val="21"/>
          <w:szCs w:val="21"/>
        </w:rPr>
      </w:pPr>
    </w:p>
    <w:p w14:paraId="467D2F9E" w14:textId="77777777" w:rsidR="00A80227" w:rsidRPr="00CB2F14" w:rsidRDefault="00A80227" w:rsidP="00A80227">
      <w:pPr>
        <w:pStyle w:val="StylNadpis2Ped0bZa0b"/>
        <w:widowControl w:val="0"/>
        <w:numPr>
          <w:ilvl w:val="0"/>
          <w:numId w:val="0"/>
        </w:numPr>
        <w:ind w:left="708"/>
        <w:rPr>
          <w:rFonts w:ascii="Georgia" w:hAnsi="Georgia"/>
          <w:bCs w:val="0"/>
          <w:sz w:val="21"/>
          <w:szCs w:val="21"/>
        </w:rPr>
      </w:pPr>
      <w:bookmarkStart w:id="167" w:name="_Toc511033629"/>
      <w:bookmarkStart w:id="168" w:name="_Toc517714810"/>
      <w:bookmarkStart w:id="169" w:name="_Toc513716790"/>
      <w:bookmarkStart w:id="170" w:name="_Toc523904691"/>
      <w:bookmarkStart w:id="171" w:name="_Toc44155180"/>
      <w:bookmarkStart w:id="172" w:name="_Toc42750816"/>
      <w:r w:rsidRPr="00CB2F14">
        <w:rPr>
          <w:rFonts w:ascii="Georgia" w:hAnsi="Georgia"/>
          <w:bCs w:val="0"/>
          <w:sz w:val="21"/>
          <w:szCs w:val="21"/>
        </w:rPr>
        <w:t>4.7</w:t>
      </w:r>
      <w:r w:rsidRPr="00CB2F14">
        <w:rPr>
          <w:rFonts w:ascii="Georgia" w:hAnsi="Georgia"/>
          <w:bCs w:val="0"/>
          <w:sz w:val="21"/>
          <w:szCs w:val="21"/>
        </w:rPr>
        <w:tab/>
      </w:r>
      <w:bookmarkEnd w:id="167"/>
      <w:bookmarkEnd w:id="168"/>
      <w:bookmarkEnd w:id="169"/>
      <w:r w:rsidRPr="00CB2F14">
        <w:rPr>
          <w:rFonts w:ascii="Georgia" w:hAnsi="Georgia"/>
          <w:bCs w:val="0"/>
          <w:sz w:val="21"/>
          <w:szCs w:val="21"/>
        </w:rPr>
        <w:t>Vytyčení</w:t>
      </w:r>
      <w:bookmarkEnd w:id="170"/>
    </w:p>
    <w:p w14:paraId="4B988BDA" w14:textId="77777777" w:rsidR="00A80227" w:rsidRPr="00CB2F14" w:rsidRDefault="00A80227" w:rsidP="00A80227">
      <w:pPr>
        <w:pStyle w:val="StylNadpis3115bPed0bZa0b1"/>
        <w:widowControl w:val="0"/>
        <w:numPr>
          <w:ilvl w:val="0"/>
          <w:numId w:val="0"/>
        </w:numPr>
        <w:ind w:left="1572" w:hanging="720"/>
        <w:rPr>
          <w:rFonts w:ascii="Georgia" w:hAnsi="Georgia"/>
          <w:bCs w:val="0"/>
          <w:sz w:val="21"/>
          <w:szCs w:val="21"/>
        </w:rPr>
      </w:pPr>
    </w:p>
    <w:p w14:paraId="363A00AA"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Druhý a následující odstavce Pod-článku 4.7 Obecných podmínek se nahrazují tímto zněním:</w:t>
      </w:r>
    </w:p>
    <w:p w14:paraId="6A3844C2" w14:textId="77777777" w:rsidR="00A80227" w:rsidRPr="00CB2F14" w:rsidRDefault="00A80227" w:rsidP="00A80227">
      <w:pPr>
        <w:widowControl w:val="0"/>
        <w:spacing w:before="0" w:after="0"/>
        <w:ind w:left="1418"/>
        <w:rPr>
          <w:rFonts w:ascii="Georgia" w:hAnsi="Georgia"/>
          <w:sz w:val="21"/>
          <w:szCs w:val="21"/>
        </w:rPr>
      </w:pPr>
    </w:p>
    <w:p w14:paraId="0BB2BFDD"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Objednatel nebude odpovídat za chyby v předaných nebo oznámených referenčních bodech. Zhotovitel je povinen si ověřit jejich přesnost před tím, než je použije.</w:t>
      </w:r>
    </w:p>
    <w:p w14:paraId="63773EA6" w14:textId="77777777" w:rsidR="00A80227" w:rsidRPr="00CB2F14" w:rsidRDefault="00A80227" w:rsidP="00A80227">
      <w:pPr>
        <w:widowControl w:val="0"/>
        <w:spacing w:before="0" w:after="0"/>
        <w:ind w:left="1418"/>
        <w:rPr>
          <w:rFonts w:ascii="Georgia" w:hAnsi="Georgia"/>
          <w:sz w:val="21"/>
          <w:szCs w:val="21"/>
        </w:rPr>
      </w:pPr>
    </w:p>
    <w:p w14:paraId="70AB5D70" w14:textId="77777777" w:rsidR="00A80227" w:rsidRPr="00CB2F14" w:rsidRDefault="00A80227" w:rsidP="00A80227">
      <w:pPr>
        <w:pStyle w:val="StylNadpis2Ped0bZa0b"/>
        <w:widowControl w:val="0"/>
        <w:numPr>
          <w:ilvl w:val="0"/>
          <w:numId w:val="0"/>
        </w:numPr>
        <w:ind w:left="708"/>
        <w:rPr>
          <w:rFonts w:ascii="Georgia" w:hAnsi="Georgia"/>
          <w:bCs w:val="0"/>
          <w:sz w:val="21"/>
          <w:szCs w:val="21"/>
        </w:rPr>
      </w:pPr>
      <w:bookmarkStart w:id="173" w:name="_Toc511033630"/>
      <w:bookmarkStart w:id="174" w:name="_Toc517714811"/>
      <w:bookmarkStart w:id="175" w:name="_Toc513716791"/>
      <w:bookmarkStart w:id="176" w:name="_Toc523904692"/>
      <w:r w:rsidRPr="00CB2F14">
        <w:rPr>
          <w:rFonts w:ascii="Georgia" w:hAnsi="Georgia"/>
          <w:bCs w:val="0"/>
          <w:sz w:val="21"/>
          <w:szCs w:val="21"/>
        </w:rPr>
        <w:t>4.10</w:t>
      </w:r>
      <w:r w:rsidRPr="00CB2F14">
        <w:rPr>
          <w:rFonts w:ascii="Georgia" w:hAnsi="Georgia"/>
          <w:bCs w:val="0"/>
          <w:sz w:val="21"/>
          <w:szCs w:val="21"/>
        </w:rPr>
        <w:tab/>
        <w:t>Údaje o Staveništi</w:t>
      </w:r>
      <w:bookmarkEnd w:id="173"/>
      <w:bookmarkEnd w:id="174"/>
      <w:bookmarkEnd w:id="175"/>
      <w:bookmarkEnd w:id="176"/>
    </w:p>
    <w:p w14:paraId="792C8A8B" w14:textId="77777777" w:rsidR="00A80227" w:rsidRPr="00CB2F14" w:rsidRDefault="00A80227" w:rsidP="00A80227">
      <w:pPr>
        <w:widowControl w:val="0"/>
        <w:spacing w:before="0" w:after="0"/>
        <w:ind w:left="1418"/>
        <w:rPr>
          <w:rFonts w:ascii="Georgia" w:hAnsi="Georgia"/>
          <w:sz w:val="21"/>
          <w:szCs w:val="21"/>
        </w:rPr>
      </w:pPr>
    </w:p>
    <w:p w14:paraId="3CCBF640" w14:textId="77777777" w:rsidR="00A80227" w:rsidRPr="007334FB" w:rsidRDefault="00A80227" w:rsidP="00A80227">
      <w:pPr>
        <w:widowControl w:val="0"/>
        <w:spacing w:before="0" w:after="0"/>
        <w:ind w:left="1416"/>
        <w:rPr>
          <w:rFonts w:ascii="Georgia" w:hAnsi="Georgia"/>
          <w:sz w:val="21"/>
          <w:szCs w:val="21"/>
        </w:rPr>
      </w:pPr>
      <w:r w:rsidRPr="007334FB">
        <w:rPr>
          <w:rFonts w:ascii="Georgia" w:hAnsi="Georgia"/>
          <w:sz w:val="21"/>
          <w:szCs w:val="21"/>
        </w:rPr>
        <w:t>Zhotovitel výslovně prohlašuje, že obdržel všechny potřebné informace týkající se rizik, eventualit a dalších okolností, které můžou ovlivnit realizaci Díla. Má se za to, že si Zhotovitel prohlédl a zkontroloval Staveniště, jeho okolí, výše uvedené údaje a další dostupné informace a byl spokojen se všemi podstatnými záležitostmi před předložením Dopisu nabídky, včetně (bez omezení):</w:t>
      </w:r>
    </w:p>
    <w:p w14:paraId="77B2C38C" w14:textId="77777777" w:rsidR="00A80227" w:rsidRPr="007334FB" w:rsidRDefault="00A80227" w:rsidP="00A80227">
      <w:pPr>
        <w:widowControl w:val="0"/>
        <w:spacing w:before="0" w:after="0"/>
        <w:ind w:left="1416"/>
        <w:rPr>
          <w:rFonts w:ascii="Georgia" w:hAnsi="Georgia"/>
          <w:sz w:val="21"/>
          <w:szCs w:val="21"/>
        </w:rPr>
      </w:pPr>
    </w:p>
    <w:p w14:paraId="2004CAF2" w14:textId="77777777" w:rsidR="00A80227" w:rsidRPr="007334FB" w:rsidRDefault="00A80227" w:rsidP="007334FB">
      <w:pPr>
        <w:widowControl w:val="0"/>
        <w:numPr>
          <w:ilvl w:val="0"/>
          <w:numId w:val="30"/>
        </w:numPr>
        <w:spacing w:before="0" w:after="0"/>
        <w:jc w:val="left"/>
        <w:rPr>
          <w:rFonts w:ascii="Georgia" w:hAnsi="Georgia"/>
          <w:sz w:val="21"/>
          <w:szCs w:val="21"/>
        </w:rPr>
      </w:pPr>
      <w:r w:rsidRPr="007334FB">
        <w:rPr>
          <w:rFonts w:ascii="Georgia" w:hAnsi="Georgia"/>
          <w:sz w:val="21"/>
          <w:szCs w:val="21"/>
        </w:rPr>
        <w:t>podoby a povahy Staveniště, včetně podpovrchových podmínek a podzemních sítí,</w:t>
      </w:r>
    </w:p>
    <w:p w14:paraId="72EA6DC4" w14:textId="77777777" w:rsidR="00A80227" w:rsidRPr="007334FB" w:rsidRDefault="00A80227" w:rsidP="007334FB">
      <w:pPr>
        <w:widowControl w:val="0"/>
        <w:numPr>
          <w:ilvl w:val="0"/>
          <w:numId w:val="30"/>
        </w:numPr>
        <w:spacing w:before="0" w:after="0"/>
        <w:jc w:val="left"/>
        <w:rPr>
          <w:rFonts w:ascii="Georgia" w:hAnsi="Georgia"/>
          <w:sz w:val="21"/>
          <w:szCs w:val="21"/>
        </w:rPr>
      </w:pPr>
      <w:r w:rsidRPr="007334FB">
        <w:rPr>
          <w:rFonts w:ascii="Georgia" w:hAnsi="Georgia"/>
          <w:sz w:val="21"/>
          <w:szCs w:val="21"/>
        </w:rPr>
        <w:t>hydrologických a klimatických podmínek,</w:t>
      </w:r>
    </w:p>
    <w:p w14:paraId="2681FFD3" w14:textId="77777777" w:rsidR="00A80227" w:rsidRPr="007334FB" w:rsidRDefault="00A80227" w:rsidP="007334FB">
      <w:pPr>
        <w:widowControl w:val="0"/>
        <w:numPr>
          <w:ilvl w:val="0"/>
          <w:numId w:val="30"/>
        </w:numPr>
        <w:spacing w:before="0" w:after="0"/>
        <w:jc w:val="left"/>
        <w:rPr>
          <w:rFonts w:ascii="Georgia" w:hAnsi="Georgia"/>
          <w:sz w:val="21"/>
          <w:szCs w:val="21"/>
        </w:rPr>
      </w:pPr>
      <w:r w:rsidRPr="007334FB">
        <w:rPr>
          <w:rFonts w:ascii="Georgia" w:hAnsi="Georgia"/>
          <w:sz w:val="21"/>
          <w:szCs w:val="21"/>
        </w:rPr>
        <w:t>rozsahu a povahy prací a zboží potřebných pro realizaci a dokončení Díla a nápravu vad,</w:t>
      </w:r>
    </w:p>
    <w:p w14:paraId="644012CC" w14:textId="77777777" w:rsidR="00A80227" w:rsidRPr="007334FB" w:rsidRDefault="00A80227" w:rsidP="007334FB">
      <w:pPr>
        <w:widowControl w:val="0"/>
        <w:numPr>
          <w:ilvl w:val="0"/>
          <w:numId w:val="30"/>
        </w:numPr>
        <w:spacing w:before="0" w:after="0"/>
        <w:jc w:val="left"/>
        <w:rPr>
          <w:rFonts w:ascii="Georgia" w:hAnsi="Georgia"/>
          <w:sz w:val="21"/>
          <w:szCs w:val="21"/>
        </w:rPr>
      </w:pPr>
      <w:r w:rsidRPr="007334FB">
        <w:rPr>
          <w:rFonts w:ascii="Georgia" w:hAnsi="Georgia"/>
          <w:sz w:val="21"/>
          <w:szCs w:val="21"/>
        </w:rPr>
        <w:t>Právních předpisů, postupů a pracovních postupů v České republice, a</w:t>
      </w:r>
    </w:p>
    <w:p w14:paraId="091E1173" w14:textId="77777777" w:rsidR="00A80227" w:rsidRPr="007334FB" w:rsidRDefault="00A80227" w:rsidP="007334FB">
      <w:pPr>
        <w:widowControl w:val="0"/>
        <w:numPr>
          <w:ilvl w:val="0"/>
          <w:numId w:val="30"/>
        </w:numPr>
        <w:spacing w:before="0" w:after="0"/>
        <w:rPr>
          <w:rFonts w:ascii="Georgia" w:hAnsi="Georgia"/>
          <w:sz w:val="21"/>
          <w:szCs w:val="21"/>
        </w:rPr>
      </w:pPr>
      <w:r w:rsidRPr="007334FB">
        <w:rPr>
          <w:rFonts w:ascii="Georgia" w:hAnsi="Georgia"/>
          <w:sz w:val="21"/>
          <w:szCs w:val="21"/>
        </w:rPr>
        <w:t>požadavků Zhotovitele na přístup, ubytování, zařízení, personál, energie, dopravu, vodu a další služby.</w:t>
      </w:r>
    </w:p>
    <w:p w14:paraId="61902D7C" w14:textId="77777777" w:rsidR="00A80227" w:rsidRPr="007334FB" w:rsidRDefault="00A80227" w:rsidP="00A80227">
      <w:pPr>
        <w:widowControl w:val="0"/>
        <w:tabs>
          <w:tab w:val="left" w:pos="7416"/>
        </w:tabs>
        <w:spacing w:before="0" w:after="0"/>
        <w:rPr>
          <w:rFonts w:ascii="Georgia" w:hAnsi="Georgia"/>
          <w:sz w:val="21"/>
          <w:szCs w:val="21"/>
        </w:rPr>
      </w:pPr>
    </w:p>
    <w:p w14:paraId="732DDD8A" w14:textId="77777777" w:rsidR="00A80227" w:rsidRPr="007334FB" w:rsidRDefault="00A80227" w:rsidP="00A80227">
      <w:pPr>
        <w:widowControl w:val="0"/>
        <w:spacing w:before="0" w:after="0"/>
        <w:ind w:left="1416"/>
        <w:rPr>
          <w:rFonts w:ascii="Georgia" w:hAnsi="Georgia"/>
          <w:sz w:val="21"/>
          <w:szCs w:val="21"/>
        </w:rPr>
      </w:pPr>
      <w:r w:rsidRPr="007334FB">
        <w:rPr>
          <w:rFonts w:ascii="Georgia" w:hAnsi="Georgia"/>
          <w:sz w:val="21"/>
          <w:szCs w:val="21"/>
        </w:rPr>
        <w:t xml:space="preserve">Zhotovitel nemá nárok na žádnou platbu z důvodu jeho pochybení, zanedbání nebo selhání při seznámení se s podmínkami na Staveništi a v jeho okolí. Jakékoliv informace Objednatele nebo Správce stavby týkající se Staveniště, geologických, půdních, hydrologických a jiných poměrů mají pouze informativní hodnotu. </w:t>
      </w:r>
      <w:r w:rsidRPr="007334FB">
        <w:rPr>
          <w:rFonts w:ascii="Georgia" w:hAnsi="Georgia"/>
          <w:sz w:val="21"/>
          <w:szCs w:val="21"/>
        </w:rPr>
        <w:lastRenderedPageBreak/>
        <w:t>Objednatel ani Správce stavby nenesou žádnou odpovědnost za přesnost a správnost těchto informací.</w:t>
      </w:r>
    </w:p>
    <w:p w14:paraId="4198DBC3" w14:textId="77777777" w:rsidR="00A80227" w:rsidRPr="00CB2F14" w:rsidRDefault="00A80227" w:rsidP="00A80227">
      <w:pPr>
        <w:widowControl w:val="0"/>
        <w:spacing w:before="0" w:after="0"/>
        <w:ind w:left="1418"/>
        <w:rPr>
          <w:rFonts w:ascii="Georgia" w:hAnsi="Georgia"/>
          <w:sz w:val="21"/>
          <w:szCs w:val="21"/>
        </w:rPr>
      </w:pPr>
    </w:p>
    <w:p w14:paraId="20339F95" w14:textId="77777777" w:rsidR="00A80227" w:rsidRPr="00CB2F14" w:rsidRDefault="00A80227" w:rsidP="00A80227">
      <w:pPr>
        <w:pStyle w:val="StylNadpis2Ped0bZa0b"/>
        <w:widowControl w:val="0"/>
        <w:numPr>
          <w:ilvl w:val="0"/>
          <w:numId w:val="0"/>
        </w:numPr>
        <w:ind w:left="708"/>
        <w:rPr>
          <w:rFonts w:ascii="Georgia" w:hAnsi="Georgia"/>
          <w:bCs w:val="0"/>
          <w:sz w:val="21"/>
          <w:szCs w:val="21"/>
        </w:rPr>
      </w:pPr>
      <w:bookmarkStart w:id="177" w:name="_Toc511033631"/>
      <w:bookmarkStart w:id="178" w:name="_Toc517714812"/>
      <w:bookmarkStart w:id="179" w:name="_Toc513716792"/>
      <w:bookmarkStart w:id="180" w:name="_Toc523904693"/>
      <w:r w:rsidRPr="00CB2F14">
        <w:rPr>
          <w:rFonts w:ascii="Georgia" w:hAnsi="Georgia"/>
          <w:bCs w:val="0"/>
          <w:sz w:val="21"/>
          <w:szCs w:val="21"/>
        </w:rPr>
        <w:t>4.11</w:t>
      </w:r>
      <w:r w:rsidRPr="00CB2F14">
        <w:rPr>
          <w:rFonts w:ascii="Georgia" w:hAnsi="Georgia"/>
          <w:bCs w:val="0"/>
          <w:sz w:val="21"/>
          <w:szCs w:val="21"/>
        </w:rPr>
        <w:tab/>
        <w:t xml:space="preserve">Dostatečnost přijaté </w:t>
      </w:r>
      <w:bookmarkEnd w:id="177"/>
      <w:bookmarkEnd w:id="178"/>
      <w:bookmarkEnd w:id="179"/>
      <w:r w:rsidRPr="00CB2F14">
        <w:rPr>
          <w:rFonts w:ascii="Georgia" w:hAnsi="Georgia"/>
          <w:bCs w:val="0"/>
          <w:sz w:val="21"/>
          <w:szCs w:val="21"/>
        </w:rPr>
        <w:t>smluvní částky</w:t>
      </w:r>
      <w:bookmarkEnd w:id="180"/>
    </w:p>
    <w:p w14:paraId="777DE580" w14:textId="77777777" w:rsidR="00A80227" w:rsidRPr="00CB2F14" w:rsidRDefault="00A80227" w:rsidP="00A80227">
      <w:pPr>
        <w:pStyle w:val="StylNadpis2Ped0bZa0b"/>
        <w:widowControl w:val="0"/>
        <w:numPr>
          <w:ilvl w:val="0"/>
          <w:numId w:val="0"/>
        </w:numPr>
        <w:ind w:left="708"/>
        <w:rPr>
          <w:rFonts w:ascii="Georgia" w:hAnsi="Georgia"/>
          <w:bCs w:val="0"/>
          <w:sz w:val="21"/>
          <w:szCs w:val="21"/>
        </w:rPr>
      </w:pPr>
    </w:p>
    <w:p w14:paraId="33DA5F8E" w14:textId="77777777" w:rsidR="00A80227" w:rsidRPr="00CB2F14" w:rsidRDefault="00A80227" w:rsidP="00A80227">
      <w:pPr>
        <w:keepNext/>
        <w:keepLines/>
        <w:widowControl w:val="0"/>
        <w:spacing w:before="0" w:after="0"/>
        <w:ind w:left="1416"/>
        <w:rPr>
          <w:rFonts w:ascii="Georgia" w:hAnsi="Georgia"/>
          <w:sz w:val="21"/>
          <w:szCs w:val="21"/>
        </w:rPr>
      </w:pPr>
      <w:r w:rsidRPr="00CB2F14">
        <w:rPr>
          <w:rFonts w:ascii="Georgia" w:hAnsi="Georgia"/>
          <w:sz w:val="21"/>
          <w:szCs w:val="21"/>
        </w:rPr>
        <w:t>Zhotovitel při vynaložení náležité odborné péče dále prohlašuje, že Přijatá smluvní částka, jakož i Smluvní cena, obsahuje a pokryje veškeré náklady na realizaci Díla vyplývající ze všech dokumentů tvořících Smlouvu.</w:t>
      </w:r>
    </w:p>
    <w:p w14:paraId="5B908E65" w14:textId="77777777" w:rsidR="00A80227" w:rsidRPr="00CB2F14" w:rsidRDefault="00A80227" w:rsidP="00A80227">
      <w:pPr>
        <w:widowControl w:val="0"/>
        <w:spacing w:before="0" w:after="0"/>
        <w:ind w:left="1418"/>
        <w:rPr>
          <w:rFonts w:ascii="Georgia" w:hAnsi="Georgia"/>
          <w:sz w:val="21"/>
          <w:szCs w:val="21"/>
        </w:rPr>
      </w:pPr>
    </w:p>
    <w:p w14:paraId="53B3A14A" w14:textId="77777777" w:rsidR="00A80227" w:rsidRPr="00CB2F14" w:rsidRDefault="00A80227" w:rsidP="00A80227">
      <w:pPr>
        <w:widowControl w:val="0"/>
        <w:spacing w:before="0" w:after="0"/>
        <w:ind w:left="1418"/>
        <w:rPr>
          <w:rFonts w:ascii="Georgia" w:hAnsi="Georgia"/>
          <w:sz w:val="21"/>
          <w:szCs w:val="21"/>
        </w:rPr>
      </w:pPr>
      <w:bookmarkStart w:id="181" w:name="_Toc140326329"/>
      <w:bookmarkStart w:id="182" w:name="_Toc393293788"/>
      <w:bookmarkStart w:id="183" w:name="_Toc393359517"/>
      <w:bookmarkEnd w:id="171"/>
      <w:bookmarkEnd w:id="172"/>
    </w:p>
    <w:p w14:paraId="2D3F839A" w14:textId="77777777" w:rsidR="00A80227" w:rsidRPr="00CB2F14" w:rsidRDefault="00A80227" w:rsidP="00A80227">
      <w:pPr>
        <w:pStyle w:val="StylNadpis1Ped0bZa0b"/>
        <w:keepNext/>
        <w:numPr>
          <w:ilvl w:val="0"/>
          <w:numId w:val="0"/>
        </w:numPr>
        <w:rPr>
          <w:rFonts w:ascii="Georgia" w:hAnsi="Georgia"/>
          <w:sz w:val="21"/>
          <w:szCs w:val="21"/>
          <w:lang w:val="cs-CZ"/>
        </w:rPr>
      </w:pPr>
      <w:bookmarkStart w:id="184" w:name="_Toc511033632"/>
      <w:bookmarkStart w:id="185" w:name="_Toc517714813"/>
      <w:bookmarkStart w:id="186" w:name="_Toc513716793"/>
      <w:bookmarkStart w:id="187" w:name="_Toc523904694"/>
      <w:r w:rsidRPr="00CB2F14">
        <w:rPr>
          <w:rFonts w:ascii="Georgia" w:hAnsi="Georgia"/>
          <w:sz w:val="21"/>
          <w:szCs w:val="21"/>
          <w:lang w:val="cs-CZ"/>
        </w:rPr>
        <w:t>5</w:t>
      </w:r>
      <w:r w:rsidRPr="00CB2F14">
        <w:rPr>
          <w:rFonts w:ascii="Georgia" w:hAnsi="Georgia"/>
          <w:sz w:val="21"/>
          <w:szCs w:val="21"/>
          <w:lang w:val="cs-CZ"/>
        </w:rPr>
        <w:tab/>
      </w:r>
      <w:bookmarkEnd w:id="181"/>
      <w:r w:rsidRPr="00CB2F14">
        <w:rPr>
          <w:rFonts w:ascii="Georgia" w:hAnsi="Georgia"/>
          <w:sz w:val="21"/>
          <w:szCs w:val="21"/>
          <w:lang w:val="cs-CZ"/>
        </w:rPr>
        <w:t>Projekt</w:t>
      </w:r>
      <w:bookmarkEnd w:id="182"/>
      <w:bookmarkEnd w:id="183"/>
      <w:bookmarkEnd w:id="184"/>
      <w:bookmarkEnd w:id="185"/>
      <w:bookmarkEnd w:id="186"/>
      <w:r w:rsidRPr="00CB2F14">
        <w:rPr>
          <w:rFonts w:ascii="Georgia" w:hAnsi="Georgia"/>
          <w:sz w:val="21"/>
          <w:szCs w:val="21"/>
          <w:lang w:val="cs-CZ"/>
        </w:rPr>
        <w:t>ování</w:t>
      </w:r>
      <w:bookmarkEnd w:id="187"/>
    </w:p>
    <w:p w14:paraId="78A87E1D" w14:textId="77777777" w:rsidR="00A80227" w:rsidRPr="00CB2F14" w:rsidRDefault="00A80227" w:rsidP="00A80227">
      <w:pPr>
        <w:widowControl w:val="0"/>
        <w:spacing w:before="0" w:after="0"/>
        <w:ind w:left="1413" w:hanging="705"/>
        <w:rPr>
          <w:rFonts w:ascii="Georgia" w:hAnsi="Georgia"/>
          <w:sz w:val="21"/>
          <w:szCs w:val="21"/>
        </w:rPr>
      </w:pPr>
    </w:p>
    <w:p w14:paraId="72FB1033" w14:textId="77777777" w:rsidR="00A80227" w:rsidRPr="00CB2F14" w:rsidRDefault="00A80227" w:rsidP="00A80227">
      <w:pPr>
        <w:pStyle w:val="StylNadpis2Ped0bZa0b"/>
        <w:widowControl w:val="0"/>
        <w:numPr>
          <w:ilvl w:val="0"/>
          <w:numId w:val="0"/>
        </w:numPr>
        <w:ind w:left="708"/>
        <w:rPr>
          <w:rFonts w:ascii="Georgia" w:hAnsi="Georgia"/>
          <w:bCs w:val="0"/>
          <w:sz w:val="21"/>
          <w:szCs w:val="21"/>
        </w:rPr>
      </w:pPr>
      <w:bookmarkStart w:id="188" w:name="_Toc511033633"/>
      <w:bookmarkStart w:id="189" w:name="_Toc517714814"/>
      <w:bookmarkStart w:id="190" w:name="_Toc513716794"/>
      <w:bookmarkStart w:id="191" w:name="_Toc523904695"/>
      <w:r w:rsidRPr="00CB2F14">
        <w:rPr>
          <w:rFonts w:ascii="Georgia" w:hAnsi="Georgia"/>
          <w:bCs w:val="0"/>
          <w:sz w:val="21"/>
          <w:szCs w:val="21"/>
        </w:rPr>
        <w:t>5.1</w:t>
      </w:r>
      <w:r w:rsidRPr="00CB2F14">
        <w:rPr>
          <w:rFonts w:ascii="Georgia" w:hAnsi="Georgia"/>
          <w:bCs w:val="0"/>
          <w:sz w:val="21"/>
          <w:szCs w:val="21"/>
        </w:rPr>
        <w:tab/>
        <w:t>Obecné povinnosti</w:t>
      </w:r>
      <w:bookmarkEnd w:id="188"/>
      <w:bookmarkEnd w:id="189"/>
      <w:bookmarkEnd w:id="190"/>
      <w:r w:rsidRPr="00CB2F14">
        <w:rPr>
          <w:rFonts w:ascii="Georgia" w:hAnsi="Georgia"/>
          <w:bCs w:val="0"/>
          <w:sz w:val="21"/>
          <w:szCs w:val="21"/>
        </w:rPr>
        <w:t xml:space="preserve"> při projektování</w:t>
      </w:r>
      <w:bookmarkEnd w:id="191"/>
    </w:p>
    <w:p w14:paraId="24A96380" w14:textId="77777777" w:rsidR="00A80227" w:rsidRPr="00CB2F14" w:rsidRDefault="00A80227" w:rsidP="00A80227">
      <w:pPr>
        <w:widowControl w:val="0"/>
        <w:spacing w:before="0" w:after="0"/>
        <w:ind w:left="1413" w:hanging="705"/>
        <w:rPr>
          <w:rFonts w:ascii="Georgia" w:hAnsi="Georgia"/>
          <w:sz w:val="21"/>
          <w:szCs w:val="21"/>
        </w:rPr>
      </w:pPr>
    </w:p>
    <w:p w14:paraId="115AD96E"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Třetí a čtvrtý odstavec Pod-článku 5.1 Obecných podmínek se nahrazuje tímto zněním:</w:t>
      </w:r>
    </w:p>
    <w:p w14:paraId="6553FFB7" w14:textId="77777777" w:rsidR="00A80227" w:rsidRPr="00CB2F14" w:rsidRDefault="00A80227" w:rsidP="00A80227">
      <w:pPr>
        <w:widowControl w:val="0"/>
        <w:spacing w:before="0" w:after="0"/>
        <w:ind w:left="1413" w:hanging="705"/>
        <w:rPr>
          <w:rFonts w:ascii="Georgia" w:hAnsi="Georgia"/>
          <w:sz w:val="21"/>
          <w:szCs w:val="21"/>
        </w:rPr>
      </w:pPr>
    </w:p>
    <w:p w14:paraId="6285F681"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Má se za to, že Zhotovitel pečlivě prozkoumal Zadávací dokumentaci, Dokumenty Objednatele a Výkaz výměr (včetně kritérií projektu a případných výpočtů) a požadavky uvedené v Pod-článku 4.7 [</w:t>
      </w:r>
      <w:r w:rsidRPr="00CB2F14">
        <w:rPr>
          <w:rFonts w:ascii="Georgia" w:hAnsi="Georgia"/>
          <w:i/>
          <w:sz w:val="21"/>
          <w:szCs w:val="21"/>
        </w:rPr>
        <w:t>Vytyčení</w:t>
      </w:r>
      <w:r w:rsidRPr="00CB2F14">
        <w:rPr>
          <w:rFonts w:ascii="Georgia" w:hAnsi="Georgia"/>
          <w:sz w:val="21"/>
          <w:szCs w:val="21"/>
        </w:rPr>
        <w:t>] a ověřil, že tyto dokumenty jsou kompletní, dostatečné a neobsahují žádné chyby, rozpory, opomenutí nebo jiné vady. Následné zjištění chyby, rozporu, opomenutí nebo jiné vady těchto dokumentů neopravňuje Zhotovitele k prodloužení Doby pro dokončení ani úpravě Smluvní ceny.</w:t>
      </w:r>
    </w:p>
    <w:p w14:paraId="484EA9B3" w14:textId="77777777" w:rsidR="00A80227" w:rsidRPr="00CB2F14" w:rsidRDefault="00A80227" w:rsidP="00A80227">
      <w:pPr>
        <w:widowControl w:val="0"/>
        <w:spacing w:before="0" w:after="0"/>
        <w:ind w:left="1418"/>
        <w:rPr>
          <w:rFonts w:ascii="Georgia" w:hAnsi="Georgia"/>
          <w:sz w:val="21"/>
          <w:szCs w:val="21"/>
        </w:rPr>
      </w:pPr>
    </w:p>
    <w:p w14:paraId="0CD11504" w14:textId="77777777" w:rsidR="00A80227" w:rsidRPr="00CB2F14" w:rsidRDefault="00A80227" w:rsidP="00A80227">
      <w:pPr>
        <w:pStyle w:val="StylNadpis2Ped0bZa0b"/>
        <w:widowControl w:val="0"/>
        <w:numPr>
          <w:ilvl w:val="0"/>
          <w:numId w:val="0"/>
        </w:numPr>
        <w:ind w:left="708"/>
        <w:rPr>
          <w:rFonts w:ascii="Georgia" w:hAnsi="Georgia"/>
          <w:bCs w:val="0"/>
          <w:sz w:val="21"/>
          <w:szCs w:val="21"/>
        </w:rPr>
      </w:pPr>
      <w:bookmarkStart w:id="192" w:name="_Toc511033634"/>
      <w:bookmarkStart w:id="193" w:name="_Toc517714815"/>
      <w:bookmarkStart w:id="194" w:name="_Toc513716795"/>
      <w:bookmarkStart w:id="195" w:name="_Toc523904696"/>
      <w:r w:rsidRPr="00CB2F14">
        <w:rPr>
          <w:rFonts w:ascii="Georgia" w:hAnsi="Georgia"/>
          <w:bCs w:val="0"/>
          <w:sz w:val="21"/>
          <w:szCs w:val="21"/>
        </w:rPr>
        <w:t>5.2</w:t>
      </w:r>
      <w:r w:rsidRPr="00CB2F14">
        <w:rPr>
          <w:rFonts w:ascii="Georgia" w:hAnsi="Georgia"/>
          <w:bCs w:val="0"/>
          <w:sz w:val="21"/>
          <w:szCs w:val="21"/>
        </w:rPr>
        <w:tab/>
        <w:t>Dokumenty zhotovitele</w:t>
      </w:r>
      <w:bookmarkEnd w:id="192"/>
      <w:bookmarkEnd w:id="193"/>
      <w:bookmarkEnd w:id="194"/>
      <w:bookmarkEnd w:id="195"/>
    </w:p>
    <w:p w14:paraId="4C1FFDE3" w14:textId="77777777" w:rsidR="00A80227" w:rsidRPr="00CB2F14" w:rsidRDefault="00A80227" w:rsidP="00A80227">
      <w:pPr>
        <w:widowControl w:val="0"/>
        <w:spacing w:before="0" w:after="0"/>
        <w:ind w:left="1418"/>
        <w:rPr>
          <w:rFonts w:ascii="Georgia" w:hAnsi="Georgia"/>
          <w:sz w:val="21"/>
          <w:szCs w:val="21"/>
        </w:rPr>
      </w:pPr>
    </w:p>
    <w:p w14:paraId="025BD997"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V souladu s článkem 5 Obecných podmínek je Zhotovitel povinen navrhnout (bez omezení) projektovou dokumentaci, včetně veškerých výkresů, Dokumentace pro provedení stavby, dílenských výkresů, a to na základě a v souladu se Zadávací dokumentací a Požadavky Objednatele</w:t>
      </w:r>
      <w:r w:rsidRPr="00CB2F14" w:rsidDel="007F4E45">
        <w:rPr>
          <w:rFonts w:ascii="Georgia" w:hAnsi="Georgia"/>
          <w:sz w:val="21"/>
          <w:szCs w:val="21"/>
        </w:rPr>
        <w:t xml:space="preserve"> </w:t>
      </w:r>
      <w:r w:rsidRPr="00CB2F14">
        <w:rPr>
          <w:rFonts w:ascii="Georgia" w:hAnsi="Georgia"/>
          <w:sz w:val="21"/>
          <w:szCs w:val="21"/>
        </w:rPr>
        <w:t xml:space="preserve">a pokyny Správce stavby, a dokumentaci skutečného provedení (stavební část a všechny profese zpracované v rámci Dokumentace pro provedení stavby) na základě a v souladu se skutečným provedením Díla. Projektová dokumentace, Výkresy a Dokumentace pro provedení stavby musejí být vždy předmětem přezkumu a schválení Správce stavby. Zhotovitel bere na vědomí, že předmětem přezkumu Správcem stavby bude objektivní správnost dokumentů předložených Zhotovitelem. Schválení vydané Správcem stavby nelze považovat jako potvrzení úplnosti nebo bezchybnosti zkoumaných dokumentů. </w:t>
      </w:r>
    </w:p>
    <w:p w14:paraId="18B72D74" w14:textId="77777777" w:rsidR="00A80227" w:rsidRPr="00CB2F14" w:rsidRDefault="00A80227" w:rsidP="00A80227">
      <w:pPr>
        <w:widowControl w:val="0"/>
        <w:spacing w:before="0" w:after="0"/>
        <w:ind w:left="1418"/>
        <w:rPr>
          <w:rFonts w:ascii="Georgia" w:hAnsi="Georgia"/>
          <w:sz w:val="21"/>
          <w:szCs w:val="21"/>
        </w:rPr>
      </w:pPr>
    </w:p>
    <w:p w14:paraId="46578C71"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Při vypracování Projektové dokumentace bude Zhotovitel vycházet zejména z požadavků Objednatele uvedených v Zadávací dokumentaci a v Požadavcích Objednatele. Bude-li dle Zhotovitele z jakéhokoliv důvodu nutné se od těchto požadavků odchýlit, je povinen na tuto skutečnost upozornit Správce stavby a předložit mu potřebné informace. Správce stavby do pěti (5) pracovních dnů odchylku schválí nebo odmítne. Od požadavků Objednatele uvedených v Zadávací dokumentaci nebo v Požadavcích Objednatele se Zhotovitel může odchýlit jen po předchozím souhlasu Správce stavby.</w:t>
      </w:r>
    </w:p>
    <w:p w14:paraId="27B3989A" w14:textId="77777777" w:rsidR="00A80227" w:rsidRPr="00CB2F14" w:rsidRDefault="00A80227" w:rsidP="00A80227">
      <w:pPr>
        <w:widowControl w:val="0"/>
        <w:spacing w:before="0" w:after="0"/>
        <w:ind w:left="1418"/>
        <w:rPr>
          <w:rFonts w:ascii="Georgia" w:hAnsi="Georgia"/>
          <w:sz w:val="21"/>
          <w:szCs w:val="21"/>
        </w:rPr>
      </w:pPr>
    </w:p>
    <w:p w14:paraId="2FF225B6"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 xml:space="preserve">Zhotovitel je odpovědný za řádnou koordinaci všech Dokumentů zhotovitele zahrnující Dokumentaci provedení stavby a všechny ostatní výkresy, které budou připraveny Zhotovitelem, je povinen zabránit všem nesrovnalostem v podmínkách technické specifikace jednotlivých dokumentů a výkresů, jakémukoli zhoršení kvality Díla a zvýšení nákladů na provádění Díla, při postupném vytváření a poskytování dokumentů a výkresů Správci stavby za účelem jejich přezkoumání. Tyto dokumenty a výkresy musejí být předávány kompletní, v ucelených svazcích rozdělujících Dílo dle provozních souborů a stavebních objektů. V opačném případě budou vráceny Zhotoviteli k jejich předělání. </w:t>
      </w:r>
    </w:p>
    <w:p w14:paraId="779D81D1" w14:textId="77777777" w:rsidR="00A80227" w:rsidRPr="00CB2F14" w:rsidRDefault="00A80227" w:rsidP="00A80227">
      <w:pPr>
        <w:keepLines/>
        <w:widowControl w:val="0"/>
        <w:spacing w:before="0" w:after="0"/>
        <w:ind w:left="1418"/>
        <w:rPr>
          <w:rFonts w:ascii="Georgia" w:hAnsi="Georgia"/>
          <w:sz w:val="21"/>
          <w:szCs w:val="21"/>
        </w:rPr>
      </w:pPr>
    </w:p>
    <w:p w14:paraId="708A32CC"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Zhotovitel je povinen předložit dokumenty a výkresy za účelem jejich přezkumu Správcem stavby ve třech (3) výtiscích včetně protokolu obsahujícího přesný počet předávaných dokumentů a výkresů. Přezkum Dokumentů zhotovitele bude probíhat následovně:</w:t>
      </w:r>
    </w:p>
    <w:p w14:paraId="00CBB054" w14:textId="77777777" w:rsidR="00A80227" w:rsidRPr="00CB2F14" w:rsidRDefault="00A80227" w:rsidP="00A80227">
      <w:pPr>
        <w:widowControl w:val="0"/>
        <w:spacing w:before="0" w:after="0"/>
        <w:ind w:left="1418"/>
        <w:rPr>
          <w:rFonts w:ascii="Georgia" w:hAnsi="Georgia"/>
          <w:sz w:val="21"/>
          <w:szCs w:val="21"/>
        </w:rPr>
      </w:pPr>
    </w:p>
    <w:p w14:paraId="21382F81" w14:textId="77777777" w:rsidR="00A80227" w:rsidRPr="00CB2F14" w:rsidRDefault="00A80227" w:rsidP="00A80227">
      <w:pPr>
        <w:widowControl w:val="0"/>
        <w:numPr>
          <w:ilvl w:val="0"/>
          <w:numId w:val="6"/>
        </w:numPr>
        <w:spacing w:before="0" w:after="0"/>
        <w:ind w:left="2127"/>
        <w:rPr>
          <w:rFonts w:ascii="Georgia" w:hAnsi="Georgia"/>
          <w:sz w:val="21"/>
          <w:szCs w:val="21"/>
        </w:rPr>
      </w:pPr>
      <w:r w:rsidRPr="00CB2F14">
        <w:rPr>
          <w:rFonts w:ascii="Georgia" w:hAnsi="Georgia"/>
          <w:sz w:val="21"/>
          <w:szCs w:val="21"/>
        </w:rPr>
        <w:t xml:space="preserve">Přezkum bude proveden na základě „A-B-C metody“. </w:t>
      </w:r>
    </w:p>
    <w:p w14:paraId="0383290E" w14:textId="77777777" w:rsidR="00A80227" w:rsidRPr="00CB2F14" w:rsidRDefault="00A80227" w:rsidP="00A80227">
      <w:pPr>
        <w:widowControl w:val="0"/>
        <w:numPr>
          <w:ilvl w:val="0"/>
          <w:numId w:val="6"/>
        </w:numPr>
        <w:spacing w:before="0" w:after="0"/>
        <w:ind w:left="2127"/>
        <w:rPr>
          <w:rFonts w:ascii="Georgia" w:hAnsi="Georgia"/>
          <w:sz w:val="21"/>
          <w:szCs w:val="21"/>
        </w:rPr>
      </w:pPr>
      <w:r w:rsidRPr="00CB2F14">
        <w:rPr>
          <w:rFonts w:ascii="Georgia" w:hAnsi="Georgia"/>
          <w:sz w:val="21"/>
          <w:szCs w:val="21"/>
        </w:rPr>
        <w:t>A-B-C znamená označení dané každému přezkoumanému výkresu nebo dokumentu, a to podle následujícího klíče:</w:t>
      </w:r>
    </w:p>
    <w:p w14:paraId="59CABE1C" w14:textId="77777777" w:rsidR="00A80227" w:rsidRPr="00CB2F14" w:rsidRDefault="00A80227" w:rsidP="00A80227">
      <w:pPr>
        <w:widowControl w:val="0"/>
        <w:numPr>
          <w:ilvl w:val="1"/>
          <w:numId w:val="7"/>
        </w:numPr>
        <w:spacing w:before="0" w:after="0"/>
        <w:ind w:left="2694" w:hanging="567"/>
        <w:rPr>
          <w:rFonts w:ascii="Georgia" w:hAnsi="Georgia"/>
          <w:sz w:val="21"/>
          <w:szCs w:val="21"/>
        </w:rPr>
      </w:pPr>
      <w:r w:rsidRPr="00CB2F14">
        <w:rPr>
          <w:rFonts w:ascii="Georgia" w:hAnsi="Georgia"/>
          <w:sz w:val="21"/>
          <w:szCs w:val="21"/>
        </w:rPr>
        <w:t>A: výkres/dokument je v pořádku a může být použit bez dalších úprav;</w:t>
      </w:r>
    </w:p>
    <w:p w14:paraId="51EC2D52" w14:textId="77777777" w:rsidR="00A80227" w:rsidRPr="00CB2F14" w:rsidRDefault="00A80227" w:rsidP="00A80227">
      <w:pPr>
        <w:widowControl w:val="0"/>
        <w:numPr>
          <w:ilvl w:val="1"/>
          <w:numId w:val="7"/>
        </w:numPr>
        <w:spacing w:before="0" w:after="0"/>
        <w:ind w:left="2694" w:hanging="567"/>
        <w:rPr>
          <w:rFonts w:ascii="Georgia" w:hAnsi="Georgia"/>
          <w:sz w:val="21"/>
          <w:szCs w:val="21"/>
        </w:rPr>
      </w:pPr>
      <w:r w:rsidRPr="00CB2F14">
        <w:rPr>
          <w:rFonts w:ascii="Georgia" w:hAnsi="Georgia"/>
          <w:sz w:val="21"/>
          <w:szCs w:val="21"/>
        </w:rPr>
        <w:t>B: výkres/dokument obsahuje drobné chyby. Tyto chyby budou označeny přímo ve výkresu/dokumentu nebo uvedeny na zvláštní straně. Takové výkresy/dokumenty mohou být použity pro další práci se zřetelem a ohledem na chyby v nich obsažené. Chyby musejí být opraveny v další revizi výkresů/dokumentů. Jakékoli negativní důsledky použití takových výkresů/dokumentů jdou k tíži Zhotovitele.</w:t>
      </w:r>
    </w:p>
    <w:p w14:paraId="6C938F95" w14:textId="77777777" w:rsidR="00A80227" w:rsidRPr="00CB2F14" w:rsidRDefault="00A80227" w:rsidP="00A80227">
      <w:pPr>
        <w:widowControl w:val="0"/>
        <w:numPr>
          <w:ilvl w:val="1"/>
          <w:numId w:val="7"/>
        </w:numPr>
        <w:spacing w:before="0" w:after="0"/>
        <w:ind w:left="2694" w:hanging="567"/>
        <w:rPr>
          <w:rFonts w:ascii="Georgia" w:hAnsi="Georgia"/>
          <w:sz w:val="21"/>
          <w:szCs w:val="21"/>
        </w:rPr>
      </w:pPr>
      <w:r w:rsidRPr="00CB2F14">
        <w:rPr>
          <w:rFonts w:ascii="Georgia" w:hAnsi="Georgia"/>
          <w:sz w:val="21"/>
          <w:szCs w:val="21"/>
        </w:rPr>
        <w:t>C: výkres/dokument obsahuje závažné chyby. Tyto chyby budou označeny přímo ve výkresu/dokumentu nebo uvedeny na zvláštní straně. Takový výkres/dokument nemůže být použit pro jakékoli práce, musí být okamžitě opraven a jeho revize musí být předána zpět Správci stavby k opakování jejich přezkumu.</w:t>
      </w:r>
    </w:p>
    <w:p w14:paraId="73F83D70" w14:textId="77777777" w:rsidR="00A80227" w:rsidRPr="00CB2F14" w:rsidRDefault="00A80227" w:rsidP="00A80227">
      <w:pPr>
        <w:widowControl w:val="0"/>
        <w:numPr>
          <w:ilvl w:val="0"/>
          <w:numId w:val="6"/>
        </w:numPr>
        <w:spacing w:before="0" w:after="0"/>
        <w:ind w:left="2127"/>
        <w:rPr>
          <w:rFonts w:ascii="Georgia" w:hAnsi="Georgia"/>
          <w:sz w:val="21"/>
          <w:szCs w:val="21"/>
        </w:rPr>
      </w:pPr>
      <w:r w:rsidRPr="00CB2F14">
        <w:rPr>
          <w:rFonts w:ascii="Georgia" w:hAnsi="Georgia"/>
          <w:sz w:val="21"/>
          <w:szCs w:val="21"/>
        </w:rPr>
        <w:t xml:space="preserve">Jednu kopii výkresů/dokumentů prokazující výstup z přezkoumání těchto dokumentů vrátí Správce stavby Zhotoviteli včetně všech příslušných komentářů, a to vše do patnácti (15) dnů od jejich obdržení. </w:t>
      </w:r>
    </w:p>
    <w:p w14:paraId="1559EAB3" w14:textId="77777777" w:rsidR="00A80227" w:rsidRPr="00CB2F14" w:rsidRDefault="00A80227" w:rsidP="00A80227">
      <w:pPr>
        <w:spacing w:before="0" w:after="0"/>
        <w:ind w:left="1418"/>
        <w:rPr>
          <w:rFonts w:ascii="Georgia" w:hAnsi="Georgia"/>
          <w:sz w:val="21"/>
          <w:szCs w:val="21"/>
        </w:rPr>
      </w:pPr>
    </w:p>
    <w:p w14:paraId="358D95FE" w14:textId="77777777" w:rsidR="00A80227" w:rsidRPr="00CB2F14" w:rsidRDefault="00A80227" w:rsidP="00A80227">
      <w:pPr>
        <w:spacing w:before="0" w:after="0"/>
        <w:ind w:left="1418"/>
        <w:rPr>
          <w:rFonts w:ascii="Georgia" w:hAnsi="Georgia"/>
          <w:sz w:val="21"/>
          <w:szCs w:val="21"/>
        </w:rPr>
      </w:pPr>
      <w:r w:rsidRPr="00CB2F14">
        <w:rPr>
          <w:rFonts w:ascii="Georgia" w:hAnsi="Georgia"/>
          <w:sz w:val="21"/>
          <w:szCs w:val="21"/>
        </w:rPr>
        <w:t>Zhotovitel je povinen doručit všechny Dokumenty zhotovitele Správci stavby do pěti (5) dnů po jejich schválení Správcem stavby, a to ve třech (3) výtiscích, jakož i v elektronickém počítačovém souboru ve formátu *.</w:t>
      </w:r>
      <w:proofErr w:type="spellStart"/>
      <w:r w:rsidRPr="00CB2F14">
        <w:rPr>
          <w:rFonts w:ascii="Georgia" w:hAnsi="Georgia"/>
          <w:sz w:val="21"/>
          <w:szCs w:val="21"/>
        </w:rPr>
        <w:t>dwg</w:t>
      </w:r>
      <w:proofErr w:type="spellEnd"/>
      <w:r w:rsidRPr="00CB2F14">
        <w:rPr>
          <w:rFonts w:ascii="Georgia" w:hAnsi="Georgia"/>
          <w:sz w:val="21"/>
          <w:szCs w:val="21"/>
        </w:rPr>
        <w:t>. Dokumenty zhotovitele, které nebudou k dispozici v požadovaném formátu je Zhotovitel povinen naskenovat.</w:t>
      </w:r>
    </w:p>
    <w:p w14:paraId="13BFF742" w14:textId="77777777" w:rsidR="00A80227" w:rsidRPr="00CB2F14" w:rsidRDefault="00A80227" w:rsidP="00A80227">
      <w:pPr>
        <w:spacing w:before="0" w:after="0"/>
        <w:ind w:left="1418"/>
        <w:rPr>
          <w:rFonts w:ascii="Georgia" w:hAnsi="Georgia"/>
          <w:sz w:val="21"/>
          <w:szCs w:val="21"/>
        </w:rPr>
      </w:pPr>
    </w:p>
    <w:p w14:paraId="467D6B7A" w14:textId="77777777" w:rsidR="00A80227" w:rsidRPr="00CB2F14" w:rsidRDefault="00A80227" w:rsidP="00A80227">
      <w:pPr>
        <w:spacing w:before="0" w:after="0"/>
        <w:ind w:left="1418"/>
        <w:rPr>
          <w:rFonts w:ascii="Georgia" w:hAnsi="Georgia"/>
          <w:sz w:val="21"/>
          <w:szCs w:val="21"/>
        </w:rPr>
      </w:pPr>
      <w:r w:rsidRPr="00CB2F14">
        <w:rPr>
          <w:rFonts w:ascii="Georgia" w:hAnsi="Georgia"/>
          <w:sz w:val="21"/>
          <w:szCs w:val="21"/>
        </w:rPr>
        <w:t>Jakékoliv námitky, které mohou být Správcem stavby vzneseny v souvislosti s Dokumenty zhotovitele, nezbavují Zhotovitele jeho povinnosti jednat v souladu se Smlouvou a pokračovat v provádění Díla a zohlednit námitky Správce stavby do Dokumentů zhotovitele.</w:t>
      </w:r>
    </w:p>
    <w:p w14:paraId="5491129E" w14:textId="77777777" w:rsidR="00A80227" w:rsidRPr="00CB2F14" w:rsidRDefault="00A80227" w:rsidP="00A80227">
      <w:pPr>
        <w:widowControl w:val="0"/>
        <w:spacing w:before="0" w:after="0"/>
        <w:ind w:left="1416"/>
        <w:rPr>
          <w:rFonts w:ascii="Georgia" w:hAnsi="Georgia"/>
          <w:sz w:val="21"/>
          <w:szCs w:val="21"/>
        </w:rPr>
      </w:pPr>
    </w:p>
    <w:p w14:paraId="5C84156F" w14:textId="77777777" w:rsidR="00A80227" w:rsidRPr="00CB2F14" w:rsidRDefault="00A80227" w:rsidP="00A80227">
      <w:pPr>
        <w:spacing w:before="0" w:after="0"/>
        <w:ind w:left="1418"/>
        <w:rPr>
          <w:rFonts w:ascii="Georgia" w:hAnsi="Georgia"/>
          <w:sz w:val="21"/>
          <w:szCs w:val="21"/>
        </w:rPr>
      </w:pPr>
      <w:r w:rsidRPr="00CB2F14">
        <w:rPr>
          <w:rFonts w:ascii="Georgia" w:hAnsi="Georgia"/>
          <w:sz w:val="21"/>
          <w:szCs w:val="21"/>
        </w:rPr>
        <w:t xml:space="preserve">Pokud Správce stavby dá pokyn, že je potřeba připravit dodatečný Dokument zhotovitele, Zhotovitel ho neprodleně připraví. </w:t>
      </w:r>
    </w:p>
    <w:p w14:paraId="52371B97" w14:textId="77777777" w:rsidR="00A80227" w:rsidRPr="00CB2F14" w:rsidRDefault="00A80227" w:rsidP="00A80227">
      <w:pPr>
        <w:spacing w:before="0" w:after="0"/>
        <w:ind w:left="1418"/>
        <w:rPr>
          <w:rFonts w:ascii="Georgia" w:hAnsi="Georgia"/>
          <w:sz w:val="21"/>
          <w:szCs w:val="21"/>
        </w:rPr>
      </w:pPr>
      <w:r w:rsidRPr="00CB2F14">
        <w:rPr>
          <w:rFonts w:ascii="Georgia" w:hAnsi="Georgia"/>
          <w:sz w:val="21"/>
          <w:szCs w:val="21"/>
        </w:rPr>
        <w:t xml:space="preserve">Žádné schválení, souhlas nebo kontrola (podle tohoto Pod-článku nebo Pod-článků ostatních) nezbavuje Zhotovitele jakékoliv povinnosti nebo odpovědnosti </w:t>
      </w:r>
    </w:p>
    <w:p w14:paraId="272A48A6" w14:textId="77777777" w:rsidR="00A80227" w:rsidRPr="00CB2F14" w:rsidRDefault="00A80227" w:rsidP="00A80227">
      <w:pPr>
        <w:spacing w:before="0" w:after="0"/>
        <w:ind w:left="1418"/>
        <w:rPr>
          <w:rFonts w:ascii="Georgia" w:hAnsi="Georgia"/>
          <w:sz w:val="21"/>
          <w:szCs w:val="21"/>
        </w:rPr>
      </w:pPr>
    </w:p>
    <w:p w14:paraId="1C31C526" w14:textId="77777777" w:rsidR="00A80227" w:rsidRPr="00CB2F14" w:rsidRDefault="00A80227" w:rsidP="00A80227">
      <w:pPr>
        <w:spacing w:before="0" w:after="0"/>
        <w:ind w:left="1418"/>
        <w:rPr>
          <w:rFonts w:ascii="Georgia" w:hAnsi="Georgia"/>
          <w:sz w:val="21"/>
          <w:szCs w:val="21"/>
        </w:rPr>
      </w:pPr>
      <w:r w:rsidRPr="00CB2F14">
        <w:rPr>
          <w:rFonts w:ascii="Georgia" w:hAnsi="Georgia"/>
          <w:sz w:val="21"/>
          <w:szCs w:val="21"/>
        </w:rPr>
        <w:t>Pokud Správce stavby neschválí jakýkoliv Dokument zhotovitele a Zhotovitel s tím nebude souhlasit, takový nesouhlas nemůže být důvodem pro jakékoliv zpoždění nebo přerušení realizace Díla. Rozhodnutí Správce stavby nebo pokyny týkající se Dokumentů zhotovitele budou pro Zhotovitele závazné. Pokud se bude Zhotovitel domnívat, že rozhodnutí nebo pokyn Správce stavby je v rozporu se Smlouvou, může žádat dodatečnou odměnu anebo prodloužení Doby pro dokončení podle článku 20 [</w:t>
      </w:r>
      <w:proofErr w:type="spellStart"/>
      <w:r w:rsidRPr="007334FB">
        <w:rPr>
          <w:rFonts w:ascii="Georgia" w:hAnsi="Georgia"/>
          <w:i/>
          <w:sz w:val="21"/>
          <w:szCs w:val="21"/>
        </w:rPr>
        <w:t>Claimy</w:t>
      </w:r>
      <w:proofErr w:type="spellEnd"/>
      <w:r w:rsidRPr="007334FB">
        <w:rPr>
          <w:rFonts w:ascii="Georgia" w:hAnsi="Georgia"/>
          <w:i/>
          <w:sz w:val="21"/>
          <w:szCs w:val="21"/>
        </w:rPr>
        <w:t>, spory a rozhodčí řízení</w:t>
      </w:r>
      <w:r w:rsidRPr="00CB2F14">
        <w:rPr>
          <w:rFonts w:ascii="Georgia" w:hAnsi="Georgia"/>
          <w:sz w:val="21"/>
          <w:szCs w:val="21"/>
        </w:rPr>
        <w:t>], avšak nesmí zpochybňovat rozhodnutí/pokyn Správce stavby.</w:t>
      </w:r>
    </w:p>
    <w:p w14:paraId="3C65092A" w14:textId="77777777" w:rsidR="00A80227" w:rsidRPr="00CB2F14" w:rsidRDefault="00A80227" w:rsidP="00A80227">
      <w:pPr>
        <w:widowControl w:val="0"/>
        <w:spacing w:before="0" w:after="0"/>
        <w:ind w:left="1416"/>
        <w:rPr>
          <w:rFonts w:ascii="Georgia" w:hAnsi="Georgia"/>
          <w:sz w:val="21"/>
          <w:szCs w:val="21"/>
        </w:rPr>
      </w:pPr>
    </w:p>
    <w:p w14:paraId="0B1D593E" w14:textId="77777777" w:rsidR="00A80227" w:rsidRPr="00CB2F14" w:rsidRDefault="00A80227" w:rsidP="00A80227">
      <w:pPr>
        <w:widowControl w:val="0"/>
        <w:spacing w:before="0" w:after="0"/>
        <w:ind w:left="1416"/>
        <w:rPr>
          <w:rFonts w:ascii="Georgia" w:hAnsi="Georgia"/>
          <w:sz w:val="21"/>
          <w:szCs w:val="21"/>
        </w:rPr>
      </w:pPr>
    </w:p>
    <w:p w14:paraId="7FF54FD9" w14:textId="77777777" w:rsidR="00A80227" w:rsidRPr="00CB2F14" w:rsidRDefault="00A80227" w:rsidP="00A80227">
      <w:pPr>
        <w:pStyle w:val="StylNadpis1Ped0bZa0b"/>
        <w:keepNext/>
        <w:numPr>
          <w:ilvl w:val="0"/>
          <w:numId w:val="0"/>
        </w:numPr>
        <w:rPr>
          <w:rFonts w:ascii="Georgia" w:hAnsi="Georgia"/>
          <w:sz w:val="21"/>
          <w:szCs w:val="21"/>
          <w:lang w:val="cs-CZ"/>
        </w:rPr>
      </w:pPr>
      <w:bookmarkStart w:id="196" w:name="_Toc40606956"/>
      <w:bookmarkStart w:id="197" w:name="_Toc44155187"/>
      <w:bookmarkStart w:id="198" w:name="_Toc42750821"/>
      <w:bookmarkStart w:id="199" w:name="_Toc511033635"/>
      <w:bookmarkStart w:id="200" w:name="_Toc517714816"/>
      <w:bookmarkStart w:id="201" w:name="_Toc513716796"/>
      <w:bookmarkStart w:id="202" w:name="_Toc523904697"/>
      <w:r w:rsidRPr="00CB2F14">
        <w:rPr>
          <w:rFonts w:ascii="Georgia" w:hAnsi="Georgia"/>
          <w:sz w:val="21"/>
          <w:szCs w:val="21"/>
          <w:lang w:val="cs-CZ"/>
        </w:rPr>
        <w:lastRenderedPageBreak/>
        <w:t>6.</w:t>
      </w:r>
      <w:r w:rsidRPr="00CB2F14">
        <w:rPr>
          <w:rFonts w:ascii="Georgia" w:hAnsi="Georgia"/>
          <w:sz w:val="21"/>
          <w:szCs w:val="21"/>
          <w:lang w:val="cs-CZ"/>
        </w:rPr>
        <w:tab/>
      </w:r>
      <w:bookmarkStart w:id="203" w:name="_Toc40606957"/>
      <w:bookmarkStart w:id="204" w:name="_Toc44155188"/>
      <w:bookmarkStart w:id="205" w:name="_Toc42750822"/>
      <w:bookmarkEnd w:id="196"/>
      <w:bookmarkEnd w:id="197"/>
      <w:bookmarkEnd w:id="198"/>
      <w:bookmarkEnd w:id="199"/>
      <w:bookmarkEnd w:id="200"/>
      <w:bookmarkEnd w:id="201"/>
      <w:r w:rsidRPr="00CB2F14">
        <w:rPr>
          <w:rFonts w:ascii="Georgia" w:hAnsi="Georgia"/>
          <w:sz w:val="21"/>
          <w:szCs w:val="21"/>
          <w:lang w:val="cs-CZ"/>
        </w:rPr>
        <w:t>Pracovníci a dělníci</w:t>
      </w:r>
      <w:bookmarkEnd w:id="202"/>
      <w:r w:rsidRPr="00CB2F14">
        <w:rPr>
          <w:rFonts w:ascii="Georgia" w:hAnsi="Georgia"/>
          <w:sz w:val="21"/>
          <w:szCs w:val="21"/>
          <w:lang w:val="cs-CZ"/>
        </w:rPr>
        <w:t xml:space="preserve"> </w:t>
      </w:r>
    </w:p>
    <w:p w14:paraId="01053E1C" w14:textId="77777777" w:rsidR="00A80227" w:rsidRPr="00CB2F14" w:rsidRDefault="00A80227" w:rsidP="00A80227">
      <w:pPr>
        <w:pStyle w:val="StylNadpis1Ped0bZa0b"/>
        <w:keepNext/>
        <w:numPr>
          <w:ilvl w:val="0"/>
          <w:numId w:val="0"/>
        </w:numPr>
        <w:rPr>
          <w:rFonts w:ascii="Georgia" w:hAnsi="Georgia"/>
          <w:sz w:val="21"/>
          <w:szCs w:val="21"/>
          <w:lang w:val="cs-CZ"/>
        </w:rPr>
      </w:pPr>
    </w:p>
    <w:p w14:paraId="412C5877"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206" w:name="_Toc511033636"/>
      <w:bookmarkStart w:id="207" w:name="_Toc517714817"/>
      <w:bookmarkStart w:id="208" w:name="_Toc513716797"/>
      <w:bookmarkStart w:id="209" w:name="_Toc523904698"/>
      <w:bookmarkEnd w:id="203"/>
      <w:bookmarkEnd w:id="204"/>
      <w:bookmarkEnd w:id="205"/>
      <w:r w:rsidRPr="00CB2F14">
        <w:rPr>
          <w:rFonts w:ascii="Georgia" w:hAnsi="Georgia"/>
          <w:sz w:val="21"/>
          <w:szCs w:val="21"/>
        </w:rPr>
        <w:t>6.7</w:t>
      </w:r>
      <w:r w:rsidRPr="00CB2F14">
        <w:rPr>
          <w:rFonts w:ascii="Georgia" w:hAnsi="Georgia"/>
          <w:sz w:val="21"/>
          <w:szCs w:val="21"/>
        </w:rPr>
        <w:tab/>
      </w:r>
      <w:bookmarkStart w:id="210" w:name="_Toc44156707"/>
      <w:bookmarkStart w:id="211" w:name="_Toc42750995"/>
      <w:bookmarkStart w:id="212" w:name="_Toc158543984"/>
      <w:bookmarkStart w:id="213" w:name="_Toc393180508"/>
      <w:r w:rsidRPr="00CB2F14">
        <w:rPr>
          <w:rFonts w:ascii="Georgia" w:hAnsi="Georgia"/>
          <w:sz w:val="21"/>
          <w:szCs w:val="21"/>
        </w:rPr>
        <w:t>ochrana zdraví a bezpečnost</w:t>
      </w:r>
      <w:bookmarkEnd w:id="206"/>
      <w:bookmarkEnd w:id="207"/>
      <w:bookmarkEnd w:id="208"/>
      <w:bookmarkEnd w:id="210"/>
      <w:bookmarkEnd w:id="211"/>
      <w:bookmarkEnd w:id="212"/>
      <w:bookmarkEnd w:id="213"/>
      <w:r w:rsidRPr="00CB2F14">
        <w:rPr>
          <w:rFonts w:ascii="Georgia" w:hAnsi="Georgia"/>
          <w:sz w:val="21"/>
          <w:szCs w:val="21"/>
        </w:rPr>
        <w:t xml:space="preserve"> při práci</w:t>
      </w:r>
      <w:bookmarkEnd w:id="209"/>
    </w:p>
    <w:p w14:paraId="5D4AB215" w14:textId="77777777" w:rsidR="00A80227" w:rsidRPr="00CB2F14" w:rsidRDefault="00A80227" w:rsidP="00A80227">
      <w:pPr>
        <w:keepNext/>
        <w:widowControl w:val="0"/>
        <w:spacing w:before="0" w:after="0"/>
        <w:ind w:left="1416"/>
        <w:rPr>
          <w:rFonts w:ascii="Georgia" w:hAnsi="Georgia"/>
          <w:sz w:val="21"/>
          <w:szCs w:val="21"/>
        </w:rPr>
      </w:pPr>
    </w:p>
    <w:p w14:paraId="159EC7AB" w14:textId="77777777" w:rsidR="00A80227" w:rsidRPr="00CB2F14" w:rsidRDefault="00A80227" w:rsidP="00A80227">
      <w:pPr>
        <w:widowControl w:val="0"/>
        <w:spacing w:before="0" w:after="0"/>
        <w:ind w:left="1416"/>
        <w:rPr>
          <w:rFonts w:ascii="Georgia" w:hAnsi="Georgia"/>
          <w:sz w:val="21"/>
          <w:szCs w:val="21"/>
        </w:rPr>
      </w:pPr>
      <w:r w:rsidRPr="00CB2F14">
        <w:rPr>
          <w:rFonts w:ascii="Georgia" w:hAnsi="Georgia"/>
          <w:sz w:val="21"/>
          <w:szCs w:val="21"/>
        </w:rPr>
        <w:t>V případě, že Zhotovitel nebo Personál Zhotovitele poruší jakoukoliv povinnost tykající se zdraví a bezpečnosti na Staveništi dle této Smlouvy nebo dle příslušných právních předpisů, uhradí Zhotovitel Objednateli smluvní pokutu za každé takové porušení. Výše smluvní pokuty bude určena dle Shrnutí smluvních podmínek a musí být uhrazena za každé porušení povinnosti týkající se zdraví a bezpečnosti.</w:t>
      </w:r>
    </w:p>
    <w:p w14:paraId="075E9E27" w14:textId="77777777" w:rsidR="00A80227" w:rsidRPr="00CB2F14" w:rsidRDefault="00A80227" w:rsidP="00A80227">
      <w:pPr>
        <w:widowControl w:val="0"/>
        <w:spacing w:before="0" w:after="0"/>
        <w:ind w:left="1416"/>
        <w:rPr>
          <w:rFonts w:ascii="Georgia" w:hAnsi="Georgia"/>
          <w:sz w:val="21"/>
          <w:szCs w:val="21"/>
        </w:rPr>
      </w:pPr>
    </w:p>
    <w:p w14:paraId="53E5E607" w14:textId="77777777" w:rsidR="00A80227" w:rsidRPr="00CB2F14" w:rsidRDefault="00A80227" w:rsidP="00A80227">
      <w:pPr>
        <w:widowControl w:val="0"/>
        <w:spacing w:before="0" w:after="0"/>
        <w:ind w:left="1416"/>
        <w:rPr>
          <w:rFonts w:ascii="Georgia" w:hAnsi="Georgia"/>
          <w:sz w:val="21"/>
          <w:szCs w:val="21"/>
        </w:rPr>
      </w:pPr>
      <w:r w:rsidRPr="00CB2F14">
        <w:rPr>
          <w:rFonts w:ascii="Georgia" w:hAnsi="Georgia"/>
          <w:sz w:val="21"/>
          <w:szCs w:val="21"/>
        </w:rPr>
        <w:t>Smluvní pokuta za porušení jakékoli povinnosti týkající se zdraví nebo bezpečnosti na Staveništi muže být uložena Zhotoviteli jakýmkoli členem Personálu Objednatele.</w:t>
      </w:r>
    </w:p>
    <w:p w14:paraId="35B68CA9" w14:textId="77777777" w:rsidR="00A80227" w:rsidRPr="00CB2F14" w:rsidRDefault="00A80227" w:rsidP="00A80227">
      <w:pPr>
        <w:widowControl w:val="0"/>
        <w:spacing w:before="0" w:after="0"/>
        <w:ind w:left="1416"/>
        <w:rPr>
          <w:rFonts w:ascii="Georgia" w:hAnsi="Georgia"/>
          <w:b/>
          <w:bCs/>
          <w:smallCaps/>
          <w:sz w:val="21"/>
          <w:szCs w:val="21"/>
        </w:rPr>
      </w:pPr>
    </w:p>
    <w:p w14:paraId="373EFB5F"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214" w:name="_Toc511033637"/>
      <w:bookmarkStart w:id="215" w:name="_Toc517714818"/>
      <w:bookmarkStart w:id="216" w:name="_Toc513716798"/>
      <w:bookmarkStart w:id="217" w:name="_Toc523904699"/>
      <w:r w:rsidRPr="00CB2F14">
        <w:rPr>
          <w:rFonts w:ascii="Georgia" w:hAnsi="Georgia"/>
          <w:sz w:val="21"/>
          <w:szCs w:val="21"/>
        </w:rPr>
        <w:t>6.11</w:t>
      </w:r>
      <w:r w:rsidRPr="00CB2F14">
        <w:rPr>
          <w:rFonts w:ascii="Georgia" w:hAnsi="Georgia"/>
          <w:sz w:val="21"/>
          <w:szCs w:val="21"/>
        </w:rPr>
        <w:tab/>
        <w:t>Neukázněné chování</w:t>
      </w:r>
      <w:bookmarkEnd w:id="214"/>
      <w:bookmarkEnd w:id="215"/>
      <w:bookmarkEnd w:id="216"/>
      <w:bookmarkEnd w:id="217"/>
    </w:p>
    <w:p w14:paraId="063E4C66" w14:textId="77777777" w:rsidR="00A80227" w:rsidRPr="00CB2F14" w:rsidRDefault="00A80227" w:rsidP="00A80227">
      <w:pPr>
        <w:widowControl w:val="0"/>
        <w:spacing w:before="0" w:after="0"/>
        <w:ind w:left="1416"/>
        <w:rPr>
          <w:rFonts w:ascii="Georgia" w:hAnsi="Georgia"/>
          <w:b/>
          <w:bCs/>
          <w:smallCaps/>
          <w:sz w:val="21"/>
          <w:szCs w:val="21"/>
        </w:rPr>
      </w:pPr>
    </w:p>
    <w:p w14:paraId="1F059336" w14:textId="77777777" w:rsidR="00A80227" w:rsidRPr="00CB2F14" w:rsidRDefault="00A80227" w:rsidP="00A80227">
      <w:pPr>
        <w:widowControl w:val="0"/>
        <w:spacing w:before="0" w:after="0"/>
        <w:ind w:left="1416"/>
        <w:rPr>
          <w:rFonts w:ascii="Georgia" w:hAnsi="Georgia"/>
          <w:b/>
          <w:bCs/>
          <w:smallCaps/>
          <w:sz w:val="21"/>
          <w:szCs w:val="21"/>
        </w:rPr>
      </w:pPr>
      <w:r w:rsidRPr="00CB2F14">
        <w:rPr>
          <w:rFonts w:ascii="Georgia" w:hAnsi="Georgia"/>
          <w:sz w:val="21"/>
          <w:szCs w:val="21"/>
        </w:rPr>
        <w:t>V případě, že Zhotovitel nebo Personál Zhotovitele poruší jakoukoliv povinnost stanovenou v POV, v případě porušení povinnosti udržovat Staveniště uklizené nebo v případě kouření na Staveništi mimo vyhrazená místa, uhradí Zhotovitel Objednateli smluvní pokutu za každé takové porušení. Výše smluvní pokuty bude určena dle Shrnutí smluvních podmínek. Smluvní pokuta muže být uložena Zhotoviteli jakýmkoli členem Personálu Objednatele.</w:t>
      </w:r>
    </w:p>
    <w:p w14:paraId="33ED5443" w14:textId="77777777" w:rsidR="00A80227" w:rsidRPr="00CB2F14" w:rsidRDefault="00A80227" w:rsidP="00A80227">
      <w:pPr>
        <w:widowControl w:val="0"/>
        <w:spacing w:before="0" w:after="0"/>
        <w:ind w:left="1416"/>
        <w:rPr>
          <w:rFonts w:ascii="Georgia" w:hAnsi="Georgia"/>
          <w:b/>
          <w:bCs/>
          <w:smallCaps/>
          <w:sz w:val="21"/>
          <w:szCs w:val="21"/>
        </w:rPr>
      </w:pPr>
    </w:p>
    <w:p w14:paraId="32C6596B" w14:textId="77777777" w:rsidR="00A80227" w:rsidRPr="00CB2F14" w:rsidRDefault="00A80227" w:rsidP="00A80227">
      <w:pPr>
        <w:widowControl w:val="0"/>
        <w:spacing w:before="0" w:after="0"/>
        <w:ind w:left="1416"/>
        <w:rPr>
          <w:rFonts w:ascii="Georgia" w:hAnsi="Georgia"/>
          <w:b/>
          <w:bCs/>
          <w:smallCaps/>
          <w:sz w:val="21"/>
          <w:szCs w:val="21"/>
        </w:rPr>
      </w:pPr>
    </w:p>
    <w:p w14:paraId="7E6137DB" w14:textId="77777777" w:rsidR="00A80227" w:rsidRPr="00CB2F14" w:rsidRDefault="00A80227" w:rsidP="00A80227">
      <w:pPr>
        <w:pStyle w:val="StylNadpis1Ped0bZa0b"/>
        <w:keepNext/>
        <w:numPr>
          <w:ilvl w:val="0"/>
          <w:numId w:val="0"/>
        </w:numPr>
        <w:rPr>
          <w:rFonts w:ascii="Georgia" w:hAnsi="Georgia"/>
          <w:sz w:val="21"/>
          <w:szCs w:val="21"/>
          <w:lang w:val="cs-CZ"/>
        </w:rPr>
      </w:pPr>
      <w:bookmarkStart w:id="218" w:name="_Toc44155190"/>
      <w:bookmarkStart w:id="219" w:name="_Toc42750824"/>
      <w:bookmarkStart w:id="220" w:name="_Toc511033638"/>
      <w:bookmarkStart w:id="221" w:name="_Toc517714819"/>
      <w:bookmarkStart w:id="222" w:name="_Toc513716799"/>
      <w:bookmarkStart w:id="223" w:name="_Toc523904700"/>
      <w:r w:rsidRPr="00CB2F14">
        <w:rPr>
          <w:rFonts w:ascii="Georgia" w:hAnsi="Georgia"/>
          <w:sz w:val="21"/>
          <w:szCs w:val="21"/>
          <w:lang w:val="cs-CZ"/>
        </w:rPr>
        <w:t xml:space="preserve">7. </w:t>
      </w:r>
      <w:r w:rsidRPr="00CB2F14">
        <w:rPr>
          <w:rFonts w:ascii="Georgia" w:hAnsi="Georgia"/>
          <w:sz w:val="21"/>
          <w:szCs w:val="21"/>
          <w:lang w:val="cs-CZ"/>
        </w:rPr>
        <w:tab/>
      </w:r>
      <w:bookmarkEnd w:id="218"/>
      <w:bookmarkEnd w:id="219"/>
      <w:r w:rsidRPr="00CB2F14">
        <w:rPr>
          <w:rFonts w:ascii="Georgia" w:hAnsi="Georgia"/>
          <w:sz w:val="21"/>
          <w:szCs w:val="21"/>
          <w:lang w:val="cs-CZ"/>
        </w:rPr>
        <w:t xml:space="preserve">Technologické zařízení, materiály a </w:t>
      </w:r>
      <w:bookmarkEnd w:id="220"/>
      <w:bookmarkEnd w:id="221"/>
      <w:bookmarkEnd w:id="222"/>
      <w:r w:rsidRPr="00CB2F14">
        <w:rPr>
          <w:rFonts w:ascii="Georgia" w:hAnsi="Georgia"/>
          <w:sz w:val="21"/>
          <w:szCs w:val="21"/>
          <w:lang w:val="cs-CZ"/>
        </w:rPr>
        <w:t>řemeslné zpracování</w:t>
      </w:r>
      <w:bookmarkEnd w:id="223"/>
    </w:p>
    <w:p w14:paraId="72A8D287" w14:textId="77777777" w:rsidR="00A80227" w:rsidRPr="00CB2F14" w:rsidRDefault="00A80227" w:rsidP="00A80227">
      <w:pPr>
        <w:pStyle w:val="StylNadpis2Ped0bZa0b"/>
        <w:widowControl w:val="0"/>
        <w:numPr>
          <w:ilvl w:val="0"/>
          <w:numId w:val="0"/>
        </w:numPr>
        <w:ind w:left="708"/>
        <w:rPr>
          <w:rFonts w:ascii="Georgia" w:hAnsi="Georgia"/>
          <w:sz w:val="21"/>
          <w:szCs w:val="21"/>
        </w:rPr>
      </w:pPr>
    </w:p>
    <w:p w14:paraId="51A17C8E" w14:textId="77777777" w:rsidR="00A80227" w:rsidRPr="00CB2F14" w:rsidRDefault="00A80227" w:rsidP="00A80227">
      <w:pPr>
        <w:pStyle w:val="StylNadpis2Ped0bZa0b"/>
        <w:keepNext w:val="0"/>
        <w:widowControl w:val="0"/>
        <w:numPr>
          <w:ilvl w:val="0"/>
          <w:numId w:val="0"/>
        </w:numPr>
        <w:ind w:left="708"/>
        <w:rPr>
          <w:rFonts w:ascii="Georgia" w:hAnsi="Georgia"/>
          <w:sz w:val="21"/>
          <w:szCs w:val="21"/>
        </w:rPr>
      </w:pPr>
      <w:bookmarkStart w:id="224" w:name="_Toc44155191"/>
      <w:bookmarkStart w:id="225" w:name="_Toc42750825"/>
      <w:bookmarkStart w:id="226" w:name="_Toc511033639"/>
      <w:bookmarkStart w:id="227" w:name="_Toc517714820"/>
      <w:bookmarkStart w:id="228" w:name="_Toc513716800"/>
      <w:bookmarkStart w:id="229" w:name="_Toc523904701"/>
      <w:r w:rsidRPr="00CB2F14">
        <w:rPr>
          <w:rFonts w:ascii="Georgia" w:hAnsi="Georgia"/>
          <w:sz w:val="21"/>
          <w:szCs w:val="21"/>
        </w:rPr>
        <w:t>7.2</w:t>
      </w:r>
      <w:r w:rsidRPr="00CB2F14">
        <w:rPr>
          <w:rFonts w:ascii="Georgia" w:hAnsi="Georgia"/>
          <w:sz w:val="21"/>
          <w:szCs w:val="21"/>
        </w:rPr>
        <w:tab/>
      </w:r>
      <w:bookmarkStart w:id="230" w:name="_Toc44156714"/>
      <w:bookmarkStart w:id="231" w:name="_Toc42751002"/>
      <w:bookmarkStart w:id="232" w:name="_Toc158543991"/>
      <w:bookmarkStart w:id="233" w:name="_Toc393180515"/>
      <w:bookmarkEnd w:id="224"/>
      <w:bookmarkEnd w:id="225"/>
      <w:r w:rsidRPr="00CB2F14">
        <w:rPr>
          <w:rFonts w:ascii="Georgia" w:hAnsi="Georgia"/>
          <w:sz w:val="21"/>
          <w:szCs w:val="21"/>
        </w:rPr>
        <w:t>Vzorky</w:t>
      </w:r>
      <w:bookmarkEnd w:id="226"/>
      <w:bookmarkEnd w:id="227"/>
      <w:bookmarkEnd w:id="228"/>
      <w:bookmarkEnd w:id="229"/>
      <w:bookmarkEnd w:id="230"/>
      <w:bookmarkEnd w:id="231"/>
      <w:bookmarkEnd w:id="232"/>
      <w:bookmarkEnd w:id="233"/>
    </w:p>
    <w:p w14:paraId="3B3422A3" w14:textId="77777777" w:rsidR="00A80227" w:rsidRPr="00CB2F14" w:rsidRDefault="00A80227" w:rsidP="00A80227">
      <w:pPr>
        <w:widowControl w:val="0"/>
        <w:spacing w:before="0" w:after="0"/>
        <w:ind w:left="1416"/>
        <w:rPr>
          <w:rFonts w:ascii="Georgia" w:hAnsi="Georgia"/>
          <w:sz w:val="21"/>
          <w:szCs w:val="21"/>
        </w:rPr>
      </w:pPr>
    </w:p>
    <w:p w14:paraId="5A2192E4" w14:textId="77777777" w:rsidR="00A80227" w:rsidRPr="00CB2F14" w:rsidRDefault="00A80227" w:rsidP="00A80227">
      <w:pPr>
        <w:keepNext/>
        <w:widowControl w:val="0"/>
        <w:spacing w:before="0" w:after="0"/>
        <w:ind w:left="1416"/>
        <w:rPr>
          <w:rFonts w:ascii="Georgia" w:hAnsi="Georgia"/>
          <w:sz w:val="21"/>
          <w:szCs w:val="21"/>
        </w:rPr>
      </w:pPr>
      <w:r w:rsidRPr="00CB2F14">
        <w:rPr>
          <w:rFonts w:ascii="Georgia" w:hAnsi="Georgia"/>
          <w:sz w:val="21"/>
          <w:szCs w:val="21"/>
        </w:rPr>
        <w:t xml:space="preserve">Zhotovitel na své náklady předloží Správci stavby (k odsouhlasení před použitím Materiálů při realizaci Díla) vzorky všech Materiálů s příslušnou dokumentací (především povrchové úpravy) v množství předepsaném Správcem stavby. Každý vzorek bude označen svým původem a zamýšleným použitím v Díle. </w:t>
      </w:r>
    </w:p>
    <w:p w14:paraId="550D2033" w14:textId="77777777" w:rsidR="00A80227" w:rsidRPr="00CB2F14" w:rsidRDefault="00A80227" w:rsidP="00A80227">
      <w:pPr>
        <w:widowControl w:val="0"/>
        <w:spacing w:before="0" w:after="0"/>
        <w:ind w:left="1416"/>
        <w:rPr>
          <w:rFonts w:ascii="Georgia" w:hAnsi="Georgia"/>
          <w:sz w:val="21"/>
          <w:szCs w:val="21"/>
        </w:rPr>
      </w:pPr>
    </w:p>
    <w:p w14:paraId="73992987" w14:textId="77777777" w:rsidR="00A80227" w:rsidRPr="00CB2F14" w:rsidRDefault="00A80227" w:rsidP="00A80227">
      <w:pPr>
        <w:keepNext/>
        <w:widowControl w:val="0"/>
        <w:spacing w:before="0" w:after="0"/>
        <w:ind w:left="1418"/>
        <w:rPr>
          <w:rFonts w:ascii="Georgia" w:hAnsi="Georgia"/>
          <w:sz w:val="21"/>
          <w:szCs w:val="21"/>
        </w:rPr>
      </w:pPr>
      <w:r w:rsidRPr="00CB2F14">
        <w:rPr>
          <w:rFonts w:ascii="Georgia" w:hAnsi="Georgia"/>
          <w:sz w:val="21"/>
          <w:szCs w:val="21"/>
        </w:rPr>
        <w:t>Zhotovitele může použít pouze Materiály schválené Správcem stavby. Zhotovitel je povinen objednávat Materiály v souladu s Harmonogramem.</w:t>
      </w:r>
    </w:p>
    <w:p w14:paraId="55DB1A8D" w14:textId="77777777" w:rsidR="00A80227" w:rsidRPr="00CB2F14" w:rsidRDefault="00A80227" w:rsidP="00A80227">
      <w:pPr>
        <w:keepNext/>
        <w:widowControl w:val="0"/>
        <w:spacing w:before="0" w:after="0"/>
        <w:ind w:left="1418"/>
        <w:rPr>
          <w:rFonts w:ascii="Georgia" w:hAnsi="Georgia"/>
          <w:sz w:val="21"/>
          <w:szCs w:val="21"/>
        </w:rPr>
      </w:pPr>
    </w:p>
    <w:p w14:paraId="51966C76" w14:textId="77777777" w:rsidR="00A80227" w:rsidRPr="00CB2F14" w:rsidRDefault="00A80227" w:rsidP="00A80227">
      <w:pPr>
        <w:keepNext/>
        <w:widowControl w:val="0"/>
        <w:spacing w:before="0" w:after="0"/>
        <w:ind w:left="1418"/>
        <w:rPr>
          <w:rFonts w:ascii="Georgia" w:hAnsi="Georgia"/>
          <w:sz w:val="21"/>
          <w:szCs w:val="21"/>
        </w:rPr>
      </w:pPr>
      <w:r w:rsidRPr="00CB2F14">
        <w:rPr>
          <w:rFonts w:ascii="Georgia" w:hAnsi="Georgia"/>
          <w:sz w:val="21"/>
          <w:szCs w:val="21"/>
        </w:rPr>
        <w:t>Zhotovitel je povinen oznámit Správci stavby svůj úmysl objednat materiál na koncovou úpravu, a to minimálně třicet (30) dní před zamýšlenou objednávkou. Takový Materiál je Zhotovitel oprávněn objednat pouze v množství a kvalitě odsouhlasené Správcem stavby ve lhůtě třiceti (30) dnů ode dne doručení oznámení.</w:t>
      </w:r>
    </w:p>
    <w:p w14:paraId="12CBD186" w14:textId="77777777" w:rsidR="00A80227" w:rsidRPr="00CB2F14" w:rsidRDefault="00A80227" w:rsidP="00A80227">
      <w:pPr>
        <w:widowControl w:val="0"/>
        <w:spacing w:before="0" w:after="0"/>
        <w:ind w:left="2136"/>
        <w:rPr>
          <w:rStyle w:val="InitialStyle"/>
          <w:rFonts w:ascii="Georgia" w:hAnsi="Georgia"/>
          <w:sz w:val="21"/>
          <w:szCs w:val="21"/>
        </w:rPr>
      </w:pPr>
    </w:p>
    <w:p w14:paraId="3031AF50"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234" w:name="_Toc511033640"/>
      <w:bookmarkStart w:id="235" w:name="_Toc517714821"/>
      <w:bookmarkStart w:id="236" w:name="_Toc513716801"/>
      <w:bookmarkStart w:id="237" w:name="_Toc523904702"/>
      <w:r w:rsidRPr="00CB2F14">
        <w:rPr>
          <w:rFonts w:ascii="Georgia" w:hAnsi="Georgia"/>
          <w:sz w:val="21"/>
          <w:szCs w:val="21"/>
        </w:rPr>
        <w:t>7.6</w:t>
      </w:r>
      <w:r w:rsidRPr="00CB2F14">
        <w:rPr>
          <w:rFonts w:ascii="Georgia" w:hAnsi="Georgia"/>
          <w:sz w:val="21"/>
          <w:szCs w:val="21"/>
        </w:rPr>
        <w:tab/>
        <w:t>Nápravné práce</w:t>
      </w:r>
      <w:bookmarkEnd w:id="234"/>
      <w:bookmarkEnd w:id="235"/>
      <w:bookmarkEnd w:id="236"/>
      <w:bookmarkEnd w:id="237"/>
    </w:p>
    <w:p w14:paraId="7D1F5B49" w14:textId="77777777" w:rsidR="00A80227" w:rsidRPr="00CB2F14" w:rsidRDefault="00A80227" w:rsidP="00A80227">
      <w:pPr>
        <w:pStyle w:val="StylNadpis2Ped0bZa0b"/>
        <w:widowControl w:val="0"/>
        <w:numPr>
          <w:ilvl w:val="0"/>
          <w:numId w:val="0"/>
        </w:numPr>
        <w:ind w:left="708"/>
        <w:rPr>
          <w:rFonts w:ascii="Georgia" w:hAnsi="Georgia"/>
          <w:sz w:val="21"/>
          <w:szCs w:val="21"/>
        </w:rPr>
      </w:pPr>
    </w:p>
    <w:p w14:paraId="36FE0DCF" w14:textId="77777777" w:rsidR="00A80227" w:rsidRPr="00CB2F14" w:rsidRDefault="00A80227" w:rsidP="00A80227">
      <w:pPr>
        <w:widowControl w:val="0"/>
        <w:spacing w:before="0" w:after="0"/>
        <w:ind w:left="1416"/>
        <w:rPr>
          <w:rFonts w:ascii="Georgia" w:hAnsi="Georgia"/>
          <w:sz w:val="21"/>
          <w:szCs w:val="21"/>
        </w:rPr>
      </w:pPr>
      <w:r w:rsidRPr="00CB2F14">
        <w:rPr>
          <w:rFonts w:ascii="Georgia" w:hAnsi="Georgia"/>
          <w:sz w:val="21"/>
          <w:szCs w:val="21"/>
        </w:rPr>
        <w:t xml:space="preserve">Vyskytnou-li se na Díle při jeho provádění vady nebo nedodělky, Objednatel nebo Správce stavby jsou povinni to oznámit Zhotoviteli. Zhotovitel je povinen začít s opravami oznámených vad nebo s dokončením nedodělků okamžitě, nejpozději však do pěti (5) dnů ode dne doručení příslušného oznámení o vadách. </w:t>
      </w:r>
    </w:p>
    <w:p w14:paraId="4B6495A4" w14:textId="77777777" w:rsidR="00A80227" w:rsidRPr="00CB2F14" w:rsidRDefault="00A80227" w:rsidP="00A80227">
      <w:pPr>
        <w:widowControl w:val="0"/>
        <w:spacing w:before="0" w:after="0"/>
        <w:ind w:left="1416"/>
        <w:rPr>
          <w:rFonts w:ascii="Georgia" w:hAnsi="Georgia"/>
          <w:sz w:val="21"/>
          <w:szCs w:val="21"/>
        </w:rPr>
      </w:pPr>
    </w:p>
    <w:p w14:paraId="6CCD8D71" w14:textId="77777777" w:rsidR="00A80227" w:rsidRPr="00CB2F14" w:rsidRDefault="00A80227" w:rsidP="00A80227">
      <w:pPr>
        <w:widowControl w:val="0"/>
        <w:spacing w:before="0" w:after="0"/>
        <w:ind w:left="1416"/>
        <w:rPr>
          <w:rFonts w:ascii="Georgia" w:hAnsi="Georgia"/>
          <w:sz w:val="21"/>
          <w:szCs w:val="21"/>
        </w:rPr>
      </w:pPr>
      <w:r w:rsidRPr="00CB2F14">
        <w:rPr>
          <w:rFonts w:ascii="Georgia" w:hAnsi="Georgia"/>
          <w:sz w:val="21"/>
          <w:szCs w:val="21"/>
        </w:rPr>
        <w:t>Zhotovitel je povinen odstranit oznámenou vadu nebo dokončit nedodělky v přiměřené lhůtě stanovené Objednatelem nebo Správcem stavby, která bude stanovena s přihlédnutím k povaze příslušné vady či nedodělku. V případě, že Zhotovitel poruší svou povinnost odstranit vady nebo dokončit nedodělky včas, Zhotovitel bude povinen uhradit Objednateli smluvní pokutu ve výši stanovené ve Shrnutí smluvních podmínek za každý den prodlení za každou vadu nebo nedodělek.</w:t>
      </w:r>
    </w:p>
    <w:p w14:paraId="24B8123A" w14:textId="77777777" w:rsidR="00A80227" w:rsidRPr="00CB2F14" w:rsidRDefault="00A80227" w:rsidP="00A80227">
      <w:pPr>
        <w:widowControl w:val="0"/>
        <w:spacing w:before="0" w:after="0"/>
        <w:ind w:left="1416"/>
        <w:rPr>
          <w:rFonts w:ascii="Georgia" w:hAnsi="Georgia"/>
          <w:sz w:val="21"/>
          <w:szCs w:val="21"/>
        </w:rPr>
      </w:pPr>
    </w:p>
    <w:p w14:paraId="449FFD62" w14:textId="77777777" w:rsidR="00A80227" w:rsidRPr="00CB2F14" w:rsidRDefault="00A80227" w:rsidP="00A80227">
      <w:pPr>
        <w:widowControl w:val="0"/>
        <w:spacing w:before="0" w:after="0"/>
        <w:ind w:left="1416"/>
        <w:rPr>
          <w:rFonts w:ascii="Georgia" w:hAnsi="Georgia"/>
          <w:sz w:val="21"/>
          <w:szCs w:val="21"/>
        </w:rPr>
      </w:pPr>
    </w:p>
    <w:p w14:paraId="48C868ED" w14:textId="77777777" w:rsidR="00A80227" w:rsidRPr="00CB2F14" w:rsidRDefault="00A80227" w:rsidP="00A80227">
      <w:pPr>
        <w:pStyle w:val="StylNadpis1Ped0bZa0b"/>
        <w:keepNext/>
        <w:numPr>
          <w:ilvl w:val="0"/>
          <w:numId w:val="0"/>
        </w:numPr>
        <w:rPr>
          <w:rFonts w:ascii="Georgia" w:hAnsi="Georgia"/>
          <w:sz w:val="21"/>
          <w:szCs w:val="21"/>
          <w:lang w:val="cs-CZ"/>
        </w:rPr>
      </w:pPr>
      <w:bookmarkStart w:id="238" w:name="_Toc40606962"/>
      <w:bookmarkStart w:id="239" w:name="_Toc44155192"/>
      <w:bookmarkStart w:id="240" w:name="_Toc42750826"/>
      <w:bookmarkStart w:id="241" w:name="_Toc511033641"/>
      <w:bookmarkStart w:id="242" w:name="_Toc517714822"/>
      <w:bookmarkStart w:id="243" w:name="_Toc513716802"/>
      <w:bookmarkStart w:id="244" w:name="_Toc523904703"/>
      <w:r w:rsidRPr="00CB2F14">
        <w:rPr>
          <w:rFonts w:ascii="Georgia" w:hAnsi="Georgia"/>
          <w:sz w:val="21"/>
          <w:szCs w:val="21"/>
          <w:lang w:val="cs-CZ"/>
        </w:rPr>
        <w:lastRenderedPageBreak/>
        <w:t>8.</w:t>
      </w:r>
      <w:r w:rsidRPr="00CB2F14">
        <w:rPr>
          <w:rFonts w:ascii="Georgia" w:hAnsi="Georgia"/>
          <w:sz w:val="21"/>
          <w:szCs w:val="21"/>
          <w:lang w:val="cs-CZ"/>
        </w:rPr>
        <w:tab/>
      </w:r>
      <w:bookmarkStart w:id="245" w:name="_Toc143933867"/>
      <w:bookmarkStart w:id="246" w:name="_Toc158543998"/>
      <w:bookmarkStart w:id="247" w:name="_Toc393180522"/>
      <w:bookmarkEnd w:id="238"/>
      <w:bookmarkEnd w:id="239"/>
      <w:bookmarkEnd w:id="240"/>
      <w:r w:rsidRPr="00CB2F14">
        <w:rPr>
          <w:rFonts w:ascii="Georgia" w:hAnsi="Georgia"/>
          <w:sz w:val="21"/>
          <w:szCs w:val="21"/>
          <w:lang w:val="cs-CZ"/>
        </w:rPr>
        <w:t>ZAHÁJENÍ, ZPoŽDĚNÍ a PŘERUŠENÍ</w:t>
      </w:r>
      <w:bookmarkEnd w:id="241"/>
      <w:bookmarkEnd w:id="242"/>
      <w:bookmarkEnd w:id="243"/>
      <w:bookmarkEnd w:id="244"/>
      <w:bookmarkEnd w:id="245"/>
      <w:bookmarkEnd w:id="246"/>
      <w:bookmarkEnd w:id="247"/>
    </w:p>
    <w:p w14:paraId="4B6E1B26" w14:textId="77777777" w:rsidR="00A80227" w:rsidRPr="00CB2F14" w:rsidRDefault="00A80227" w:rsidP="00A80227">
      <w:pPr>
        <w:keepNext/>
        <w:widowControl w:val="0"/>
        <w:spacing w:before="0" w:after="0"/>
        <w:ind w:left="1418"/>
        <w:rPr>
          <w:rFonts w:ascii="Georgia" w:hAnsi="Georgia"/>
          <w:sz w:val="21"/>
          <w:szCs w:val="21"/>
        </w:rPr>
      </w:pPr>
    </w:p>
    <w:p w14:paraId="5A144C7B"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248" w:name="_Toc511033642"/>
      <w:bookmarkStart w:id="249" w:name="_Toc517714823"/>
      <w:bookmarkStart w:id="250" w:name="_Toc513716803"/>
      <w:bookmarkStart w:id="251" w:name="_Toc523904704"/>
      <w:r w:rsidRPr="00CB2F14">
        <w:rPr>
          <w:rFonts w:ascii="Georgia" w:hAnsi="Georgia"/>
          <w:sz w:val="21"/>
          <w:szCs w:val="21"/>
        </w:rPr>
        <w:t>8.1</w:t>
      </w:r>
      <w:r w:rsidRPr="00CB2F14">
        <w:rPr>
          <w:rFonts w:ascii="Georgia" w:hAnsi="Georgia"/>
          <w:sz w:val="21"/>
          <w:szCs w:val="21"/>
        </w:rPr>
        <w:tab/>
        <w:t>Zahájení prací</w:t>
      </w:r>
      <w:bookmarkEnd w:id="248"/>
      <w:bookmarkEnd w:id="249"/>
      <w:bookmarkEnd w:id="250"/>
      <w:r w:rsidRPr="00CB2F14">
        <w:rPr>
          <w:rFonts w:ascii="Georgia" w:hAnsi="Georgia"/>
          <w:sz w:val="21"/>
          <w:szCs w:val="21"/>
        </w:rPr>
        <w:t xml:space="preserve"> na díle</w:t>
      </w:r>
      <w:bookmarkEnd w:id="251"/>
    </w:p>
    <w:p w14:paraId="57C6F60E" w14:textId="77777777" w:rsidR="00A80227" w:rsidRPr="00CB2F14" w:rsidRDefault="00A80227" w:rsidP="00A80227">
      <w:pPr>
        <w:pStyle w:val="StylNadpis2Ped0bZa0b"/>
        <w:widowControl w:val="0"/>
        <w:numPr>
          <w:ilvl w:val="0"/>
          <w:numId w:val="0"/>
        </w:numPr>
        <w:ind w:left="708"/>
        <w:rPr>
          <w:rFonts w:ascii="Georgia" w:hAnsi="Georgia"/>
          <w:sz w:val="21"/>
          <w:szCs w:val="21"/>
        </w:rPr>
      </w:pPr>
    </w:p>
    <w:p w14:paraId="06DA5C18" w14:textId="77777777" w:rsidR="00A80227" w:rsidRPr="00CB2F14" w:rsidRDefault="00A80227" w:rsidP="00A80227">
      <w:pPr>
        <w:pStyle w:val="StylNadpis2Ped0bZa0b"/>
        <w:widowControl w:val="0"/>
        <w:numPr>
          <w:ilvl w:val="0"/>
          <w:numId w:val="0"/>
        </w:numPr>
        <w:ind w:left="1418"/>
        <w:rPr>
          <w:rFonts w:ascii="Georgia" w:hAnsi="Georgia"/>
          <w:b w:val="0"/>
          <w:bCs w:val="0"/>
          <w:smallCaps w:val="0"/>
          <w:sz w:val="21"/>
          <w:szCs w:val="21"/>
        </w:rPr>
      </w:pPr>
      <w:bookmarkStart w:id="252" w:name="_Toc511033643"/>
      <w:bookmarkStart w:id="253" w:name="_Toc517714824"/>
      <w:bookmarkStart w:id="254" w:name="_Toc513716804"/>
      <w:bookmarkStart w:id="255" w:name="_Toc523904705"/>
      <w:r w:rsidRPr="00CB2F14">
        <w:rPr>
          <w:rFonts w:ascii="Georgia" w:hAnsi="Georgia"/>
          <w:b w:val="0"/>
          <w:bCs w:val="0"/>
          <w:smallCaps w:val="0"/>
          <w:sz w:val="21"/>
          <w:szCs w:val="21"/>
        </w:rPr>
        <w:t>Zhotovitel je povinen zahájit provádění Díla ihned po převzetí Staveniště dle Pod-článku 2.1 [</w:t>
      </w:r>
      <w:r w:rsidRPr="00CB2F14">
        <w:rPr>
          <w:rFonts w:ascii="Georgia" w:hAnsi="Georgia"/>
          <w:b w:val="0"/>
          <w:bCs w:val="0"/>
          <w:i/>
          <w:smallCaps w:val="0"/>
          <w:sz w:val="21"/>
          <w:szCs w:val="21"/>
        </w:rPr>
        <w:t>Právo přístupu na Staveniště</w:t>
      </w:r>
      <w:r w:rsidRPr="00CB2F14">
        <w:rPr>
          <w:rFonts w:ascii="Georgia" w:hAnsi="Georgia"/>
          <w:b w:val="0"/>
          <w:bCs w:val="0"/>
          <w:smallCaps w:val="0"/>
          <w:sz w:val="21"/>
          <w:szCs w:val="21"/>
        </w:rPr>
        <w:t>].</w:t>
      </w:r>
      <w:bookmarkEnd w:id="252"/>
      <w:bookmarkEnd w:id="253"/>
      <w:bookmarkEnd w:id="254"/>
      <w:bookmarkEnd w:id="255"/>
    </w:p>
    <w:p w14:paraId="020BB281" w14:textId="77777777" w:rsidR="00A80227" w:rsidRPr="00CB2F14" w:rsidRDefault="00A80227" w:rsidP="00A80227">
      <w:pPr>
        <w:pStyle w:val="StylNadpis2Ped0bZa0b"/>
        <w:widowControl w:val="0"/>
        <w:numPr>
          <w:ilvl w:val="0"/>
          <w:numId w:val="0"/>
        </w:numPr>
        <w:ind w:left="1418"/>
        <w:rPr>
          <w:rFonts w:ascii="Georgia" w:hAnsi="Georgia"/>
          <w:b w:val="0"/>
          <w:bCs w:val="0"/>
          <w:smallCaps w:val="0"/>
          <w:sz w:val="21"/>
          <w:szCs w:val="21"/>
        </w:rPr>
      </w:pPr>
    </w:p>
    <w:p w14:paraId="15CBB1AB"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256" w:name="_Toc511033644"/>
      <w:bookmarkStart w:id="257" w:name="_Toc517714825"/>
      <w:bookmarkStart w:id="258" w:name="_Toc513716805"/>
      <w:bookmarkStart w:id="259" w:name="_Toc523904706"/>
      <w:r w:rsidRPr="00CB2F14">
        <w:rPr>
          <w:rFonts w:ascii="Georgia" w:hAnsi="Georgia"/>
          <w:sz w:val="21"/>
          <w:szCs w:val="21"/>
        </w:rPr>
        <w:t>8.2</w:t>
      </w:r>
      <w:r w:rsidRPr="00CB2F14">
        <w:rPr>
          <w:rFonts w:ascii="Georgia" w:hAnsi="Georgia"/>
          <w:sz w:val="21"/>
          <w:szCs w:val="21"/>
        </w:rPr>
        <w:tab/>
      </w:r>
      <w:bookmarkStart w:id="260" w:name="_Toc143933869"/>
      <w:bookmarkStart w:id="261" w:name="_Toc158544000"/>
      <w:bookmarkStart w:id="262" w:name="_Toc393180524"/>
      <w:r w:rsidRPr="00CB2F14">
        <w:rPr>
          <w:rFonts w:ascii="Georgia" w:hAnsi="Georgia"/>
          <w:sz w:val="21"/>
          <w:szCs w:val="21"/>
        </w:rPr>
        <w:t>Doba pro dokončení</w:t>
      </w:r>
      <w:bookmarkEnd w:id="256"/>
      <w:bookmarkEnd w:id="257"/>
      <w:bookmarkEnd w:id="258"/>
      <w:bookmarkEnd w:id="259"/>
      <w:bookmarkEnd w:id="260"/>
      <w:bookmarkEnd w:id="261"/>
      <w:bookmarkEnd w:id="262"/>
    </w:p>
    <w:p w14:paraId="426BA672" w14:textId="77777777" w:rsidR="00A80227" w:rsidRPr="00CB2F14" w:rsidRDefault="00A80227" w:rsidP="00A80227">
      <w:pPr>
        <w:keepNext/>
        <w:widowControl w:val="0"/>
        <w:spacing w:before="0" w:after="0"/>
        <w:ind w:left="1418"/>
        <w:rPr>
          <w:rFonts w:ascii="Georgia" w:hAnsi="Georgia"/>
          <w:sz w:val="21"/>
          <w:szCs w:val="21"/>
        </w:rPr>
      </w:pPr>
    </w:p>
    <w:p w14:paraId="36DD2C2C" w14:textId="77777777" w:rsidR="00A80227" w:rsidRPr="00CB2F14" w:rsidRDefault="00A80227" w:rsidP="00A80227">
      <w:pPr>
        <w:keepNext/>
        <w:widowControl w:val="0"/>
        <w:spacing w:before="0" w:after="0"/>
        <w:ind w:left="1418"/>
        <w:rPr>
          <w:rFonts w:ascii="Georgia" w:hAnsi="Georgia"/>
          <w:sz w:val="21"/>
          <w:szCs w:val="21"/>
        </w:rPr>
      </w:pPr>
      <w:r w:rsidRPr="00CB2F14">
        <w:rPr>
          <w:rFonts w:ascii="Georgia" w:hAnsi="Georgia"/>
          <w:sz w:val="21"/>
          <w:szCs w:val="21"/>
        </w:rPr>
        <w:t>V případě, že Zhotovitel nesplní svou povinnost provést Dílo v Době pro dokončení uvedené v Souhrnu smluvních podmínek, která může být prodloužena v souladu s Pod-článkem 8.4 [</w:t>
      </w:r>
      <w:r w:rsidRPr="00CB2F14">
        <w:rPr>
          <w:rFonts w:ascii="Georgia" w:hAnsi="Georgia"/>
          <w:i/>
          <w:sz w:val="21"/>
          <w:szCs w:val="21"/>
        </w:rPr>
        <w:t>Prodloužení doby pro dokončení</w:t>
      </w:r>
      <w:r w:rsidRPr="00CB2F14">
        <w:rPr>
          <w:rFonts w:ascii="Georgia" w:hAnsi="Georgia"/>
          <w:sz w:val="21"/>
          <w:szCs w:val="21"/>
        </w:rPr>
        <w:t xml:space="preserve">] Obecných podmínek, je Zhotovitel povinen </w:t>
      </w:r>
      <w:r w:rsidRPr="007334FB">
        <w:rPr>
          <w:rFonts w:ascii="Georgia" w:hAnsi="Georgia"/>
          <w:sz w:val="21"/>
          <w:szCs w:val="21"/>
        </w:rPr>
        <w:t xml:space="preserve">nahradit Objednateli veškeré náklady, které vzniknou Objednateli v souvislosti s poskytováním služeb Správce stavby dle Smlouvy v době po uplynutí Doby pro </w:t>
      </w:r>
      <w:r w:rsidRPr="004F0516">
        <w:rPr>
          <w:rFonts w:ascii="Georgia" w:hAnsi="Georgia"/>
          <w:sz w:val="21"/>
          <w:szCs w:val="21"/>
        </w:rPr>
        <w:t>dokončení.</w:t>
      </w:r>
      <w:r w:rsidRPr="00CB2F14">
        <w:rPr>
          <w:rFonts w:ascii="Georgia" w:hAnsi="Georgia"/>
          <w:sz w:val="21"/>
          <w:szCs w:val="21"/>
        </w:rPr>
        <w:t xml:space="preserve"> </w:t>
      </w:r>
    </w:p>
    <w:p w14:paraId="5DF455C5" w14:textId="77777777" w:rsidR="00A80227" w:rsidRPr="00CB2F14" w:rsidRDefault="00A80227" w:rsidP="00A80227">
      <w:pPr>
        <w:keepNext/>
        <w:widowControl w:val="0"/>
        <w:spacing w:before="0" w:after="0"/>
        <w:ind w:left="1418"/>
        <w:rPr>
          <w:rFonts w:ascii="Georgia" w:hAnsi="Georgia"/>
          <w:sz w:val="21"/>
          <w:szCs w:val="21"/>
        </w:rPr>
      </w:pPr>
    </w:p>
    <w:p w14:paraId="018B52D8"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263" w:name="_Toc511033645"/>
      <w:bookmarkStart w:id="264" w:name="_Toc517714826"/>
      <w:bookmarkStart w:id="265" w:name="_Toc513716806"/>
      <w:bookmarkStart w:id="266" w:name="_Toc523904707"/>
      <w:bookmarkStart w:id="267" w:name="_Toc44155195"/>
      <w:bookmarkStart w:id="268" w:name="_Toc42750829"/>
      <w:r w:rsidRPr="00CB2F14">
        <w:rPr>
          <w:rFonts w:ascii="Georgia" w:hAnsi="Georgia"/>
          <w:sz w:val="21"/>
          <w:szCs w:val="21"/>
        </w:rPr>
        <w:t>8.3</w:t>
      </w:r>
      <w:r w:rsidRPr="00CB2F14">
        <w:rPr>
          <w:rFonts w:ascii="Georgia" w:hAnsi="Georgia"/>
          <w:sz w:val="21"/>
          <w:szCs w:val="21"/>
        </w:rPr>
        <w:tab/>
      </w:r>
      <w:bookmarkEnd w:id="263"/>
      <w:bookmarkEnd w:id="264"/>
      <w:bookmarkEnd w:id="265"/>
      <w:r w:rsidRPr="00CB2F14">
        <w:rPr>
          <w:rFonts w:ascii="Georgia" w:hAnsi="Georgia"/>
          <w:sz w:val="21"/>
          <w:szCs w:val="21"/>
        </w:rPr>
        <w:t>Harmonogram</w:t>
      </w:r>
      <w:bookmarkEnd w:id="266"/>
    </w:p>
    <w:p w14:paraId="58F5C7A3" w14:textId="77777777" w:rsidR="00A80227" w:rsidRPr="00CB2F14" w:rsidRDefault="00A80227" w:rsidP="00A80227">
      <w:pPr>
        <w:widowControl w:val="0"/>
        <w:spacing w:before="0" w:after="0"/>
        <w:ind w:left="1418"/>
        <w:rPr>
          <w:rFonts w:ascii="Georgia" w:hAnsi="Georgia"/>
          <w:sz w:val="21"/>
          <w:szCs w:val="21"/>
        </w:rPr>
      </w:pPr>
    </w:p>
    <w:p w14:paraId="67F8A7A2"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Harmonogram vypracovaný Zhotovitelem tvoří součást Dopisu nabídky a v jeho rámci bude/byl předán Objednateli.</w:t>
      </w:r>
    </w:p>
    <w:p w14:paraId="4943DAFA" w14:textId="77777777" w:rsidR="00A80227" w:rsidRPr="00CB2F14" w:rsidRDefault="00A80227" w:rsidP="00A80227">
      <w:pPr>
        <w:widowControl w:val="0"/>
        <w:spacing w:before="0" w:after="0"/>
        <w:ind w:left="1418"/>
        <w:rPr>
          <w:rFonts w:ascii="Georgia" w:hAnsi="Georgia"/>
          <w:sz w:val="21"/>
          <w:szCs w:val="21"/>
        </w:rPr>
      </w:pPr>
    </w:p>
    <w:p w14:paraId="4B347C97" w14:textId="219F11ED"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 xml:space="preserve">Harmonogram prací musí určovat milníky pro postup Zhotovitele při provádění Díla. Zhotovitel je povinen postupovat při provádění Díla tak, aby byly všechny milníky splněny. </w:t>
      </w:r>
    </w:p>
    <w:p w14:paraId="379C898B" w14:textId="77777777" w:rsidR="00A80227" w:rsidRPr="00CB2F14" w:rsidRDefault="00A80227" w:rsidP="00A80227">
      <w:pPr>
        <w:widowControl w:val="0"/>
        <w:spacing w:before="0" w:after="0"/>
        <w:ind w:left="1418"/>
        <w:rPr>
          <w:rFonts w:ascii="Georgia" w:hAnsi="Georgia"/>
          <w:sz w:val="21"/>
          <w:szCs w:val="21"/>
        </w:rPr>
      </w:pPr>
    </w:p>
    <w:p w14:paraId="0B55676D" w14:textId="77777777" w:rsidR="00A80227" w:rsidRPr="00CB2F14" w:rsidRDefault="00A80227" w:rsidP="00A80227">
      <w:pPr>
        <w:keepNext/>
        <w:widowControl w:val="0"/>
        <w:spacing w:before="0" w:after="0"/>
        <w:ind w:left="1418"/>
        <w:rPr>
          <w:rFonts w:ascii="Georgia" w:hAnsi="Georgia"/>
          <w:b/>
          <w:bCs/>
          <w:sz w:val="21"/>
          <w:szCs w:val="21"/>
        </w:rPr>
      </w:pPr>
      <w:r w:rsidRPr="00CB2F14">
        <w:rPr>
          <w:rFonts w:ascii="Georgia" w:hAnsi="Georgia"/>
          <w:b/>
          <w:sz w:val="21"/>
          <w:szCs w:val="21"/>
        </w:rPr>
        <w:t>8.3.1</w:t>
      </w:r>
      <w:r w:rsidRPr="00CB2F14">
        <w:rPr>
          <w:rFonts w:ascii="Georgia" w:hAnsi="Georgia"/>
          <w:b/>
          <w:sz w:val="21"/>
          <w:szCs w:val="21"/>
        </w:rPr>
        <w:tab/>
      </w:r>
      <w:r w:rsidRPr="00CB2F14">
        <w:rPr>
          <w:rFonts w:ascii="Georgia" w:hAnsi="Georgia"/>
          <w:b/>
          <w:bCs/>
          <w:sz w:val="21"/>
          <w:szCs w:val="21"/>
        </w:rPr>
        <w:t>Harmonogram objednávek</w:t>
      </w:r>
    </w:p>
    <w:p w14:paraId="666D707A" w14:textId="77777777" w:rsidR="00A80227" w:rsidRPr="00CB2F14" w:rsidRDefault="00A80227" w:rsidP="00A80227">
      <w:pPr>
        <w:keepNext/>
        <w:widowControl w:val="0"/>
        <w:spacing w:before="0" w:after="0"/>
        <w:ind w:left="2127"/>
        <w:rPr>
          <w:rFonts w:ascii="Georgia" w:hAnsi="Georgia"/>
          <w:sz w:val="21"/>
          <w:szCs w:val="21"/>
        </w:rPr>
      </w:pPr>
    </w:p>
    <w:p w14:paraId="0F80D4C9" w14:textId="77777777" w:rsidR="00A80227" w:rsidRPr="00CB2F14" w:rsidRDefault="00A80227" w:rsidP="00A80227">
      <w:pPr>
        <w:widowControl w:val="0"/>
        <w:spacing w:before="0" w:after="0"/>
        <w:ind w:left="2127"/>
        <w:rPr>
          <w:rFonts w:ascii="Georgia" w:hAnsi="Georgia"/>
          <w:sz w:val="21"/>
          <w:szCs w:val="21"/>
        </w:rPr>
      </w:pPr>
      <w:r w:rsidRPr="00CB2F14">
        <w:rPr>
          <w:rFonts w:ascii="Georgia" w:hAnsi="Georgia"/>
          <w:sz w:val="21"/>
          <w:szCs w:val="21"/>
        </w:rPr>
        <w:t>Pokud k tomu dá Správce stavby pokyn, Zhotovitel je povinen v přiměřené lhůtě určené Správcem stavby předložit návrh harmonogramu obsahujícího konečné termíny pro objednání konkrétních Materiálů určených Správcem stavby. Takový návrh harmonogramu musí být založen na a v souladu s Harmonogramem. Pod-článek 8.3 se užije na Harmonogram objednávek a jeho aktualizaci přiměřeně. Po schválení je Harmonogram objednávek závazný pro obě Strany.</w:t>
      </w:r>
    </w:p>
    <w:p w14:paraId="5C6FDC0A" w14:textId="77777777" w:rsidR="00A80227" w:rsidRPr="00CB2F14" w:rsidRDefault="00A80227" w:rsidP="00A80227">
      <w:pPr>
        <w:widowControl w:val="0"/>
        <w:spacing w:before="0" w:after="0"/>
        <w:ind w:left="1418"/>
        <w:rPr>
          <w:rFonts w:ascii="Georgia" w:hAnsi="Georgia"/>
          <w:sz w:val="21"/>
          <w:szCs w:val="21"/>
        </w:rPr>
      </w:pPr>
    </w:p>
    <w:p w14:paraId="4A594E3D"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269" w:name="_Toc511033646"/>
      <w:bookmarkStart w:id="270" w:name="_Toc517714827"/>
      <w:bookmarkStart w:id="271" w:name="_Toc513716807"/>
      <w:bookmarkStart w:id="272" w:name="_Toc523904708"/>
      <w:r w:rsidRPr="00CB2F14">
        <w:rPr>
          <w:rFonts w:ascii="Georgia" w:hAnsi="Georgia"/>
          <w:sz w:val="21"/>
          <w:szCs w:val="21"/>
        </w:rPr>
        <w:t>8.7</w:t>
      </w:r>
      <w:r w:rsidRPr="00CB2F14">
        <w:rPr>
          <w:rFonts w:ascii="Georgia" w:hAnsi="Georgia"/>
          <w:sz w:val="21"/>
          <w:szCs w:val="21"/>
        </w:rPr>
        <w:tab/>
        <w:t>Náhrada škody za zpoždění</w:t>
      </w:r>
      <w:bookmarkEnd w:id="269"/>
      <w:bookmarkEnd w:id="270"/>
      <w:bookmarkEnd w:id="271"/>
      <w:bookmarkEnd w:id="272"/>
    </w:p>
    <w:p w14:paraId="5F1B557F" w14:textId="77777777" w:rsidR="00A80227" w:rsidRPr="00CB2F14" w:rsidRDefault="00A80227" w:rsidP="00A80227">
      <w:pPr>
        <w:widowControl w:val="0"/>
        <w:spacing w:before="0" w:after="0"/>
        <w:ind w:left="1418"/>
        <w:rPr>
          <w:rFonts w:ascii="Georgia" w:hAnsi="Georgia"/>
          <w:sz w:val="21"/>
          <w:szCs w:val="21"/>
        </w:rPr>
      </w:pPr>
    </w:p>
    <w:p w14:paraId="36ABD316"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Pod-článek 8.7 Obecných podmínek se plně nahrazuje následujícím zněním:</w:t>
      </w:r>
    </w:p>
    <w:p w14:paraId="78CDC6AF" w14:textId="77777777" w:rsidR="00A80227" w:rsidRPr="00CB2F14" w:rsidRDefault="00A80227" w:rsidP="00A80227">
      <w:pPr>
        <w:widowControl w:val="0"/>
        <w:spacing w:before="0" w:after="0"/>
        <w:ind w:left="1418"/>
        <w:rPr>
          <w:rFonts w:ascii="Georgia" w:hAnsi="Georgia"/>
          <w:sz w:val="21"/>
          <w:szCs w:val="21"/>
        </w:rPr>
      </w:pPr>
    </w:p>
    <w:p w14:paraId="094C23A9"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 xml:space="preserve">Pokud Zhotovitel nedodrží (i) </w:t>
      </w:r>
      <w:r w:rsidRPr="00A04FDA">
        <w:rPr>
          <w:rFonts w:ascii="Georgia" w:hAnsi="Georgia"/>
          <w:sz w:val="21"/>
          <w:szCs w:val="21"/>
        </w:rPr>
        <w:t>některý z milníků, jak jsou uvedeny ve Smlouvě, nebo (</w:t>
      </w:r>
      <w:proofErr w:type="spellStart"/>
      <w:r w:rsidRPr="00A04FDA">
        <w:rPr>
          <w:rFonts w:ascii="Georgia" w:hAnsi="Georgia"/>
          <w:sz w:val="21"/>
          <w:szCs w:val="21"/>
        </w:rPr>
        <w:t>ii</w:t>
      </w:r>
      <w:proofErr w:type="spellEnd"/>
      <w:r w:rsidRPr="00A04FDA">
        <w:rPr>
          <w:rFonts w:ascii="Georgia" w:hAnsi="Georgia"/>
          <w:sz w:val="21"/>
          <w:szCs w:val="21"/>
        </w:rPr>
        <w:t>) Dobu pro dokončení dle Pod-článku 8.2 [</w:t>
      </w:r>
      <w:r w:rsidRPr="00A04FDA">
        <w:rPr>
          <w:rFonts w:ascii="Georgia" w:hAnsi="Georgia"/>
          <w:i/>
          <w:sz w:val="21"/>
          <w:szCs w:val="21"/>
        </w:rPr>
        <w:t>Doba pro dokončení</w:t>
      </w:r>
      <w:r w:rsidRPr="00A04FDA">
        <w:rPr>
          <w:rFonts w:ascii="Georgia" w:hAnsi="Georgia"/>
          <w:sz w:val="21"/>
          <w:szCs w:val="21"/>
        </w:rPr>
        <w:t xml:space="preserve">], je Zhotovitel povinen za každé toto porušení povinnosti zaplatit Objednateli smluvní pokutu. Smluvní pokuta </w:t>
      </w:r>
      <w:r w:rsidRPr="007334FB">
        <w:rPr>
          <w:rFonts w:ascii="Georgia" w:hAnsi="Georgia"/>
          <w:sz w:val="21"/>
          <w:szCs w:val="21"/>
        </w:rPr>
        <w:t>bude odpovídat příslušné částce uvedené v Souhrnu smluvních</w:t>
      </w:r>
      <w:r w:rsidRPr="00CB2F14">
        <w:rPr>
          <w:rFonts w:ascii="Georgia" w:hAnsi="Georgia"/>
          <w:sz w:val="21"/>
          <w:szCs w:val="21"/>
        </w:rPr>
        <w:t xml:space="preserve"> podmínek a bude splatná za každý započatý den prodlení. </w:t>
      </w:r>
    </w:p>
    <w:p w14:paraId="4900B614" w14:textId="77777777" w:rsidR="00A80227" w:rsidRPr="00CB2F14" w:rsidRDefault="00A80227" w:rsidP="00A80227">
      <w:pPr>
        <w:widowControl w:val="0"/>
        <w:spacing w:before="0" w:after="0"/>
        <w:ind w:left="1418"/>
        <w:rPr>
          <w:rFonts w:ascii="Georgia" w:hAnsi="Georgia"/>
          <w:sz w:val="21"/>
          <w:szCs w:val="21"/>
        </w:rPr>
      </w:pPr>
    </w:p>
    <w:p w14:paraId="3B55F322"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Zaplacení takovéto smluvní pokuty nezbavuje Zhotovitele povinnosti dokončit Dílo, ani jej nezbavuje žádné z jeho dalších povinností, závazků či odpovědností, jaké může podle této Smlouvy mít. Zhotovitel je povinen vyvinout maximální úsilí, aby splnil další milník v pořadí stanovený Harmonogramem. Pokud Zhotovitel dodrží Dobu pro dokončení podle Pod-článku 8.2 [</w:t>
      </w:r>
      <w:r w:rsidRPr="00CB2F14">
        <w:rPr>
          <w:rFonts w:ascii="Georgia" w:hAnsi="Georgia"/>
          <w:i/>
          <w:sz w:val="21"/>
          <w:szCs w:val="21"/>
        </w:rPr>
        <w:t>Doba pro dokončení</w:t>
      </w:r>
      <w:r w:rsidRPr="00CB2F14">
        <w:rPr>
          <w:rFonts w:ascii="Georgia" w:hAnsi="Georgia"/>
          <w:sz w:val="21"/>
          <w:szCs w:val="21"/>
        </w:rPr>
        <w:t>], Objednatel vrátí Zhotoviteli částku odpovídající smluvním pokutám za nedodržení předchozích milníků, kterou má Zhotovitel podle tohoto ustanovení zaplatit, nebo ji případně nebude účtovat.</w:t>
      </w:r>
    </w:p>
    <w:p w14:paraId="6B5D3F55" w14:textId="77777777" w:rsidR="00A80227" w:rsidRPr="00CB2F14" w:rsidRDefault="00A80227" w:rsidP="00A80227">
      <w:pPr>
        <w:widowControl w:val="0"/>
        <w:spacing w:before="0" w:after="0"/>
        <w:ind w:left="1418"/>
        <w:rPr>
          <w:rFonts w:ascii="Georgia" w:hAnsi="Georgia"/>
          <w:sz w:val="21"/>
          <w:szCs w:val="21"/>
        </w:rPr>
      </w:pPr>
    </w:p>
    <w:p w14:paraId="735393DD"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Zaplacení smluvní pokuty nebude mít vliv na právo Objednatele nárokovat náhradu za škody utrpěné v souvislosti s tím, že se Zhotoviteli nepodařilo dokončit Dílo v Době pro dokončení nebo splnit stanovené milníky, nebo na práva Objednatele odstoupit od Smlouvy dle Pod-článku 15.2 [</w:t>
      </w:r>
      <w:r w:rsidRPr="00CB2F14">
        <w:rPr>
          <w:rFonts w:ascii="Georgia" w:hAnsi="Georgia"/>
          <w:i/>
          <w:sz w:val="21"/>
          <w:szCs w:val="21"/>
        </w:rPr>
        <w:t xml:space="preserve">Odstoupení </w:t>
      </w:r>
      <w:r w:rsidRPr="00CB2F14">
        <w:rPr>
          <w:rFonts w:ascii="Georgia" w:hAnsi="Georgia"/>
          <w:i/>
          <w:sz w:val="21"/>
          <w:szCs w:val="21"/>
        </w:rPr>
        <w:lastRenderedPageBreak/>
        <w:t>objednatelem</w:t>
      </w:r>
      <w:r w:rsidRPr="00CB2F14">
        <w:rPr>
          <w:rFonts w:ascii="Georgia" w:hAnsi="Georgia"/>
          <w:sz w:val="21"/>
          <w:szCs w:val="21"/>
        </w:rPr>
        <w:t>], a veškeré škody může Objednatel v celém jejich rozsahu nárokovat vedle smluvní pokuty požadované v souladu s tímto Pod-článkem.</w:t>
      </w:r>
    </w:p>
    <w:p w14:paraId="685C8C61" w14:textId="77777777" w:rsidR="00A80227" w:rsidRPr="00CB2F14" w:rsidRDefault="00A80227" w:rsidP="00A80227">
      <w:pPr>
        <w:widowControl w:val="0"/>
        <w:spacing w:before="0" w:after="0"/>
        <w:ind w:left="1418"/>
        <w:rPr>
          <w:rFonts w:ascii="Georgia" w:hAnsi="Georgia"/>
          <w:sz w:val="21"/>
          <w:szCs w:val="21"/>
        </w:rPr>
      </w:pPr>
    </w:p>
    <w:p w14:paraId="41825242"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273" w:name="_Toc511033647"/>
      <w:bookmarkStart w:id="274" w:name="_Toc517714828"/>
      <w:bookmarkStart w:id="275" w:name="_Toc513716808"/>
      <w:bookmarkStart w:id="276" w:name="_Toc523904709"/>
      <w:r w:rsidRPr="00CB2F14">
        <w:rPr>
          <w:rFonts w:ascii="Georgia" w:hAnsi="Georgia"/>
          <w:sz w:val="21"/>
          <w:szCs w:val="21"/>
        </w:rPr>
        <w:t>8.9</w:t>
      </w:r>
      <w:r w:rsidRPr="00CB2F14">
        <w:rPr>
          <w:rFonts w:ascii="Georgia" w:hAnsi="Georgia"/>
          <w:sz w:val="21"/>
          <w:szCs w:val="21"/>
        </w:rPr>
        <w:tab/>
        <w:t>Důsledky přerušení</w:t>
      </w:r>
      <w:bookmarkEnd w:id="273"/>
      <w:bookmarkEnd w:id="274"/>
      <w:bookmarkEnd w:id="275"/>
      <w:bookmarkEnd w:id="276"/>
    </w:p>
    <w:p w14:paraId="3F9A92D5" w14:textId="77777777" w:rsidR="00A80227" w:rsidRPr="00CB2F14" w:rsidRDefault="00A80227" w:rsidP="00A80227">
      <w:pPr>
        <w:widowControl w:val="0"/>
        <w:spacing w:before="0" w:after="0"/>
        <w:ind w:left="1418"/>
        <w:rPr>
          <w:rFonts w:ascii="Georgia" w:hAnsi="Georgia"/>
          <w:sz w:val="21"/>
          <w:szCs w:val="21"/>
        </w:rPr>
      </w:pPr>
    </w:p>
    <w:p w14:paraId="27FFBB97"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Zhotovitel bude mít nároky dle Pod-článku 8.9 [</w:t>
      </w:r>
      <w:r w:rsidRPr="00CB2F14">
        <w:rPr>
          <w:rFonts w:ascii="Georgia" w:hAnsi="Georgia"/>
          <w:i/>
          <w:sz w:val="21"/>
          <w:szCs w:val="21"/>
        </w:rPr>
        <w:t>Důsledky přerušení</w:t>
      </w:r>
      <w:r w:rsidRPr="00CB2F14">
        <w:rPr>
          <w:rFonts w:ascii="Georgia" w:hAnsi="Georgia"/>
          <w:sz w:val="21"/>
          <w:szCs w:val="21"/>
        </w:rPr>
        <w:t>] Obecných podmínek pouze pokud přerušení z pokynu Správce stavby přesáhne v jednotlivém případě 28 dnů.</w:t>
      </w:r>
    </w:p>
    <w:p w14:paraId="18CC4AE7" w14:textId="77777777" w:rsidR="00A80227" w:rsidRPr="00CB2F14" w:rsidRDefault="00A80227" w:rsidP="00A80227">
      <w:pPr>
        <w:widowControl w:val="0"/>
        <w:spacing w:before="0" w:after="0"/>
        <w:ind w:left="1418"/>
        <w:rPr>
          <w:rFonts w:ascii="Georgia" w:hAnsi="Georgia"/>
          <w:sz w:val="21"/>
          <w:szCs w:val="21"/>
        </w:rPr>
      </w:pPr>
    </w:p>
    <w:p w14:paraId="7062387C" w14:textId="77777777" w:rsidR="00A80227" w:rsidRPr="00CB2F14" w:rsidRDefault="00A80227" w:rsidP="00A80227">
      <w:pPr>
        <w:widowControl w:val="0"/>
        <w:spacing w:before="0" w:after="0"/>
        <w:ind w:left="1418"/>
        <w:rPr>
          <w:rFonts w:ascii="Georgia" w:hAnsi="Georgia"/>
          <w:sz w:val="21"/>
          <w:szCs w:val="21"/>
        </w:rPr>
      </w:pPr>
    </w:p>
    <w:p w14:paraId="031DF293" w14:textId="77777777" w:rsidR="00A80227" w:rsidRPr="00CB2F14" w:rsidRDefault="00A80227" w:rsidP="00A80227">
      <w:pPr>
        <w:pStyle w:val="StylNadpis1Ped0bZa0b"/>
        <w:keepNext/>
        <w:numPr>
          <w:ilvl w:val="0"/>
          <w:numId w:val="0"/>
        </w:numPr>
        <w:rPr>
          <w:rFonts w:ascii="Georgia" w:hAnsi="Georgia"/>
          <w:sz w:val="21"/>
          <w:szCs w:val="21"/>
          <w:lang w:val="cs-CZ"/>
        </w:rPr>
      </w:pPr>
      <w:bookmarkStart w:id="277" w:name="_Toc511033648"/>
      <w:bookmarkStart w:id="278" w:name="_Toc517714829"/>
      <w:bookmarkStart w:id="279" w:name="_Toc513716809"/>
      <w:bookmarkStart w:id="280" w:name="_Toc523904710"/>
      <w:r w:rsidRPr="00CB2F14">
        <w:rPr>
          <w:rFonts w:ascii="Georgia" w:hAnsi="Georgia"/>
          <w:sz w:val="21"/>
          <w:szCs w:val="21"/>
          <w:lang w:val="cs-CZ"/>
        </w:rPr>
        <w:t>9.</w:t>
      </w:r>
      <w:r w:rsidRPr="00CB2F14">
        <w:rPr>
          <w:rFonts w:ascii="Georgia" w:hAnsi="Georgia"/>
          <w:sz w:val="21"/>
          <w:szCs w:val="21"/>
          <w:lang w:val="cs-CZ"/>
        </w:rPr>
        <w:tab/>
        <w:t>Přejímací zkoušky</w:t>
      </w:r>
      <w:bookmarkEnd w:id="277"/>
      <w:bookmarkEnd w:id="278"/>
      <w:bookmarkEnd w:id="279"/>
      <w:bookmarkEnd w:id="280"/>
    </w:p>
    <w:p w14:paraId="2EEF98E4" w14:textId="77777777" w:rsidR="00A80227" w:rsidRPr="00CB2F14" w:rsidRDefault="00A80227" w:rsidP="00A80227">
      <w:pPr>
        <w:pStyle w:val="StylNadpis1Ped0bZa0b"/>
        <w:keepNext/>
        <w:numPr>
          <w:ilvl w:val="0"/>
          <w:numId w:val="0"/>
        </w:numPr>
        <w:rPr>
          <w:rFonts w:ascii="Georgia" w:hAnsi="Georgia"/>
          <w:sz w:val="21"/>
          <w:szCs w:val="21"/>
          <w:lang w:val="cs-CZ"/>
        </w:rPr>
      </w:pPr>
    </w:p>
    <w:p w14:paraId="38C9321B"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281" w:name="_Toc511033649"/>
      <w:bookmarkStart w:id="282" w:name="_Toc517714830"/>
      <w:bookmarkStart w:id="283" w:name="_Toc513716810"/>
      <w:bookmarkStart w:id="284" w:name="_Toc523904711"/>
      <w:r w:rsidRPr="00CB2F14">
        <w:rPr>
          <w:rFonts w:ascii="Georgia" w:hAnsi="Georgia"/>
          <w:sz w:val="21"/>
          <w:szCs w:val="21"/>
        </w:rPr>
        <w:t>9.1</w:t>
      </w:r>
      <w:r w:rsidRPr="00CB2F14">
        <w:rPr>
          <w:rFonts w:ascii="Georgia" w:hAnsi="Georgia"/>
          <w:sz w:val="21"/>
          <w:szCs w:val="21"/>
        </w:rPr>
        <w:tab/>
        <w:t>Povinnosti Zhotovitele</w:t>
      </w:r>
      <w:bookmarkEnd w:id="281"/>
      <w:bookmarkEnd w:id="282"/>
      <w:bookmarkEnd w:id="283"/>
      <w:bookmarkEnd w:id="284"/>
    </w:p>
    <w:p w14:paraId="19940709" w14:textId="77777777" w:rsidR="00A80227" w:rsidRPr="00CB2F14" w:rsidRDefault="00A80227" w:rsidP="00A80227">
      <w:pPr>
        <w:pStyle w:val="StylNadpis2Ped0bZa0b"/>
        <w:widowControl w:val="0"/>
        <w:numPr>
          <w:ilvl w:val="0"/>
          <w:numId w:val="0"/>
        </w:numPr>
        <w:ind w:left="708"/>
        <w:rPr>
          <w:rFonts w:ascii="Georgia" w:hAnsi="Georgia"/>
          <w:sz w:val="21"/>
          <w:szCs w:val="21"/>
        </w:rPr>
      </w:pPr>
    </w:p>
    <w:p w14:paraId="5EDE93D9" w14:textId="77777777" w:rsidR="00A80227" w:rsidRPr="007334FB" w:rsidRDefault="00A80227" w:rsidP="00A80227">
      <w:pPr>
        <w:widowControl w:val="0"/>
        <w:spacing w:before="0" w:after="0"/>
        <w:ind w:left="1418"/>
        <w:rPr>
          <w:rStyle w:val="InitialStyle"/>
          <w:rFonts w:ascii="Georgia" w:hAnsi="Georgia"/>
          <w:sz w:val="21"/>
          <w:szCs w:val="21"/>
        </w:rPr>
      </w:pPr>
      <w:r w:rsidRPr="00CB2F14">
        <w:rPr>
          <w:rFonts w:ascii="Georgia" w:hAnsi="Georgia"/>
          <w:sz w:val="21"/>
          <w:szCs w:val="21"/>
        </w:rPr>
        <w:t xml:space="preserve">Zhotovitel na vlastní náklady a nebezpečí provede Přejímací zkoušky v rozsahu a v termínu uvedeném v </w:t>
      </w:r>
      <w:r w:rsidRPr="00CB2F14">
        <w:rPr>
          <w:rStyle w:val="InitialStyle"/>
          <w:rFonts w:ascii="Georgia" w:hAnsi="Georgia"/>
          <w:sz w:val="21"/>
          <w:szCs w:val="21"/>
        </w:rPr>
        <w:t>Kontrolním a zkušebním plánu, jehož návrh zpracuje Zhotovitel v rámci Dopisu nabídky na základě Požadavků objednatele. Kontrolní a zkušební plán podléhá schválení Správcem stavby, který je oprávněn vznést k němu připomínky zejména ve vztahu k rozsahu zkoušek a stanovení garantovaných parametrů Díla. Zhotovitel povinen akceptovat a zapracovat vznesené připomínky do Kontrolního a zkušebního plánu. Po schválení (případně upraveného) Kontrolního a zkušebního plánu Správcem stavby se tento stane závaznou součástí Smlouvy.</w:t>
      </w:r>
    </w:p>
    <w:p w14:paraId="1BDAD2C9" w14:textId="77777777" w:rsidR="00A80227" w:rsidRPr="00CB2F14" w:rsidRDefault="00A80227" w:rsidP="00A80227">
      <w:pPr>
        <w:widowControl w:val="0"/>
        <w:spacing w:before="0" w:after="0"/>
        <w:ind w:left="1418"/>
        <w:rPr>
          <w:rFonts w:ascii="Georgia" w:hAnsi="Georgia"/>
          <w:sz w:val="21"/>
          <w:szCs w:val="21"/>
        </w:rPr>
      </w:pPr>
    </w:p>
    <w:p w14:paraId="34D53286" w14:textId="77777777" w:rsidR="00A80227" w:rsidRPr="00CB2F14" w:rsidRDefault="00A80227" w:rsidP="00A80227">
      <w:pPr>
        <w:widowControl w:val="0"/>
        <w:spacing w:before="0" w:after="0"/>
        <w:ind w:left="1418"/>
        <w:rPr>
          <w:rFonts w:ascii="Georgia" w:hAnsi="Georgia"/>
          <w:sz w:val="21"/>
          <w:szCs w:val="21"/>
        </w:rPr>
      </w:pPr>
    </w:p>
    <w:p w14:paraId="72001FC9" w14:textId="77777777" w:rsidR="00A80227" w:rsidRPr="00CB2F14" w:rsidRDefault="00A80227" w:rsidP="00A80227">
      <w:pPr>
        <w:pStyle w:val="StylNadpis1Ped0bZa0b"/>
        <w:keepNext/>
        <w:numPr>
          <w:ilvl w:val="0"/>
          <w:numId w:val="0"/>
        </w:numPr>
        <w:rPr>
          <w:rFonts w:ascii="Georgia" w:hAnsi="Georgia"/>
          <w:sz w:val="21"/>
          <w:szCs w:val="21"/>
          <w:lang w:val="cs-CZ"/>
        </w:rPr>
      </w:pPr>
      <w:bookmarkStart w:id="285" w:name="_Toc40709240"/>
      <w:bookmarkStart w:id="286" w:name="_Toc44155196"/>
      <w:bookmarkStart w:id="287" w:name="_Toc42750830"/>
      <w:bookmarkStart w:id="288" w:name="_Toc511033650"/>
      <w:bookmarkStart w:id="289" w:name="_Toc517714831"/>
      <w:bookmarkStart w:id="290" w:name="_Toc513716811"/>
      <w:bookmarkStart w:id="291" w:name="_Toc523904712"/>
      <w:bookmarkEnd w:id="267"/>
      <w:bookmarkEnd w:id="268"/>
      <w:r w:rsidRPr="00CB2F14">
        <w:rPr>
          <w:rFonts w:ascii="Georgia" w:hAnsi="Georgia"/>
          <w:sz w:val="21"/>
          <w:szCs w:val="21"/>
          <w:lang w:val="cs-CZ"/>
        </w:rPr>
        <w:t>10.</w:t>
      </w:r>
      <w:r w:rsidRPr="00CB2F14">
        <w:rPr>
          <w:rFonts w:ascii="Georgia" w:hAnsi="Georgia"/>
          <w:sz w:val="21"/>
          <w:szCs w:val="21"/>
          <w:lang w:val="cs-CZ"/>
        </w:rPr>
        <w:tab/>
      </w:r>
      <w:bookmarkEnd w:id="285"/>
      <w:bookmarkEnd w:id="286"/>
      <w:bookmarkEnd w:id="287"/>
      <w:r w:rsidRPr="00CB2F14">
        <w:rPr>
          <w:rFonts w:ascii="Georgia" w:hAnsi="Georgia"/>
          <w:sz w:val="21"/>
          <w:szCs w:val="21"/>
          <w:lang w:val="cs-CZ"/>
        </w:rPr>
        <w:t>převzetí objednatelem</w:t>
      </w:r>
      <w:bookmarkEnd w:id="288"/>
      <w:bookmarkEnd w:id="289"/>
      <w:bookmarkEnd w:id="290"/>
      <w:bookmarkEnd w:id="291"/>
    </w:p>
    <w:p w14:paraId="09D04B73" w14:textId="77777777" w:rsidR="00A80227" w:rsidRPr="00CB2F14" w:rsidRDefault="00A80227" w:rsidP="00A80227">
      <w:pPr>
        <w:keepNext/>
        <w:widowControl w:val="0"/>
        <w:spacing w:before="0" w:after="0"/>
        <w:rPr>
          <w:rFonts w:ascii="Georgia" w:hAnsi="Georgia"/>
          <w:sz w:val="21"/>
          <w:szCs w:val="21"/>
        </w:rPr>
      </w:pPr>
    </w:p>
    <w:p w14:paraId="16EB1DC6"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292" w:name="_Toc40709241"/>
      <w:bookmarkStart w:id="293" w:name="_Toc44155197"/>
      <w:bookmarkStart w:id="294" w:name="_Toc42750831"/>
      <w:bookmarkStart w:id="295" w:name="_Toc511033651"/>
      <w:bookmarkStart w:id="296" w:name="_Toc517714832"/>
      <w:bookmarkStart w:id="297" w:name="_Toc513716812"/>
      <w:bookmarkStart w:id="298" w:name="_Toc523904713"/>
      <w:r w:rsidRPr="00CB2F14">
        <w:rPr>
          <w:rFonts w:ascii="Georgia" w:hAnsi="Georgia"/>
          <w:sz w:val="21"/>
          <w:szCs w:val="21"/>
        </w:rPr>
        <w:t>10.1</w:t>
      </w:r>
      <w:r w:rsidRPr="00CB2F14">
        <w:rPr>
          <w:rFonts w:ascii="Georgia" w:hAnsi="Georgia"/>
          <w:sz w:val="21"/>
          <w:szCs w:val="21"/>
        </w:rPr>
        <w:tab/>
      </w:r>
      <w:bookmarkEnd w:id="292"/>
      <w:bookmarkEnd w:id="293"/>
      <w:bookmarkEnd w:id="294"/>
      <w:r w:rsidRPr="00CB2F14">
        <w:rPr>
          <w:rFonts w:ascii="Georgia" w:hAnsi="Georgia"/>
          <w:sz w:val="21"/>
          <w:szCs w:val="21"/>
        </w:rPr>
        <w:t xml:space="preserve">převzetí díla a </w:t>
      </w:r>
      <w:bookmarkEnd w:id="295"/>
      <w:bookmarkEnd w:id="296"/>
      <w:bookmarkEnd w:id="297"/>
      <w:r w:rsidRPr="00CB2F14">
        <w:rPr>
          <w:rFonts w:ascii="Georgia" w:hAnsi="Georgia"/>
          <w:sz w:val="21"/>
          <w:szCs w:val="21"/>
        </w:rPr>
        <w:t>sekcí</w:t>
      </w:r>
      <w:bookmarkEnd w:id="298"/>
    </w:p>
    <w:p w14:paraId="54E1E1BC" w14:textId="77777777" w:rsidR="00A80227" w:rsidRPr="00CB2F14" w:rsidRDefault="00A80227" w:rsidP="00A80227">
      <w:pPr>
        <w:pStyle w:val="StylNadpis3115bPed0bZa0b1"/>
        <w:widowControl w:val="0"/>
        <w:numPr>
          <w:ilvl w:val="0"/>
          <w:numId w:val="0"/>
        </w:numPr>
        <w:ind w:left="1418"/>
        <w:rPr>
          <w:rFonts w:ascii="Georgia" w:hAnsi="Georgia"/>
          <w:sz w:val="21"/>
          <w:szCs w:val="21"/>
        </w:rPr>
      </w:pPr>
    </w:p>
    <w:p w14:paraId="789DDAF6"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Odstavec a) Pod-článku 10.1 [</w:t>
      </w:r>
      <w:r w:rsidRPr="00CB2F14">
        <w:rPr>
          <w:rFonts w:ascii="Georgia" w:hAnsi="Georgia"/>
          <w:i/>
          <w:sz w:val="21"/>
          <w:szCs w:val="21"/>
        </w:rPr>
        <w:t>Převzetí díla a sekcí</w:t>
      </w:r>
      <w:r w:rsidRPr="00CB2F14">
        <w:rPr>
          <w:rFonts w:ascii="Georgia" w:hAnsi="Georgia"/>
          <w:sz w:val="21"/>
          <w:szCs w:val="21"/>
        </w:rPr>
        <w:t>] Obecných podmínek se nahrazuje následujícím zněním:</w:t>
      </w:r>
    </w:p>
    <w:p w14:paraId="5AE5FE42" w14:textId="77777777" w:rsidR="00A80227" w:rsidRPr="00CB2F14" w:rsidRDefault="00A80227" w:rsidP="00A80227">
      <w:pPr>
        <w:widowControl w:val="0"/>
        <w:spacing w:before="0" w:after="0"/>
        <w:ind w:left="1418"/>
        <w:rPr>
          <w:rFonts w:ascii="Georgia" w:hAnsi="Georgia"/>
          <w:sz w:val="21"/>
          <w:szCs w:val="21"/>
        </w:rPr>
      </w:pPr>
    </w:p>
    <w:p w14:paraId="44582396" w14:textId="77777777" w:rsidR="00A80227" w:rsidRPr="00CB2F14" w:rsidRDefault="00A80227" w:rsidP="00A80227">
      <w:pPr>
        <w:pStyle w:val="Odstavecseseznamem"/>
        <w:widowControl w:val="0"/>
        <w:numPr>
          <w:ilvl w:val="4"/>
          <w:numId w:val="7"/>
        </w:numPr>
        <w:spacing w:before="0" w:after="0"/>
        <w:ind w:left="1843"/>
        <w:rPr>
          <w:rFonts w:ascii="Georgia" w:hAnsi="Georgia"/>
          <w:sz w:val="21"/>
          <w:szCs w:val="21"/>
        </w:rPr>
      </w:pPr>
      <w:r w:rsidRPr="00CB2F14">
        <w:rPr>
          <w:rFonts w:ascii="Georgia" w:hAnsi="Georgia"/>
          <w:spacing w:val="-4"/>
          <w:sz w:val="21"/>
          <w:szCs w:val="21"/>
        </w:rPr>
        <w:t xml:space="preserve">vydá </w:t>
      </w:r>
      <w:r w:rsidRPr="00CB2F14">
        <w:rPr>
          <w:rFonts w:ascii="Georgia" w:hAnsi="Georgia"/>
          <w:sz w:val="21"/>
          <w:szCs w:val="21"/>
        </w:rPr>
        <w:t xml:space="preserve">zhotoviteli </w:t>
      </w:r>
      <w:r w:rsidRPr="00CB2F14">
        <w:rPr>
          <w:rFonts w:ascii="Georgia" w:hAnsi="Georgia"/>
          <w:spacing w:val="2"/>
          <w:sz w:val="21"/>
          <w:szCs w:val="21"/>
        </w:rPr>
        <w:t xml:space="preserve">Potvrzení </w:t>
      </w:r>
      <w:r w:rsidRPr="00CB2F14">
        <w:rPr>
          <w:rFonts w:ascii="Georgia" w:hAnsi="Georgia"/>
          <w:sz w:val="21"/>
          <w:szCs w:val="21"/>
        </w:rPr>
        <w:t xml:space="preserve">o převzetí s </w:t>
      </w:r>
      <w:r w:rsidRPr="00CB2F14">
        <w:rPr>
          <w:rFonts w:ascii="Georgia" w:hAnsi="Georgia"/>
          <w:spacing w:val="-3"/>
          <w:sz w:val="21"/>
          <w:szCs w:val="21"/>
        </w:rPr>
        <w:t xml:space="preserve">uvedením </w:t>
      </w:r>
      <w:r w:rsidRPr="00CB2F14">
        <w:rPr>
          <w:rFonts w:ascii="Georgia" w:hAnsi="Georgia"/>
          <w:sz w:val="21"/>
          <w:szCs w:val="21"/>
        </w:rPr>
        <w:t xml:space="preserve">data, kdy </w:t>
      </w:r>
      <w:r w:rsidRPr="00CB2F14">
        <w:rPr>
          <w:rFonts w:ascii="Georgia" w:hAnsi="Georgia"/>
          <w:spacing w:val="-7"/>
          <w:sz w:val="21"/>
          <w:szCs w:val="21"/>
        </w:rPr>
        <w:t xml:space="preserve">byla </w:t>
      </w:r>
      <w:r w:rsidRPr="00CB2F14">
        <w:rPr>
          <w:rFonts w:ascii="Georgia" w:hAnsi="Georgia"/>
          <w:sz w:val="21"/>
          <w:szCs w:val="21"/>
        </w:rPr>
        <w:t>stavba, resp. Dílo, nebo Sekce dokončena v souladu se S</w:t>
      </w:r>
      <w:r w:rsidRPr="00CB2F14">
        <w:rPr>
          <w:rFonts w:ascii="Georgia" w:hAnsi="Georgia"/>
          <w:spacing w:val="-3"/>
          <w:sz w:val="21"/>
          <w:szCs w:val="21"/>
        </w:rPr>
        <w:t>mlouvou</w:t>
      </w:r>
      <w:r w:rsidRPr="00CB2F14">
        <w:rPr>
          <w:rFonts w:ascii="Georgia" w:hAnsi="Georgia"/>
          <w:spacing w:val="-4"/>
          <w:sz w:val="21"/>
          <w:szCs w:val="21"/>
        </w:rPr>
        <w:t xml:space="preserve"> bez jakýchkoliv vad a nedodělků včetně těch, které nebrání užívání Díla.</w:t>
      </w:r>
    </w:p>
    <w:p w14:paraId="045A03C4" w14:textId="77777777" w:rsidR="00A80227" w:rsidRPr="00CB2F14" w:rsidRDefault="00A80227" w:rsidP="00A80227">
      <w:pPr>
        <w:pStyle w:val="StylNadpis3115bPed0bZa0b1"/>
        <w:widowControl w:val="0"/>
        <w:numPr>
          <w:ilvl w:val="0"/>
          <w:numId w:val="0"/>
        </w:numPr>
        <w:ind w:left="1418"/>
        <w:rPr>
          <w:rFonts w:ascii="Georgia" w:hAnsi="Georgia"/>
          <w:sz w:val="21"/>
          <w:szCs w:val="21"/>
        </w:rPr>
      </w:pPr>
    </w:p>
    <w:p w14:paraId="0C4F3A9E"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Poslední odstavec Pod-článku 10.1 [</w:t>
      </w:r>
      <w:r w:rsidRPr="00CB2F14">
        <w:rPr>
          <w:rFonts w:ascii="Georgia" w:hAnsi="Georgia"/>
          <w:i/>
          <w:sz w:val="21"/>
          <w:szCs w:val="21"/>
        </w:rPr>
        <w:t>Převzetí díla a sekcí</w:t>
      </w:r>
      <w:r w:rsidRPr="00CB2F14">
        <w:rPr>
          <w:rFonts w:ascii="Georgia" w:hAnsi="Georgia"/>
          <w:sz w:val="21"/>
          <w:szCs w:val="21"/>
        </w:rPr>
        <w:t xml:space="preserve">] Obecných podmínek se nepoužije. </w:t>
      </w:r>
    </w:p>
    <w:p w14:paraId="56886CA7" w14:textId="77777777" w:rsidR="00A80227" w:rsidRPr="00CB2F14" w:rsidRDefault="00A80227" w:rsidP="00A80227">
      <w:pPr>
        <w:widowControl w:val="0"/>
        <w:spacing w:before="0" w:after="0"/>
        <w:ind w:left="1418"/>
        <w:rPr>
          <w:rFonts w:ascii="Georgia" w:hAnsi="Georgia"/>
          <w:sz w:val="21"/>
          <w:szCs w:val="21"/>
        </w:rPr>
      </w:pPr>
    </w:p>
    <w:p w14:paraId="4ABD37C8"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Strany tímto souhlasí, že ustanovení § 2628 Občanského zákoníku se nepoužije.</w:t>
      </w:r>
    </w:p>
    <w:p w14:paraId="5811C9D3" w14:textId="77777777" w:rsidR="00A80227" w:rsidRPr="00CB2F14" w:rsidRDefault="00A80227" w:rsidP="00A80227">
      <w:pPr>
        <w:keepNext/>
        <w:widowControl w:val="0"/>
        <w:spacing w:before="0" w:after="0"/>
        <w:ind w:left="2127"/>
        <w:rPr>
          <w:rFonts w:ascii="Georgia" w:hAnsi="Georgia"/>
          <w:sz w:val="21"/>
          <w:szCs w:val="21"/>
        </w:rPr>
      </w:pPr>
    </w:p>
    <w:p w14:paraId="3D787925"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299" w:name="_Toc511033652"/>
      <w:bookmarkStart w:id="300" w:name="_Toc517714833"/>
      <w:bookmarkStart w:id="301" w:name="_Toc513716813"/>
      <w:bookmarkStart w:id="302" w:name="_Toc523904714"/>
      <w:r w:rsidRPr="00CB2F14">
        <w:rPr>
          <w:rFonts w:ascii="Georgia" w:hAnsi="Georgia"/>
          <w:sz w:val="21"/>
          <w:szCs w:val="21"/>
        </w:rPr>
        <w:t>10.2</w:t>
      </w:r>
      <w:r w:rsidRPr="00CB2F14">
        <w:rPr>
          <w:rFonts w:ascii="Georgia" w:hAnsi="Georgia"/>
          <w:sz w:val="21"/>
          <w:szCs w:val="21"/>
        </w:rPr>
        <w:tab/>
      </w:r>
      <w:bookmarkStart w:id="303" w:name="_Toc393180545"/>
      <w:r w:rsidRPr="00CB2F14">
        <w:rPr>
          <w:rFonts w:ascii="Georgia" w:hAnsi="Georgia"/>
          <w:sz w:val="21"/>
          <w:szCs w:val="21"/>
        </w:rPr>
        <w:t xml:space="preserve">Převzetí částí </w:t>
      </w:r>
      <w:bookmarkEnd w:id="299"/>
      <w:bookmarkEnd w:id="300"/>
      <w:bookmarkEnd w:id="301"/>
      <w:bookmarkEnd w:id="303"/>
      <w:r w:rsidRPr="00CB2F14">
        <w:rPr>
          <w:rFonts w:ascii="Georgia" w:hAnsi="Georgia"/>
          <w:sz w:val="21"/>
          <w:szCs w:val="21"/>
        </w:rPr>
        <w:t>díla</w:t>
      </w:r>
      <w:bookmarkEnd w:id="302"/>
    </w:p>
    <w:p w14:paraId="51CC63F2" w14:textId="77777777" w:rsidR="00A80227" w:rsidRPr="00CB2F14" w:rsidRDefault="00A80227" w:rsidP="00A80227">
      <w:pPr>
        <w:widowControl w:val="0"/>
        <w:spacing w:before="0" w:after="0"/>
        <w:ind w:left="1418"/>
        <w:rPr>
          <w:rFonts w:ascii="Georgia" w:hAnsi="Georgia"/>
          <w:sz w:val="21"/>
          <w:szCs w:val="21"/>
        </w:rPr>
      </w:pPr>
    </w:p>
    <w:p w14:paraId="29231D26"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Pro účely Smlouvy se použije pouze první odstavec Pod-článku 10.2 [</w:t>
      </w:r>
      <w:r w:rsidRPr="00CB2F14">
        <w:rPr>
          <w:rFonts w:ascii="Georgia" w:hAnsi="Georgia"/>
          <w:i/>
          <w:sz w:val="21"/>
          <w:szCs w:val="21"/>
        </w:rPr>
        <w:t>Převzetí částí díla</w:t>
      </w:r>
      <w:r w:rsidRPr="00CB2F14">
        <w:rPr>
          <w:rFonts w:ascii="Georgia" w:hAnsi="Georgia"/>
          <w:sz w:val="21"/>
          <w:szCs w:val="21"/>
        </w:rPr>
        <w:t>] Obecných podmínek.</w:t>
      </w:r>
    </w:p>
    <w:p w14:paraId="4321F34D" w14:textId="77777777" w:rsidR="00A80227" w:rsidRPr="00CB2F14" w:rsidRDefault="00A80227" w:rsidP="00A80227">
      <w:pPr>
        <w:widowControl w:val="0"/>
        <w:spacing w:before="0" w:after="0"/>
        <w:ind w:left="1418"/>
        <w:rPr>
          <w:rFonts w:ascii="Georgia" w:hAnsi="Georgia"/>
          <w:sz w:val="21"/>
          <w:szCs w:val="21"/>
        </w:rPr>
      </w:pPr>
    </w:p>
    <w:p w14:paraId="087FA92B"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304" w:name="_Toc511033653"/>
      <w:bookmarkStart w:id="305" w:name="_Toc517714834"/>
      <w:bookmarkStart w:id="306" w:name="_Toc513716814"/>
      <w:bookmarkStart w:id="307" w:name="_Toc523904715"/>
      <w:r w:rsidRPr="00CB2F14">
        <w:rPr>
          <w:rFonts w:ascii="Georgia" w:hAnsi="Georgia"/>
          <w:sz w:val="21"/>
          <w:szCs w:val="21"/>
        </w:rPr>
        <w:t>10.3</w:t>
      </w:r>
      <w:r w:rsidRPr="00CB2F14">
        <w:rPr>
          <w:rFonts w:ascii="Georgia" w:hAnsi="Georgia"/>
          <w:sz w:val="21"/>
          <w:szCs w:val="21"/>
        </w:rPr>
        <w:tab/>
        <w:t xml:space="preserve">Překážky při </w:t>
      </w:r>
      <w:bookmarkEnd w:id="304"/>
      <w:bookmarkEnd w:id="305"/>
      <w:bookmarkEnd w:id="306"/>
      <w:r w:rsidRPr="00CB2F14">
        <w:rPr>
          <w:rFonts w:ascii="Georgia" w:hAnsi="Georgia"/>
          <w:sz w:val="21"/>
          <w:szCs w:val="21"/>
        </w:rPr>
        <w:t>přejímacích zkouškách</w:t>
      </w:r>
      <w:bookmarkEnd w:id="307"/>
    </w:p>
    <w:p w14:paraId="24898215" w14:textId="77777777" w:rsidR="00A80227" w:rsidRPr="00CB2F14" w:rsidRDefault="00A80227" w:rsidP="00A80227">
      <w:pPr>
        <w:widowControl w:val="0"/>
        <w:spacing w:before="0" w:after="0"/>
        <w:ind w:left="1418"/>
        <w:rPr>
          <w:rFonts w:ascii="Georgia" w:hAnsi="Georgia"/>
          <w:sz w:val="21"/>
          <w:szCs w:val="21"/>
        </w:rPr>
      </w:pPr>
    </w:p>
    <w:p w14:paraId="4A502097"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Ustanovení Pod-článku 10.3 [</w:t>
      </w:r>
      <w:r w:rsidRPr="00CB2F14">
        <w:rPr>
          <w:rFonts w:ascii="Georgia" w:hAnsi="Georgia"/>
          <w:i/>
          <w:sz w:val="21"/>
          <w:szCs w:val="21"/>
        </w:rPr>
        <w:t>Překážky při přejímacích zkouškách</w:t>
      </w:r>
      <w:r w:rsidRPr="00CB2F14">
        <w:rPr>
          <w:rFonts w:ascii="Georgia" w:hAnsi="Georgia"/>
          <w:sz w:val="21"/>
          <w:szCs w:val="21"/>
        </w:rPr>
        <w:t>] Obecných podmínek se nepoužije.</w:t>
      </w:r>
    </w:p>
    <w:p w14:paraId="7EFF2D33" w14:textId="77777777" w:rsidR="00A80227" w:rsidRPr="00CB2F14" w:rsidRDefault="00A80227" w:rsidP="00A80227">
      <w:pPr>
        <w:widowControl w:val="0"/>
        <w:spacing w:before="0" w:after="0"/>
        <w:ind w:left="1418"/>
        <w:rPr>
          <w:rFonts w:ascii="Georgia" w:hAnsi="Georgia"/>
          <w:sz w:val="21"/>
          <w:szCs w:val="21"/>
        </w:rPr>
      </w:pPr>
    </w:p>
    <w:p w14:paraId="1E75F065" w14:textId="77777777" w:rsidR="00A80227" w:rsidRPr="00CB2F14" w:rsidRDefault="00A80227" w:rsidP="00A80227">
      <w:pPr>
        <w:widowControl w:val="0"/>
        <w:spacing w:before="0" w:after="0"/>
        <w:ind w:left="1418"/>
        <w:rPr>
          <w:rFonts w:ascii="Georgia" w:hAnsi="Georgia"/>
          <w:sz w:val="21"/>
          <w:szCs w:val="21"/>
        </w:rPr>
      </w:pPr>
    </w:p>
    <w:p w14:paraId="2D9417B4" w14:textId="77777777" w:rsidR="00A80227" w:rsidRPr="00CB2F14" w:rsidRDefault="00A80227" w:rsidP="00A80227">
      <w:pPr>
        <w:widowControl w:val="0"/>
        <w:spacing w:before="0" w:after="0"/>
        <w:ind w:left="1418"/>
        <w:rPr>
          <w:rFonts w:ascii="Georgia" w:hAnsi="Georgia"/>
          <w:sz w:val="21"/>
          <w:szCs w:val="21"/>
        </w:rPr>
      </w:pPr>
    </w:p>
    <w:p w14:paraId="255E1308" w14:textId="77777777" w:rsidR="00A80227" w:rsidRPr="00CB2F14" w:rsidRDefault="00A80227" w:rsidP="00A80227">
      <w:pPr>
        <w:pStyle w:val="StylNadpis1Ped0bZa0b"/>
        <w:numPr>
          <w:ilvl w:val="0"/>
          <w:numId w:val="0"/>
        </w:numPr>
        <w:ind w:left="708" w:hanging="708"/>
        <w:rPr>
          <w:rFonts w:ascii="Georgia" w:hAnsi="Georgia"/>
          <w:sz w:val="21"/>
          <w:szCs w:val="21"/>
          <w:lang w:val="cs-CZ"/>
        </w:rPr>
      </w:pPr>
      <w:bookmarkStart w:id="308" w:name="_Toc44155200"/>
      <w:bookmarkStart w:id="309" w:name="_Toc42750832"/>
      <w:bookmarkStart w:id="310" w:name="_Toc511033654"/>
      <w:bookmarkStart w:id="311" w:name="_Toc517714835"/>
      <w:bookmarkStart w:id="312" w:name="_Toc513716815"/>
      <w:bookmarkStart w:id="313" w:name="_Toc523904716"/>
      <w:r w:rsidRPr="00CB2F14">
        <w:rPr>
          <w:rFonts w:ascii="Georgia" w:hAnsi="Georgia"/>
          <w:sz w:val="21"/>
          <w:szCs w:val="21"/>
          <w:lang w:val="cs-CZ"/>
        </w:rPr>
        <w:t>11.</w:t>
      </w:r>
      <w:r w:rsidRPr="00CB2F14">
        <w:rPr>
          <w:rFonts w:ascii="Georgia" w:hAnsi="Georgia"/>
          <w:sz w:val="21"/>
          <w:szCs w:val="21"/>
          <w:lang w:val="cs-CZ"/>
        </w:rPr>
        <w:tab/>
      </w:r>
      <w:bookmarkStart w:id="314" w:name="_Toc393180548"/>
      <w:bookmarkEnd w:id="308"/>
      <w:bookmarkEnd w:id="309"/>
      <w:r w:rsidRPr="00CB2F14">
        <w:rPr>
          <w:rFonts w:ascii="Georgia" w:hAnsi="Georgia"/>
          <w:sz w:val="21"/>
          <w:szCs w:val="21"/>
          <w:lang w:val="cs-CZ"/>
        </w:rPr>
        <w:t>odpovědnost za vady</w:t>
      </w:r>
      <w:bookmarkEnd w:id="310"/>
      <w:bookmarkEnd w:id="311"/>
      <w:bookmarkEnd w:id="312"/>
      <w:bookmarkEnd w:id="313"/>
      <w:bookmarkEnd w:id="314"/>
    </w:p>
    <w:p w14:paraId="250CEE0D" w14:textId="77777777" w:rsidR="00A80227" w:rsidRPr="00CB2F14" w:rsidRDefault="00A80227" w:rsidP="00A80227">
      <w:pPr>
        <w:widowControl w:val="0"/>
        <w:spacing w:before="0" w:after="0"/>
        <w:ind w:left="709"/>
        <w:rPr>
          <w:rFonts w:ascii="Georgia" w:hAnsi="Georgia"/>
          <w:sz w:val="21"/>
          <w:szCs w:val="21"/>
        </w:rPr>
      </w:pPr>
    </w:p>
    <w:p w14:paraId="7C1541E2"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315" w:name="_Toc511033655"/>
      <w:bookmarkStart w:id="316" w:name="_Toc517714836"/>
      <w:bookmarkStart w:id="317" w:name="_Toc513716816"/>
      <w:bookmarkStart w:id="318" w:name="_Toc523904717"/>
      <w:r w:rsidRPr="00CB2F14">
        <w:rPr>
          <w:rFonts w:ascii="Georgia" w:hAnsi="Georgia"/>
          <w:sz w:val="21"/>
          <w:szCs w:val="21"/>
        </w:rPr>
        <w:t xml:space="preserve">11.1 </w:t>
      </w:r>
      <w:r w:rsidRPr="00CB2F14">
        <w:rPr>
          <w:rFonts w:ascii="Georgia" w:hAnsi="Georgia"/>
          <w:sz w:val="21"/>
          <w:szCs w:val="21"/>
        </w:rPr>
        <w:tab/>
      </w:r>
      <w:bookmarkStart w:id="319" w:name="_Toc143933894"/>
      <w:bookmarkStart w:id="320" w:name="_Toc158544025"/>
      <w:bookmarkStart w:id="321" w:name="_Toc393180549"/>
      <w:r w:rsidRPr="00CB2F14">
        <w:rPr>
          <w:rFonts w:ascii="Georgia" w:hAnsi="Georgia"/>
          <w:sz w:val="21"/>
          <w:szCs w:val="21"/>
        </w:rPr>
        <w:t xml:space="preserve">dokončení nedokončených prací a Odstraňování </w:t>
      </w:r>
      <w:r w:rsidR="00C52650" w:rsidRPr="00CB2F14">
        <w:rPr>
          <w:rFonts w:ascii="Georgia" w:hAnsi="Georgia"/>
          <w:sz w:val="21"/>
          <w:szCs w:val="21"/>
        </w:rPr>
        <w:t>v</w:t>
      </w:r>
      <w:r w:rsidRPr="00CB2F14">
        <w:rPr>
          <w:rFonts w:ascii="Georgia" w:hAnsi="Georgia"/>
          <w:sz w:val="21"/>
          <w:szCs w:val="21"/>
        </w:rPr>
        <w:t>ad</w:t>
      </w:r>
      <w:bookmarkEnd w:id="315"/>
      <w:bookmarkEnd w:id="316"/>
      <w:bookmarkEnd w:id="317"/>
      <w:bookmarkEnd w:id="318"/>
      <w:bookmarkEnd w:id="319"/>
      <w:bookmarkEnd w:id="320"/>
      <w:bookmarkEnd w:id="321"/>
    </w:p>
    <w:p w14:paraId="568D8126" w14:textId="77777777" w:rsidR="00A80227" w:rsidRPr="00CB2F14" w:rsidRDefault="00A80227" w:rsidP="00A80227">
      <w:pPr>
        <w:widowControl w:val="0"/>
        <w:spacing w:before="0" w:after="0"/>
        <w:ind w:left="709"/>
        <w:rPr>
          <w:rFonts w:ascii="Georgia" w:hAnsi="Georgia"/>
          <w:sz w:val="21"/>
          <w:szCs w:val="21"/>
        </w:rPr>
      </w:pPr>
    </w:p>
    <w:p w14:paraId="0DA06700"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Ustanovení Pod-článku 11.1 [</w:t>
      </w:r>
      <w:r w:rsidRPr="00CB2F14">
        <w:rPr>
          <w:rFonts w:ascii="Georgia" w:hAnsi="Georgia"/>
          <w:i/>
          <w:sz w:val="21"/>
          <w:szCs w:val="21"/>
        </w:rPr>
        <w:t xml:space="preserve">Dokončení nedokončených prací a odstraňování </w:t>
      </w:r>
      <w:r w:rsidRPr="00CB2F14">
        <w:rPr>
          <w:rFonts w:ascii="Georgia" w:hAnsi="Georgia"/>
          <w:i/>
          <w:sz w:val="21"/>
          <w:szCs w:val="21"/>
        </w:rPr>
        <w:lastRenderedPageBreak/>
        <w:t>vad</w:t>
      </w:r>
      <w:r w:rsidRPr="00CB2F14">
        <w:rPr>
          <w:rFonts w:ascii="Georgia" w:hAnsi="Georgia"/>
          <w:sz w:val="21"/>
          <w:szCs w:val="21"/>
        </w:rPr>
        <w:t>] Obecných podmínek se plně nahrazuje následujícím zněním:</w:t>
      </w:r>
    </w:p>
    <w:p w14:paraId="5D9C1675" w14:textId="77777777" w:rsidR="00A80227" w:rsidRPr="00CB2F14" w:rsidRDefault="00A80227" w:rsidP="00A80227">
      <w:pPr>
        <w:widowControl w:val="0"/>
        <w:spacing w:before="0" w:after="0"/>
        <w:ind w:left="1418"/>
        <w:rPr>
          <w:rFonts w:ascii="Georgia" w:hAnsi="Georgia"/>
          <w:sz w:val="21"/>
          <w:szCs w:val="21"/>
        </w:rPr>
      </w:pPr>
    </w:p>
    <w:p w14:paraId="48166DD4" w14:textId="77777777" w:rsidR="00A80227" w:rsidRPr="00CB2F14" w:rsidRDefault="00A80227" w:rsidP="00A80227">
      <w:pPr>
        <w:widowControl w:val="0"/>
        <w:spacing w:before="0" w:after="0"/>
        <w:ind w:left="1416"/>
        <w:rPr>
          <w:rFonts w:ascii="Georgia" w:hAnsi="Georgia"/>
          <w:sz w:val="21"/>
          <w:szCs w:val="21"/>
        </w:rPr>
      </w:pPr>
      <w:r w:rsidRPr="00CB2F14">
        <w:rPr>
          <w:rFonts w:ascii="Georgia" w:hAnsi="Georgia"/>
          <w:sz w:val="21"/>
          <w:szCs w:val="21"/>
        </w:rPr>
        <w:t>Zhotovitel je povinen Objednateli během obecné Záruční doby, jak je specifikována v Souhrnu smluvních podmínek, poskytnout s ohledem na Dílo úplnou záruku kvality (včetně provedení, Materiálů atd.) za veškeré vady, které nemohly být přiměřeně zjištěny v rámci kontrol provedených před vydáním Potvrzení o převzetí vyhotoveným v souladu s článkem 10 [</w:t>
      </w:r>
      <w:r w:rsidRPr="00CB2F14">
        <w:rPr>
          <w:rFonts w:ascii="Georgia" w:hAnsi="Georgia"/>
          <w:i/>
          <w:sz w:val="21"/>
          <w:szCs w:val="21"/>
        </w:rPr>
        <w:t>Převzetí objednatelem]</w:t>
      </w:r>
      <w:r w:rsidRPr="00CB2F14">
        <w:rPr>
          <w:rFonts w:ascii="Georgia" w:hAnsi="Georgia"/>
          <w:sz w:val="21"/>
          <w:szCs w:val="21"/>
        </w:rPr>
        <w:t>. Obecná Záruční doba, jak je uvedena v Souhrnu smluvních podmínek (bez jakéhokoli prodloužení dle Pod-článku 11.3 [</w:t>
      </w:r>
      <w:r w:rsidRPr="00CB2F14">
        <w:rPr>
          <w:rFonts w:ascii="Georgia" w:hAnsi="Georgia"/>
          <w:i/>
          <w:sz w:val="21"/>
          <w:szCs w:val="21"/>
        </w:rPr>
        <w:t>Prodloužení záruční doby</w:t>
      </w:r>
      <w:r w:rsidRPr="00CB2F14">
        <w:rPr>
          <w:rFonts w:ascii="Georgia" w:hAnsi="Georgia"/>
          <w:sz w:val="21"/>
          <w:szCs w:val="21"/>
        </w:rPr>
        <w:t>]), bude počítána od data úspěšného provedení všech, resp. poslední ze Zkoušek po převzetí dle článku 12 [</w:t>
      </w:r>
      <w:r w:rsidRPr="00CB2F14">
        <w:rPr>
          <w:rFonts w:ascii="Georgia" w:hAnsi="Georgia"/>
          <w:i/>
          <w:sz w:val="21"/>
          <w:szCs w:val="21"/>
        </w:rPr>
        <w:t>Zkoušky po dokončení</w:t>
      </w:r>
      <w:r w:rsidRPr="00CB2F14">
        <w:rPr>
          <w:rFonts w:ascii="Georgia" w:hAnsi="Georgia"/>
          <w:sz w:val="21"/>
          <w:szCs w:val="21"/>
        </w:rPr>
        <w:t>] Obecných podmínek.</w:t>
      </w:r>
    </w:p>
    <w:p w14:paraId="1F804A5D" w14:textId="77777777" w:rsidR="00A80227" w:rsidRPr="00CB2F14" w:rsidRDefault="00A80227" w:rsidP="00A80227">
      <w:pPr>
        <w:widowControl w:val="0"/>
        <w:spacing w:before="0" w:after="0"/>
        <w:ind w:left="1416"/>
        <w:rPr>
          <w:rFonts w:ascii="Georgia" w:hAnsi="Georgia"/>
          <w:sz w:val="21"/>
          <w:szCs w:val="21"/>
        </w:rPr>
      </w:pPr>
    </w:p>
    <w:p w14:paraId="17B19E4A" w14:textId="77777777" w:rsidR="00A80227" w:rsidRPr="00CB2F14" w:rsidRDefault="00A80227" w:rsidP="00A80227">
      <w:pPr>
        <w:widowControl w:val="0"/>
        <w:spacing w:before="0" w:after="0"/>
        <w:ind w:left="1416"/>
        <w:rPr>
          <w:rFonts w:ascii="Georgia" w:hAnsi="Georgia"/>
          <w:sz w:val="21"/>
          <w:szCs w:val="21"/>
        </w:rPr>
      </w:pPr>
      <w:r w:rsidRPr="00CB2F14">
        <w:rPr>
          <w:rFonts w:ascii="Georgia" w:hAnsi="Georgia"/>
          <w:sz w:val="21"/>
          <w:szCs w:val="21"/>
        </w:rPr>
        <w:t>Kromě toho je Zhotovitel povinen poskytnout zvláštní záruky kvality (ve lhůtách, jak jsou stanoveny v Souhrnu smluvních podmínek) s ohledem na specifické Materiály, instalace nebo na provedení začleněné do Stavby (včetně trvalého dodržení parametrů takových Materiálů, instalací nebo provedení, které umožňují užívání Díla způsobem stanoveným ve Smlouvě po jejich převzetí Objednatelem) během zvláštních Záručních dob, jak jsou stanoveny v Souhrnu smluvních podmínek (s veškerými prodlouženími dle Pod-článku 11.3 [</w:t>
      </w:r>
      <w:r w:rsidRPr="00CB2F14">
        <w:rPr>
          <w:rFonts w:ascii="Georgia" w:hAnsi="Georgia"/>
          <w:i/>
          <w:sz w:val="21"/>
          <w:szCs w:val="21"/>
        </w:rPr>
        <w:t>Prodloužení záruční doby</w:t>
      </w:r>
      <w:r w:rsidRPr="00CB2F14">
        <w:rPr>
          <w:rFonts w:ascii="Georgia" w:hAnsi="Georgia"/>
          <w:sz w:val="21"/>
          <w:szCs w:val="21"/>
        </w:rPr>
        <w:t>]) a počítány od data úspěšného provedení všech, resp. poslední ze Zkoušek po dokončení dle článku 12 [</w:t>
      </w:r>
      <w:r w:rsidRPr="007334FB">
        <w:rPr>
          <w:rFonts w:ascii="Georgia" w:hAnsi="Georgia"/>
          <w:i/>
          <w:sz w:val="21"/>
          <w:szCs w:val="21"/>
        </w:rPr>
        <w:t>Zkoušky po dokončení</w:t>
      </w:r>
      <w:r w:rsidRPr="007334FB">
        <w:rPr>
          <w:rFonts w:ascii="Georgia" w:hAnsi="Georgia"/>
          <w:sz w:val="21"/>
          <w:szCs w:val="21"/>
        </w:rPr>
        <w:t>] Obecných podmínek (souhrnně „</w:t>
      </w:r>
      <w:r w:rsidRPr="007334FB">
        <w:rPr>
          <w:rFonts w:ascii="Georgia" w:hAnsi="Georgia"/>
          <w:b/>
          <w:sz w:val="21"/>
          <w:szCs w:val="21"/>
        </w:rPr>
        <w:t>Zvláštní záruční doby</w:t>
      </w:r>
      <w:r w:rsidRPr="007334FB">
        <w:rPr>
          <w:rFonts w:ascii="Georgia" w:hAnsi="Georgia"/>
          <w:sz w:val="21"/>
          <w:szCs w:val="21"/>
        </w:rPr>
        <w:t xml:space="preserve">“). </w:t>
      </w:r>
    </w:p>
    <w:p w14:paraId="141241D2" w14:textId="77777777" w:rsidR="00A80227" w:rsidRPr="00CB2F14" w:rsidRDefault="00A80227" w:rsidP="00A80227">
      <w:pPr>
        <w:widowControl w:val="0"/>
        <w:spacing w:before="0" w:after="0"/>
        <w:ind w:left="1416"/>
        <w:rPr>
          <w:rFonts w:ascii="Georgia" w:hAnsi="Georgia"/>
          <w:sz w:val="21"/>
          <w:szCs w:val="21"/>
        </w:rPr>
      </w:pPr>
    </w:p>
    <w:p w14:paraId="1B73CCF7" w14:textId="77777777" w:rsidR="00A80227" w:rsidRPr="00CB2F14" w:rsidRDefault="00A80227" w:rsidP="00A80227">
      <w:pPr>
        <w:widowControl w:val="0"/>
        <w:spacing w:before="0" w:after="0"/>
        <w:ind w:left="1416"/>
        <w:rPr>
          <w:rFonts w:ascii="Georgia" w:hAnsi="Georgia"/>
          <w:sz w:val="21"/>
          <w:szCs w:val="21"/>
        </w:rPr>
      </w:pPr>
      <w:r w:rsidRPr="00CB2F14">
        <w:rPr>
          <w:rFonts w:ascii="Georgia" w:hAnsi="Georgia"/>
          <w:sz w:val="21"/>
          <w:szCs w:val="21"/>
        </w:rPr>
        <w:t>Aby Dílo, dokumentace Zhotovitele a každá část Díla byly ve stavu požadovaném Smlouvou (vyjma běžného opotřebení), je Zhotovitel ke dni vypršení příslušné Záruční doby, nebo jakmile je to proveditelné co možná nejdříve poté, povinen provést veškeré práce nebo veškeré výměny potřebné za účelem odstranění vad nebo škod, jak mohou být nahlášeny Objednatelem přede dnem nebo ke dni vypršení příslušné Záruční doby nebo (případně) jakékoli jejich části.</w:t>
      </w:r>
    </w:p>
    <w:p w14:paraId="448AD1A2" w14:textId="77777777" w:rsidR="00A80227" w:rsidRPr="00CB2F14" w:rsidRDefault="00A80227" w:rsidP="00A80227">
      <w:pPr>
        <w:widowControl w:val="0"/>
        <w:spacing w:before="0" w:after="0"/>
        <w:ind w:left="1416"/>
        <w:rPr>
          <w:rFonts w:ascii="Georgia" w:hAnsi="Georgia"/>
          <w:sz w:val="21"/>
          <w:szCs w:val="21"/>
        </w:rPr>
      </w:pPr>
    </w:p>
    <w:p w14:paraId="1C990CA5" w14:textId="77777777" w:rsidR="00A80227" w:rsidRPr="00CB2F14" w:rsidRDefault="00A80227" w:rsidP="00A80227">
      <w:pPr>
        <w:widowControl w:val="0"/>
        <w:spacing w:before="0" w:after="0"/>
        <w:ind w:left="1416"/>
        <w:rPr>
          <w:rFonts w:ascii="Georgia" w:hAnsi="Georgia"/>
          <w:sz w:val="21"/>
          <w:szCs w:val="21"/>
        </w:rPr>
      </w:pPr>
      <w:r w:rsidRPr="00CB2F14">
        <w:rPr>
          <w:rFonts w:ascii="Georgia" w:hAnsi="Georgia"/>
          <w:sz w:val="21"/>
          <w:szCs w:val="21"/>
        </w:rPr>
        <w:t>Pokud se vyskytne vada nebo vznikne škoda, je o tom Objednatel povinen Zhotovitele přiměřeně informovat. Po odstranění vady nebo škody Zhotovitelem bude vyhotoven písemný protokol podepsaný Stranami a potvrzený Správcem stavby. Do doby podpisu tohoto protokolu nebude dotčená vada či škoda považována za odstraněnou.</w:t>
      </w:r>
    </w:p>
    <w:p w14:paraId="3686D2C9" w14:textId="77777777" w:rsidR="00A80227" w:rsidRPr="00CB2F14" w:rsidRDefault="00A80227" w:rsidP="00A80227">
      <w:pPr>
        <w:widowControl w:val="0"/>
        <w:spacing w:before="0" w:after="0"/>
        <w:ind w:left="1418"/>
        <w:rPr>
          <w:rFonts w:ascii="Georgia" w:hAnsi="Georgia"/>
          <w:sz w:val="21"/>
          <w:szCs w:val="21"/>
        </w:rPr>
      </w:pPr>
    </w:p>
    <w:p w14:paraId="6D512F60"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 xml:space="preserve">Pokud se na Díle během příslušné Záruční doby poskytnuté Zhotovitelem Objednateli projeví jakákoliv vada či škoda dle Pod-článku 11.1 </w:t>
      </w:r>
      <w:r w:rsidRPr="00CB2F14">
        <w:rPr>
          <w:rFonts w:ascii="Georgia" w:hAnsi="Georgia"/>
          <w:i/>
          <w:iCs/>
          <w:sz w:val="21"/>
          <w:szCs w:val="21"/>
        </w:rPr>
        <w:t xml:space="preserve">[Dokončení nedokončených prací a odstraňování vad] </w:t>
      </w:r>
      <w:r w:rsidRPr="00CB2F14">
        <w:rPr>
          <w:rFonts w:ascii="Georgia" w:hAnsi="Georgia"/>
          <w:sz w:val="21"/>
          <w:szCs w:val="21"/>
        </w:rPr>
        <w:t xml:space="preserve">Obecných podmínek, Objednatel, Správce stavby nebo jakákoliv jiná osoba jednající jménem Objednatele tuto skutečnost oznámí Zhotoviteli oznámením vady. </w:t>
      </w:r>
    </w:p>
    <w:p w14:paraId="5E936538" w14:textId="77777777" w:rsidR="00A80227" w:rsidRPr="00CB2F14" w:rsidRDefault="00A80227" w:rsidP="00A80227">
      <w:pPr>
        <w:widowControl w:val="0"/>
        <w:spacing w:before="0" w:after="0"/>
        <w:ind w:left="1418"/>
        <w:rPr>
          <w:rFonts w:ascii="Georgia" w:hAnsi="Georgia"/>
          <w:sz w:val="21"/>
          <w:szCs w:val="21"/>
        </w:rPr>
      </w:pPr>
    </w:p>
    <w:p w14:paraId="579EEC2F"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Pokud není z jakéhokoliv důvodu mimořádné události vyžadována bezprostřední reakce, Zhotovitel se dostaví na Staveniště v průběhu 24 hodin po obdržení takového oznámení a neprodleně zahájí nápravu vad nebo škod oznámených Objednatelem, Správcem stavby nebo jakoukoliv jinou osobou jednající jménem Objednatele. Pokud nebude mezi Objednatelem nebo Správcem stavby a Zhotovitelem dohodnuto jinak, Zhotovitel odstraní vady nebo škody během 30 dní od jejich oznámení.</w:t>
      </w:r>
    </w:p>
    <w:p w14:paraId="06D7B4EC" w14:textId="77777777" w:rsidR="00A80227" w:rsidRPr="00CB2F14" w:rsidRDefault="00A80227" w:rsidP="00A80227">
      <w:pPr>
        <w:widowControl w:val="0"/>
        <w:spacing w:before="0" w:after="0"/>
        <w:ind w:left="1418"/>
        <w:rPr>
          <w:rFonts w:ascii="Georgia" w:hAnsi="Georgia"/>
          <w:sz w:val="21"/>
          <w:szCs w:val="21"/>
        </w:rPr>
      </w:pPr>
    </w:p>
    <w:p w14:paraId="1C448027"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 xml:space="preserve">V případě, že se během příslušné Záruční doby poskytnuté Zhotovitelem Objednateli dle Pod-článku 11.1 </w:t>
      </w:r>
      <w:r w:rsidRPr="00CB2F14">
        <w:rPr>
          <w:rFonts w:ascii="Georgia" w:hAnsi="Georgia"/>
          <w:i/>
          <w:iCs/>
          <w:sz w:val="21"/>
          <w:szCs w:val="21"/>
        </w:rPr>
        <w:t>[Dokončení nedokončených prací a odstraňování vad]</w:t>
      </w:r>
      <w:r w:rsidRPr="00CB2F14">
        <w:rPr>
          <w:rFonts w:ascii="Georgia" w:hAnsi="Georgia"/>
          <w:sz w:val="21"/>
          <w:szCs w:val="21"/>
        </w:rPr>
        <w:t xml:space="preserve"> vyskytne na Díle závažná vada nebo škoda, která významně ovlivňuje použití Díla Objednatelem nebo snižuje úroveň uživatelského standardu Díla zamýšleného touto Smlouvou (včetně vad jednotlivých technických systémů), Zhotovitel poskytne Objednateli alternativní řešení poskytující Objednateli požadovanou úroveň uživatelského standardu až do doby odstranění takovéto vady nebo škody Zhotovitelem.</w:t>
      </w:r>
    </w:p>
    <w:p w14:paraId="0AF51769" w14:textId="77777777" w:rsidR="00A80227" w:rsidRPr="00CB2F14" w:rsidRDefault="00A80227" w:rsidP="00A80227">
      <w:pPr>
        <w:widowControl w:val="0"/>
        <w:spacing w:before="0" w:after="0"/>
        <w:ind w:left="709"/>
        <w:rPr>
          <w:rFonts w:ascii="Georgia" w:hAnsi="Georgia"/>
          <w:sz w:val="21"/>
          <w:szCs w:val="21"/>
        </w:rPr>
      </w:pPr>
    </w:p>
    <w:p w14:paraId="778FD64E"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322" w:name="_Toc511033656"/>
      <w:bookmarkStart w:id="323" w:name="_Toc517714837"/>
      <w:bookmarkStart w:id="324" w:name="_Toc513716817"/>
      <w:bookmarkStart w:id="325" w:name="_Toc523904718"/>
      <w:r w:rsidRPr="00CB2F14">
        <w:rPr>
          <w:rFonts w:ascii="Georgia" w:hAnsi="Georgia"/>
          <w:sz w:val="21"/>
          <w:szCs w:val="21"/>
        </w:rPr>
        <w:t>11.3</w:t>
      </w:r>
      <w:r w:rsidRPr="00CB2F14">
        <w:rPr>
          <w:rFonts w:ascii="Georgia" w:hAnsi="Georgia"/>
          <w:sz w:val="21"/>
          <w:szCs w:val="21"/>
        </w:rPr>
        <w:tab/>
      </w:r>
      <w:bookmarkStart w:id="326" w:name="_Toc393180551"/>
      <w:r w:rsidRPr="00CB2F14">
        <w:rPr>
          <w:rFonts w:ascii="Georgia" w:hAnsi="Georgia"/>
          <w:sz w:val="21"/>
          <w:szCs w:val="21"/>
        </w:rPr>
        <w:t xml:space="preserve">Prodloužení </w:t>
      </w:r>
      <w:bookmarkEnd w:id="322"/>
      <w:bookmarkEnd w:id="323"/>
      <w:bookmarkEnd w:id="324"/>
      <w:bookmarkEnd w:id="326"/>
      <w:r w:rsidRPr="00CB2F14">
        <w:rPr>
          <w:rFonts w:ascii="Georgia" w:hAnsi="Georgia"/>
          <w:sz w:val="21"/>
          <w:szCs w:val="21"/>
        </w:rPr>
        <w:t>záruční doby</w:t>
      </w:r>
      <w:bookmarkEnd w:id="325"/>
    </w:p>
    <w:p w14:paraId="641D7342" w14:textId="77777777" w:rsidR="00A80227" w:rsidRPr="00CB2F14" w:rsidRDefault="00A80227" w:rsidP="00A80227">
      <w:pPr>
        <w:widowControl w:val="0"/>
        <w:spacing w:before="0" w:after="0"/>
        <w:ind w:left="709"/>
        <w:rPr>
          <w:rFonts w:ascii="Georgia" w:hAnsi="Georgia"/>
          <w:sz w:val="21"/>
          <w:szCs w:val="21"/>
        </w:rPr>
      </w:pPr>
    </w:p>
    <w:p w14:paraId="58DB8DCE" w14:textId="77777777" w:rsidR="00A80227" w:rsidRPr="00CB2F14" w:rsidRDefault="00A80227" w:rsidP="00A80227">
      <w:pPr>
        <w:widowControl w:val="0"/>
        <w:spacing w:before="0" w:after="0"/>
        <w:ind w:left="1416"/>
        <w:rPr>
          <w:rFonts w:ascii="Georgia" w:hAnsi="Georgia"/>
          <w:iCs/>
          <w:sz w:val="21"/>
          <w:szCs w:val="21"/>
        </w:rPr>
      </w:pPr>
      <w:r w:rsidRPr="00CB2F14">
        <w:rPr>
          <w:rFonts w:ascii="Georgia" w:hAnsi="Georgia"/>
          <w:sz w:val="21"/>
          <w:szCs w:val="21"/>
        </w:rPr>
        <w:t xml:space="preserve">Pod-článek 11.3 </w:t>
      </w:r>
      <w:r w:rsidRPr="00CB2F14">
        <w:rPr>
          <w:rFonts w:ascii="Georgia" w:hAnsi="Georgia"/>
          <w:i/>
          <w:iCs/>
          <w:sz w:val="21"/>
          <w:szCs w:val="21"/>
        </w:rPr>
        <w:t xml:space="preserve">[Prodloužení záruční doby] </w:t>
      </w:r>
      <w:r w:rsidRPr="00CB2F14">
        <w:rPr>
          <w:rFonts w:ascii="Georgia" w:hAnsi="Georgia"/>
          <w:iCs/>
          <w:sz w:val="21"/>
          <w:szCs w:val="21"/>
        </w:rPr>
        <w:t>Obecných podmínek se v plném rozsahu nahrazuje následujícím ustanovením:</w:t>
      </w:r>
    </w:p>
    <w:p w14:paraId="79DC0813" w14:textId="77777777" w:rsidR="00A80227" w:rsidRPr="00CB2F14" w:rsidRDefault="00A80227" w:rsidP="00A80227">
      <w:pPr>
        <w:widowControl w:val="0"/>
        <w:spacing w:before="0" w:after="0"/>
        <w:ind w:left="1416"/>
        <w:rPr>
          <w:rFonts w:ascii="Georgia" w:hAnsi="Georgia"/>
          <w:sz w:val="21"/>
          <w:szCs w:val="21"/>
        </w:rPr>
      </w:pPr>
    </w:p>
    <w:p w14:paraId="092EC4DB"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Objednatel bude mít nárok dle Pod-článku 2.3 [</w:t>
      </w:r>
      <w:proofErr w:type="spellStart"/>
      <w:r w:rsidRPr="00CB2F14">
        <w:rPr>
          <w:rFonts w:ascii="Georgia" w:hAnsi="Georgia"/>
          <w:i/>
          <w:sz w:val="21"/>
          <w:szCs w:val="21"/>
        </w:rPr>
        <w:t>Claimy</w:t>
      </w:r>
      <w:proofErr w:type="spellEnd"/>
      <w:r w:rsidRPr="00CB2F14">
        <w:rPr>
          <w:rFonts w:ascii="Georgia" w:hAnsi="Georgia"/>
          <w:i/>
          <w:sz w:val="21"/>
          <w:szCs w:val="21"/>
        </w:rPr>
        <w:t xml:space="preserve"> objednatele</w:t>
      </w:r>
      <w:r w:rsidRPr="00CB2F14">
        <w:rPr>
          <w:rFonts w:ascii="Georgia" w:hAnsi="Georgia"/>
          <w:sz w:val="21"/>
          <w:szCs w:val="21"/>
        </w:rPr>
        <w:t>] na prodloužení příslušného období odpovědnosti za vady Díla nebo jakékoli jejich části, pokud Dílo nebo jejich část nelze po převzetí z důvodů vady nebo poškození používat za zamýšleným účelem, a to v rozsahu a v délce doby, v jakém ji nelze používat.</w:t>
      </w:r>
    </w:p>
    <w:p w14:paraId="6242B416" w14:textId="77777777" w:rsidR="00A80227" w:rsidRPr="00CB2F14" w:rsidRDefault="00A80227" w:rsidP="00A80227">
      <w:pPr>
        <w:widowControl w:val="0"/>
        <w:spacing w:before="0" w:after="0"/>
        <w:ind w:left="1418"/>
        <w:rPr>
          <w:rFonts w:ascii="Georgia" w:hAnsi="Georgia"/>
          <w:sz w:val="21"/>
          <w:szCs w:val="21"/>
        </w:rPr>
      </w:pPr>
    </w:p>
    <w:p w14:paraId="3403A87A"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Kromě toho v případě, že se některá vada objeví na kterékoli části Díla a bude nahlášena Zhotoviteli v průběhu posledního roku příslušné Záruční doby, bude příslušná Záruční doba prodloužena s ohledem na takovouto vadnou část Díla tak, aby příslušná Záruční doba nevypršela před uplynutím jednoho roku následujícího po odstranění příslušné vady. Aby se předešlo veškerým pochybnostem, Strany uvádějí, že pokud některá část Díla bude opakovaně shledána vadnou, příslušná Záruční doba se bude opakovaně prodlužovat tak, aby příslušná část Díla zůstala v bezvadném stavu po dobu nejméně 1 roku následujícího po poslední vadě.</w:t>
      </w:r>
    </w:p>
    <w:p w14:paraId="0B632D29" w14:textId="77777777" w:rsidR="00A80227" w:rsidRPr="00CB2F14" w:rsidRDefault="00A80227" w:rsidP="00A80227">
      <w:pPr>
        <w:widowControl w:val="0"/>
        <w:spacing w:before="0" w:after="0"/>
        <w:ind w:left="1416"/>
        <w:rPr>
          <w:rFonts w:ascii="Georgia" w:hAnsi="Georgia"/>
          <w:sz w:val="21"/>
          <w:szCs w:val="21"/>
        </w:rPr>
      </w:pPr>
    </w:p>
    <w:p w14:paraId="76C83364"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327" w:name="_Toc44155201"/>
      <w:bookmarkStart w:id="328" w:name="_Toc42750833"/>
      <w:bookmarkStart w:id="329" w:name="_Toc511033657"/>
      <w:bookmarkStart w:id="330" w:name="_Toc517714838"/>
      <w:bookmarkStart w:id="331" w:name="_Toc513716818"/>
      <w:bookmarkStart w:id="332" w:name="_Toc523904719"/>
      <w:bookmarkStart w:id="333" w:name="OLE_LINK1"/>
      <w:r w:rsidRPr="00CB2F14">
        <w:rPr>
          <w:rFonts w:ascii="Georgia" w:hAnsi="Georgia"/>
          <w:sz w:val="21"/>
          <w:szCs w:val="21"/>
        </w:rPr>
        <w:t>11.4</w:t>
      </w:r>
      <w:r w:rsidRPr="00CB2F14">
        <w:rPr>
          <w:rFonts w:ascii="Georgia" w:hAnsi="Georgia"/>
          <w:sz w:val="21"/>
          <w:szCs w:val="21"/>
        </w:rPr>
        <w:tab/>
      </w:r>
      <w:bookmarkEnd w:id="327"/>
      <w:bookmarkEnd w:id="328"/>
      <w:bookmarkEnd w:id="329"/>
      <w:bookmarkEnd w:id="330"/>
      <w:bookmarkEnd w:id="331"/>
      <w:r w:rsidRPr="00CB2F14">
        <w:rPr>
          <w:rFonts w:ascii="Georgia" w:hAnsi="Georgia"/>
          <w:sz w:val="21"/>
          <w:szCs w:val="21"/>
        </w:rPr>
        <w:t>Neúspěšné odstraňování vady</w:t>
      </w:r>
      <w:bookmarkEnd w:id="332"/>
    </w:p>
    <w:bookmarkEnd w:id="333"/>
    <w:p w14:paraId="796877B0" w14:textId="77777777" w:rsidR="00A80227" w:rsidRPr="00CB2F14" w:rsidRDefault="00A80227" w:rsidP="00A80227">
      <w:pPr>
        <w:widowControl w:val="0"/>
        <w:tabs>
          <w:tab w:val="left" w:pos="2410"/>
        </w:tabs>
        <w:spacing w:before="0" w:after="0"/>
        <w:ind w:left="1418"/>
        <w:rPr>
          <w:rFonts w:ascii="Georgia" w:hAnsi="Georgia"/>
          <w:sz w:val="21"/>
          <w:szCs w:val="21"/>
        </w:rPr>
      </w:pPr>
    </w:p>
    <w:p w14:paraId="37C49E96" w14:textId="77777777" w:rsidR="00A80227" w:rsidRPr="00CB2F14" w:rsidRDefault="00A80227" w:rsidP="00A80227">
      <w:pPr>
        <w:widowControl w:val="0"/>
        <w:tabs>
          <w:tab w:val="left" w:pos="2410"/>
        </w:tabs>
        <w:spacing w:before="0" w:after="0"/>
        <w:ind w:left="1418"/>
        <w:rPr>
          <w:rFonts w:ascii="Georgia" w:hAnsi="Georgia"/>
          <w:sz w:val="21"/>
          <w:szCs w:val="21"/>
        </w:rPr>
      </w:pPr>
      <w:r w:rsidRPr="00CB2F14">
        <w:rPr>
          <w:rFonts w:ascii="Georgia" w:hAnsi="Georgia"/>
          <w:sz w:val="21"/>
          <w:szCs w:val="21"/>
        </w:rPr>
        <w:t>Pokud Zhotovitel nedostojí jakékoliv svojí povinnosti dle Pod-článku 11.1 [</w:t>
      </w:r>
      <w:r w:rsidRPr="00CB2F14">
        <w:rPr>
          <w:rFonts w:ascii="Georgia" w:hAnsi="Georgia"/>
          <w:i/>
          <w:iCs/>
          <w:sz w:val="21"/>
          <w:szCs w:val="21"/>
        </w:rPr>
        <w:t xml:space="preserve">Dokončení nedokončených prací a odstraňování vad] </w:t>
      </w:r>
      <w:r w:rsidRPr="00CB2F14">
        <w:rPr>
          <w:rFonts w:ascii="Georgia" w:hAnsi="Georgia"/>
          <w:sz w:val="21"/>
          <w:szCs w:val="21"/>
        </w:rPr>
        <w:t xml:space="preserve">Zvláštních podmínek, bude tato skutečnost považována rovněž za neodstranění konkrétní vady nebo poškození a použije se ujednání Pod-článku 11.4 </w:t>
      </w:r>
      <w:r w:rsidRPr="00CB2F14">
        <w:rPr>
          <w:rFonts w:ascii="Georgia" w:hAnsi="Georgia"/>
          <w:i/>
          <w:iCs/>
          <w:sz w:val="21"/>
          <w:szCs w:val="21"/>
        </w:rPr>
        <w:t>[Neúspěšné odstraňování vady]</w:t>
      </w:r>
      <w:r w:rsidRPr="00CB2F14">
        <w:rPr>
          <w:rFonts w:ascii="Georgia" w:hAnsi="Georgia"/>
          <w:sz w:val="21"/>
          <w:szCs w:val="21"/>
        </w:rPr>
        <w:t>; citovaný Pod-článek Obecných podmínek tímto zůstává nedotčen.</w:t>
      </w:r>
    </w:p>
    <w:p w14:paraId="0D04BFE1" w14:textId="77777777" w:rsidR="00A80227" w:rsidRPr="00CB2F14" w:rsidRDefault="00A80227" w:rsidP="00A80227">
      <w:pPr>
        <w:widowControl w:val="0"/>
        <w:tabs>
          <w:tab w:val="left" w:pos="2410"/>
        </w:tabs>
        <w:spacing w:before="0" w:after="0"/>
        <w:ind w:left="1418"/>
        <w:rPr>
          <w:rFonts w:ascii="Georgia" w:hAnsi="Georgia"/>
          <w:sz w:val="21"/>
          <w:szCs w:val="21"/>
        </w:rPr>
      </w:pPr>
    </w:p>
    <w:p w14:paraId="0A41D6FC" w14:textId="77777777" w:rsidR="00A80227" w:rsidRPr="00CB2F14" w:rsidRDefault="00A80227" w:rsidP="00A80227">
      <w:pPr>
        <w:widowControl w:val="0"/>
        <w:tabs>
          <w:tab w:val="left" w:pos="2410"/>
        </w:tabs>
        <w:spacing w:before="0" w:after="0"/>
        <w:ind w:left="1418"/>
        <w:rPr>
          <w:rFonts w:ascii="Georgia" w:hAnsi="Georgia"/>
          <w:sz w:val="21"/>
          <w:szCs w:val="21"/>
        </w:rPr>
      </w:pPr>
      <w:r w:rsidRPr="00CB2F14">
        <w:rPr>
          <w:rFonts w:ascii="Georgia" w:hAnsi="Georgia"/>
          <w:sz w:val="21"/>
          <w:szCs w:val="21"/>
        </w:rPr>
        <w:t>V případně prodlení Zhotovitele s odstraněním jakékoliv oznámené vady či škody bude Zhotovitel povinen uhradit Objednateli smluvní pokutu ve výši stanovené v Souhrnu smluvních podmínek za každý i započatý den prodlení.</w:t>
      </w:r>
    </w:p>
    <w:p w14:paraId="1AE13686" w14:textId="77777777" w:rsidR="00A80227" w:rsidRPr="00CB2F14" w:rsidRDefault="00A80227" w:rsidP="00A80227">
      <w:pPr>
        <w:widowControl w:val="0"/>
        <w:tabs>
          <w:tab w:val="left" w:pos="2410"/>
        </w:tabs>
        <w:spacing w:before="0" w:after="0"/>
        <w:ind w:left="1418"/>
        <w:rPr>
          <w:rFonts w:ascii="Georgia" w:hAnsi="Georgia"/>
          <w:sz w:val="21"/>
          <w:szCs w:val="21"/>
        </w:rPr>
      </w:pPr>
    </w:p>
    <w:p w14:paraId="4CF57644" w14:textId="77777777" w:rsidR="00A80227" w:rsidRPr="00CB2F14" w:rsidRDefault="00A80227" w:rsidP="00A80227">
      <w:pPr>
        <w:widowControl w:val="0"/>
        <w:tabs>
          <w:tab w:val="left" w:pos="2410"/>
        </w:tabs>
        <w:spacing w:before="0" w:after="0"/>
        <w:ind w:left="1418"/>
        <w:rPr>
          <w:rFonts w:ascii="Georgia" w:hAnsi="Georgia"/>
          <w:sz w:val="21"/>
          <w:szCs w:val="21"/>
        </w:rPr>
      </w:pPr>
      <w:r w:rsidRPr="00CB2F14">
        <w:rPr>
          <w:rFonts w:ascii="Georgia" w:hAnsi="Georgia"/>
          <w:sz w:val="21"/>
          <w:szCs w:val="21"/>
        </w:rPr>
        <w:t xml:space="preserve">Pokud vznikne Objednateli právo na jakoukoliv platbu od Zhotovitele dle Pod-článku 11.4 </w:t>
      </w:r>
      <w:r w:rsidRPr="00CB2F14">
        <w:rPr>
          <w:rFonts w:ascii="Georgia" w:hAnsi="Georgia"/>
          <w:i/>
          <w:iCs/>
          <w:sz w:val="21"/>
          <w:szCs w:val="21"/>
        </w:rPr>
        <w:t xml:space="preserve">[Neúspěšné odstraňování vady] </w:t>
      </w:r>
      <w:r w:rsidRPr="00CB2F14">
        <w:rPr>
          <w:rFonts w:ascii="Georgia" w:hAnsi="Georgia"/>
          <w:sz w:val="21"/>
          <w:szCs w:val="21"/>
        </w:rPr>
        <w:t>Obecných podmínek či Zvláštních podmínek a Zhotovitel neprovede takovouto platbu přímo na účet oznámený Objednatelem, Objednatel má nárok čerpat příslušnou finanční částku ze Zádržného.</w:t>
      </w:r>
    </w:p>
    <w:p w14:paraId="7FC6E265" w14:textId="77777777" w:rsidR="00A80227" w:rsidRPr="00CB2F14" w:rsidRDefault="00A80227" w:rsidP="00A80227">
      <w:pPr>
        <w:widowControl w:val="0"/>
        <w:tabs>
          <w:tab w:val="left" w:pos="2410"/>
        </w:tabs>
        <w:spacing w:before="0" w:after="0"/>
        <w:ind w:left="1418"/>
        <w:rPr>
          <w:rFonts w:ascii="Georgia" w:hAnsi="Georgia"/>
          <w:sz w:val="21"/>
          <w:szCs w:val="21"/>
        </w:rPr>
      </w:pPr>
    </w:p>
    <w:p w14:paraId="0BE838C7" w14:textId="77777777" w:rsidR="00A80227" w:rsidRPr="007334FB" w:rsidRDefault="00A80227" w:rsidP="00A80227">
      <w:pPr>
        <w:pStyle w:val="StylNadpis2Ped0bZa0b"/>
        <w:widowControl w:val="0"/>
        <w:numPr>
          <w:ilvl w:val="0"/>
          <w:numId w:val="0"/>
        </w:numPr>
        <w:ind w:left="708"/>
        <w:rPr>
          <w:rFonts w:ascii="Georgia" w:hAnsi="Georgia"/>
          <w:sz w:val="21"/>
          <w:szCs w:val="21"/>
        </w:rPr>
      </w:pPr>
      <w:bookmarkStart w:id="334" w:name="_Toc523904720"/>
      <w:r w:rsidRPr="007334FB">
        <w:rPr>
          <w:rFonts w:ascii="Georgia" w:hAnsi="Georgia"/>
          <w:sz w:val="21"/>
          <w:szCs w:val="21"/>
        </w:rPr>
        <w:t>11.5</w:t>
      </w:r>
      <w:r w:rsidRPr="007334FB">
        <w:rPr>
          <w:rFonts w:ascii="Georgia" w:hAnsi="Georgia"/>
          <w:sz w:val="21"/>
          <w:szCs w:val="21"/>
        </w:rPr>
        <w:tab/>
        <w:t>Odvoz vadného díla</w:t>
      </w:r>
      <w:bookmarkEnd w:id="334"/>
    </w:p>
    <w:p w14:paraId="66D6D5F9" w14:textId="77777777" w:rsidR="00A80227" w:rsidRPr="007334FB" w:rsidRDefault="00A80227" w:rsidP="00A80227">
      <w:pPr>
        <w:pStyle w:val="StylNadpis2Ped0bZa0b"/>
        <w:widowControl w:val="0"/>
        <w:numPr>
          <w:ilvl w:val="0"/>
          <w:numId w:val="0"/>
        </w:numPr>
        <w:ind w:left="708"/>
        <w:rPr>
          <w:rFonts w:ascii="Georgia" w:hAnsi="Georgia"/>
          <w:sz w:val="21"/>
          <w:szCs w:val="21"/>
        </w:rPr>
      </w:pPr>
    </w:p>
    <w:p w14:paraId="5ADBADB0" w14:textId="77777777" w:rsidR="00A80227" w:rsidRPr="007334FB" w:rsidRDefault="00A80227" w:rsidP="00A80227">
      <w:pPr>
        <w:widowControl w:val="0"/>
        <w:tabs>
          <w:tab w:val="left" w:pos="2410"/>
        </w:tabs>
        <w:spacing w:before="0" w:after="0"/>
        <w:ind w:left="1418"/>
        <w:rPr>
          <w:rFonts w:ascii="Georgia" w:hAnsi="Georgia"/>
          <w:sz w:val="21"/>
          <w:szCs w:val="21"/>
        </w:rPr>
      </w:pPr>
      <w:r w:rsidRPr="007334FB">
        <w:rPr>
          <w:rFonts w:ascii="Georgia" w:hAnsi="Georgia"/>
          <w:sz w:val="21"/>
          <w:szCs w:val="21"/>
        </w:rPr>
        <w:t>Pod-článek 11.5 [</w:t>
      </w:r>
      <w:r w:rsidRPr="007334FB">
        <w:rPr>
          <w:rFonts w:ascii="Georgia" w:hAnsi="Georgia"/>
          <w:i/>
          <w:sz w:val="21"/>
          <w:szCs w:val="21"/>
        </w:rPr>
        <w:t>Odvoz vadného díla</w:t>
      </w:r>
      <w:r w:rsidRPr="007334FB">
        <w:rPr>
          <w:rFonts w:ascii="Georgia" w:hAnsi="Georgia"/>
          <w:sz w:val="21"/>
          <w:szCs w:val="21"/>
        </w:rPr>
        <w:t>] Obecných podmínek se nahrazuje následujícím zněním:</w:t>
      </w:r>
    </w:p>
    <w:p w14:paraId="38A318EC" w14:textId="77777777" w:rsidR="00A80227" w:rsidRPr="007334FB" w:rsidRDefault="00A80227" w:rsidP="00A80227">
      <w:pPr>
        <w:widowControl w:val="0"/>
        <w:tabs>
          <w:tab w:val="left" w:pos="2410"/>
        </w:tabs>
        <w:spacing w:before="0" w:after="0"/>
        <w:ind w:left="1418"/>
        <w:rPr>
          <w:rFonts w:ascii="Georgia" w:hAnsi="Georgia"/>
          <w:sz w:val="21"/>
          <w:szCs w:val="21"/>
        </w:rPr>
      </w:pPr>
    </w:p>
    <w:p w14:paraId="63FFE35C" w14:textId="77777777" w:rsidR="00A80227" w:rsidRPr="00CB2F14" w:rsidRDefault="00A80227" w:rsidP="00A80227">
      <w:pPr>
        <w:widowControl w:val="0"/>
        <w:tabs>
          <w:tab w:val="left" w:pos="2410"/>
        </w:tabs>
        <w:spacing w:before="0" w:after="0"/>
        <w:ind w:left="1418"/>
        <w:rPr>
          <w:rFonts w:ascii="Georgia" w:hAnsi="Georgia"/>
          <w:sz w:val="21"/>
          <w:szCs w:val="21"/>
        </w:rPr>
      </w:pPr>
      <w:r w:rsidRPr="007334FB">
        <w:rPr>
          <w:rFonts w:ascii="Georgia" w:hAnsi="Georgia"/>
          <w:sz w:val="21"/>
          <w:szCs w:val="21"/>
        </w:rPr>
        <w:t>Jestliže nemůže být vada nebo poškození účinně odstraněno na Staveništi a Objednatel s tím vyjádří souhlas, může Zhotovitel odvézt ze Staveniště pro účely opravy ty součásti Vybavení, které jsou vadné nebo poškozené. V rámci tohoto souhlasu je možno požadovat, aby Zhotovitel poskytl vhodné záruky provedení opravy a nepoškození odvezených součástí Vybavení.</w:t>
      </w:r>
    </w:p>
    <w:p w14:paraId="6AC22127" w14:textId="77777777" w:rsidR="00A80227" w:rsidRPr="00CB2F14" w:rsidRDefault="00A80227" w:rsidP="00A80227">
      <w:pPr>
        <w:widowControl w:val="0"/>
        <w:tabs>
          <w:tab w:val="left" w:pos="2410"/>
        </w:tabs>
        <w:spacing w:before="0" w:after="0"/>
        <w:ind w:left="1418"/>
        <w:rPr>
          <w:rFonts w:ascii="Georgia" w:hAnsi="Georgia"/>
          <w:sz w:val="21"/>
          <w:szCs w:val="21"/>
        </w:rPr>
      </w:pPr>
    </w:p>
    <w:p w14:paraId="347EC21D"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335" w:name="_Toc511033658"/>
      <w:bookmarkStart w:id="336" w:name="_Toc517714839"/>
      <w:bookmarkStart w:id="337" w:name="_Toc513716819"/>
      <w:bookmarkStart w:id="338" w:name="_Toc523904721"/>
      <w:r w:rsidRPr="00CB2F14">
        <w:rPr>
          <w:rFonts w:ascii="Georgia" w:hAnsi="Georgia"/>
          <w:sz w:val="21"/>
          <w:szCs w:val="21"/>
        </w:rPr>
        <w:t>11.9</w:t>
      </w:r>
      <w:r w:rsidRPr="00CB2F14">
        <w:rPr>
          <w:rFonts w:ascii="Georgia" w:hAnsi="Georgia"/>
          <w:sz w:val="21"/>
          <w:szCs w:val="21"/>
        </w:rPr>
        <w:tab/>
        <w:t xml:space="preserve">Potvrzení o </w:t>
      </w:r>
      <w:bookmarkEnd w:id="335"/>
      <w:bookmarkEnd w:id="336"/>
      <w:bookmarkEnd w:id="337"/>
      <w:r w:rsidRPr="00CB2F14">
        <w:rPr>
          <w:rFonts w:ascii="Georgia" w:hAnsi="Georgia"/>
          <w:sz w:val="21"/>
          <w:szCs w:val="21"/>
        </w:rPr>
        <w:t>splnění smlouvy</w:t>
      </w:r>
      <w:bookmarkEnd w:id="338"/>
    </w:p>
    <w:p w14:paraId="7DE9B06B" w14:textId="77777777" w:rsidR="00A80227" w:rsidRPr="00CB2F14" w:rsidRDefault="00A80227" w:rsidP="00A80227">
      <w:pPr>
        <w:widowControl w:val="0"/>
        <w:tabs>
          <w:tab w:val="left" w:pos="2410"/>
        </w:tabs>
        <w:spacing w:before="0" w:after="0"/>
        <w:ind w:left="1418"/>
        <w:rPr>
          <w:rFonts w:ascii="Georgia" w:hAnsi="Georgia"/>
          <w:sz w:val="21"/>
          <w:szCs w:val="21"/>
        </w:rPr>
      </w:pPr>
    </w:p>
    <w:p w14:paraId="0921E991" w14:textId="77777777" w:rsidR="00A80227" w:rsidRPr="00CB2F14" w:rsidRDefault="00A80227" w:rsidP="00A80227">
      <w:pPr>
        <w:widowControl w:val="0"/>
        <w:tabs>
          <w:tab w:val="left" w:pos="2410"/>
        </w:tabs>
        <w:spacing w:before="0" w:after="0"/>
        <w:ind w:left="1418"/>
        <w:rPr>
          <w:rFonts w:ascii="Georgia" w:hAnsi="Georgia"/>
          <w:sz w:val="21"/>
          <w:szCs w:val="21"/>
        </w:rPr>
      </w:pPr>
      <w:r w:rsidRPr="00CB2F14">
        <w:rPr>
          <w:rFonts w:ascii="Georgia" w:hAnsi="Georgia"/>
          <w:sz w:val="21"/>
          <w:szCs w:val="21"/>
        </w:rPr>
        <w:t>Druhý odstavec Pod-článku 11.9 [</w:t>
      </w:r>
      <w:r w:rsidRPr="00CB2F14">
        <w:rPr>
          <w:rFonts w:ascii="Georgia" w:hAnsi="Georgia"/>
          <w:i/>
          <w:sz w:val="21"/>
          <w:szCs w:val="21"/>
        </w:rPr>
        <w:t>Potvrzení o splnění smlouvy</w:t>
      </w:r>
      <w:r w:rsidRPr="00CB2F14">
        <w:rPr>
          <w:rFonts w:ascii="Georgia" w:hAnsi="Georgia"/>
          <w:sz w:val="21"/>
          <w:szCs w:val="21"/>
        </w:rPr>
        <w:t>] Obecných podmínek se nahrazuje následujícím zněním:</w:t>
      </w:r>
    </w:p>
    <w:p w14:paraId="750A1A57" w14:textId="77777777" w:rsidR="00A80227" w:rsidRPr="00CB2F14" w:rsidRDefault="00A80227" w:rsidP="00A80227">
      <w:pPr>
        <w:widowControl w:val="0"/>
        <w:tabs>
          <w:tab w:val="left" w:pos="2410"/>
        </w:tabs>
        <w:spacing w:before="0" w:after="0"/>
        <w:ind w:left="1418"/>
        <w:rPr>
          <w:rFonts w:ascii="Georgia" w:hAnsi="Georgia"/>
          <w:sz w:val="21"/>
          <w:szCs w:val="21"/>
        </w:rPr>
      </w:pPr>
    </w:p>
    <w:p w14:paraId="1FA1846D" w14:textId="77777777" w:rsidR="00A80227" w:rsidRPr="00CB2F14" w:rsidRDefault="00A80227" w:rsidP="00A80227">
      <w:pPr>
        <w:widowControl w:val="0"/>
        <w:tabs>
          <w:tab w:val="left" w:pos="2410"/>
        </w:tabs>
        <w:spacing w:before="0" w:after="0"/>
        <w:ind w:left="1418"/>
        <w:rPr>
          <w:rFonts w:ascii="Georgia" w:hAnsi="Georgia"/>
          <w:sz w:val="21"/>
          <w:szCs w:val="21"/>
        </w:rPr>
      </w:pPr>
      <w:r w:rsidRPr="00CB2F14">
        <w:rPr>
          <w:rFonts w:ascii="Georgia" w:hAnsi="Georgia"/>
          <w:sz w:val="21"/>
          <w:szCs w:val="21"/>
        </w:rPr>
        <w:t xml:space="preserve">Správce stavby vydá Potvrzení splnění smlouvy do 28 dnů poté, co vyprší poslední ze Záručních dob, a poté, jakmile Zhotovitel poskytne všechny Dokumenty Zhotovitele a dokončí a odzkouší celé Dílo, včetně odstranění všech vad. Jedna </w:t>
      </w:r>
      <w:r w:rsidRPr="00CB2F14">
        <w:rPr>
          <w:rFonts w:ascii="Georgia" w:hAnsi="Georgia"/>
          <w:sz w:val="21"/>
          <w:szCs w:val="21"/>
        </w:rPr>
        <w:lastRenderedPageBreak/>
        <w:t>kopie Potvrzení o splnění smlouvy bude vydána Objednateli.</w:t>
      </w:r>
    </w:p>
    <w:p w14:paraId="12621727" w14:textId="77777777" w:rsidR="00A80227" w:rsidRPr="00CB2F14" w:rsidRDefault="00A80227" w:rsidP="00A80227">
      <w:pPr>
        <w:widowControl w:val="0"/>
        <w:tabs>
          <w:tab w:val="left" w:pos="2410"/>
        </w:tabs>
        <w:spacing w:before="0" w:after="0"/>
        <w:ind w:left="1418"/>
        <w:rPr>
          <w:rFonts w:ascii="Georgia" w:hAnsi="Georgia"/>
          <w:sz w:val="21"/>
          <w:szCs w:val="21"/>
        </w:rPr>
      </w:pPr>
    </w:p>
    <w:p w14:paraId="581EE691"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339" w:name="_Toc511033659"/>
      <w:bookmarkStart w:id="340" w:name="_Toc517714840"/>
      <w:bookmarkStart w:id="341" w:name="_Toc513716820"/>
      <w:bookmarkStart w:id="342" w:name="_Toc523904722"/>
      <w:r w:rsidRPr="00CB2F14">
        <w:rPr>
          <w:rFonts w:ascii="Georgia" w:hAnsi="Georgia"/>
          <w:sz w:val="21"/>
          <w:szCs w:val="21"/>
        </w:rPr>
        <w:t>11.11</w:t>
      </w:r>
      <w:r w:rsidRPr="00CB2F14">
        <w:rPr>
          <w:rFonts w:ascii="Georgia" w:hAnsi="Georgia"/>
          <w:sz w:val="21"/>
          <w:szCs w:val="21"/>
        </w:rPr>
        <w:tab/>
        <w:t>Úklid staveniště</w:t>
      </w:r>
      <w:bookmarkEnd w:id="339"/>
      <w:bookmarkEnd w:id="340"/>
      <w:bookmarkEnd w:id="341"/>
      <w:bookmarkEnd w:id="342"/>
    </w:p>
    <w:p w14:paraId="348039BE" w14:textId="77777777" w:rsidR="00A80227" w:rsidRPr="00CB2F14" w:rsidRDefault="00A80227" w:rsidP="00A80227">
      <w:pPr>
        <w:widowControl w:val="0"/>
        <w:tabs>
          <w:tab w:val="left" w:pos="2410"/>
        </w:tabs>
        <w:spacing w:before="0" w:after="0"/>
        <w:ind w:left="1418"/>
        <w:rPr>
          <w:rFonts w:ascii="Georgia" w:hAnsi="Georgia"/>
          <w:sz w:val="21"/>
          <w:szCs w:val="21"/>
        </w:rPr>
      </w:pPr>
    </w:p>
    <w:p w14:paraId="36340B89" w14:textId="77777777" w:rsidR="00A80227" w:rsidRPr="00CB2F14" w:rsidRDefault="00A80227" w:rsidP="00A80227">
      <w:pPr>
        <w:widowControl w:val="0"/>
        <w:tabs>
          <w:tab w:val="left" w:pos="2410"/>
        </w:tabs>
        <w:spacing w:before="0" w:after="0"/>
        <w:ind w:left="1418"/>
        <w:rPr>
          <w:rFonts w:ascii="Georgia" w:hAnsi="Georgia"/>
          <w:sz w:val="21"/>
          <w:szCs w:val="21"/>
        </w:rPr>
      </w:pPr>
      <w:r w:rsidRPr="00CB2F14">
        <w:rPr>
          <w:rFonts w:ascii="Georgia" w:hAnsi="Georgia"/>
          <w:sz w:val="21"/>
          <w:szCs w:val="21"/>
        </w:rPr>
        <w:t>V Pod-článku 11.11 [</w:t>
      </w:r>
      <w:r w:rsidRPr="00CB2F14">
        <w:rPr>
          <w:rFonts w:ascii="Georgia" w:hAnsi="Georgia"/>
          <w:i/>
          <w:sz w:val="21"/>
          <w:szCs w:val="21"/>
        </w:rPr>
        <w:t>Úklid staveniště</w:t>
      </w:r>
      <w:r w:rsidRPr="00CB2F14">
        <w:rPr>
          <w:rFonts w:ascii="Georgia" w:hAnsi="Georgia"/>
          <w:sz w:val="21"/>
          <w:szCs w:val="21"/>
        </w:rPr>
        <w:t>] Obecných podmínek se termín „Potvrzení o splnění smlouvy“ nahrazuje termínem „Potvrzení o převzetí“.</w:t>
      </w:r>
    </w:p>
    <w:p w14:paraId="05AB54A0" w14:textId="77777777" w:rsidR="00A80227" w:rsidRPr="00CB2F14" w:rsidRDefault="00A80227" w:rsidP="00A80227">
      <w:pPr>
        <w:widowControl w:val="0"/>
        <w:tabs>
          <w:tab w:val="left" w:pos="2410"/>
        </w:tabs>
        <w:spacing w:before="0" w:after="0"/>
        <w:ind w:left="1418"/>
        <w:rPr>
          <w:rFonts w:ascii="Georgia" w:hAnsi="Georgia"/>
          <w:sz w:val="21"/>
          <w:szCs w:val="21"/>
        </w:rPr>
      </w:pPr>
    </w:p>
    <w:p w14:paraId="18DA270A" w14:textId="77777777" w:rsidR="00A80227" w:rsidRPr="00CB2F14" w:rsidRDefault="00A80227" w:rsidP="00A80227">
      <w:pPr>
        <w:pStyle w:val="StylNadpis1Ped0bZa0b"/>
        <w:keepNext/>
        <w:numPr>
          <w:ilvl w:val="0"/>
          <w:numId w:val="0"/>
        </w:numPr>
        <w:rPr>
          <w:rFonts w:ascii="Georgia" w:hAnsi="Georgia"/>
          <w:sz w:val="21"/>
          <w:szCs w:val="21"/>
          <w:lang w:val="cs-CZ"/>
        </w:rPr>
      </w:pPr>
      <w:bookmarkStart w:id="343" w:name="_Toc511033660"/>
      <w:bookmarkStart w:id="344" w:name="_Toc517714841"/>
      <w:bookmarkStart w:id="345" w:name="_Toc513716821"/>
      <w:bookmarkStart w:id="346" w:name="_Toc523904723"/>
      <w:r w:rsidRPr="00CB2F14">
        <w:rPr>
          <w:rFonts w:ascii="Georgia" w:hAnsi="Georgia"/>
          <w:sz w:val="21"/>
          <w:szCs w:val="21"/>
          <w:lang w:val="cs-CZ"/>
        </w:rPr>
        <w:t>12.</w:t>
      </w:r>
      <w:r w:rsidRPr="00CB2F14">
        <w:rPr>
          <w:rFonts w:ascii="Georgia" w:hAnsi="Georgia"/>
          <w:sz w:val="21"/>
          <w:szCs w:val="21"/>
          <w:lang w:val="cs-CZ"/>
        </w:rPr>
        <w:tab/>
        <w:t xml:space="preserve">Zkoušky po </w:t>
      </w:r>
      <w:bookmarkEnd w:id="343"/>
      <w:bookmarkEnd w:id="344"/>
      <w:bookmarkEnd w:id="345"/>
      <w:r w:rsidRPr="00CB2F14">
        <w:rPr>
          <w:rFonts w:ascii="Georgia" w:hAnsi="Georgia"/>
          <w:sz w:val="21"/>
          <w:szCs w:val="21"/>
          <w:lang w:val="cs-CZ"/>
        </w:rPr>
        <w:t>dokončení</w:t>
      </w:r>
      <w:bookmarkEnd w:id="346"/>
    </w:p>
    <w:p w14:paraId="041864DB" w14:textId="77777777" w:rsidR="00A80227" w:rsidRPr="00CB2F14" w:rsidRDefault="00A80227" w:rsidP="00A80227">
      <w:pPr>
        <w:pStyle w:val="StylNadpis1Ped0bZa0b"/>
        <w:keepNext/>
        <w:numPr>
          <w:ilvl w:val="0"/>
          <w:numId w:val="0"/>
        </w:numPr>
        <w:rPr>
          <w:rFonts w:ascii="Georgia" w:hAnsi="Georgia"/>
          <w:sz w:val="21"/>
          <w:szCs w:val="21"/>
          <w:lang w:val="cs-CZ"/>
        </w:rPr>
      </w:pPr>
    </w:p>
    <w:p w14:paraId="36E1DE35"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347" w:name="_Toc511033661"/>
      <w:bookmarkStart w:id="348" w:name="_Toc517714842"/>
      <w:bookmarkStart w:id="349" w:name="_Toc513716822"/>
      <w:bookmarkStart w:id="350" w:name="_Toc523904724"/>
      <w:r w:rsidRPr="00CB2F14">
        <w:rPr>
          <w:rFonts w:ascii="Georgia" w:hAnsi="Georgia"/>
          <w:sz w:val="21"/>
          <w:szCs w:val="21"/>
        </w:rPr>
        <w:t>12.1</w:t>
      </w:r>
      <w:r w:rsidRPr="00CB2F14">
        <w:rPr>
          <w:rFonts w:ascii="Georgia" w:hAnsi="Georgia"/>
          <w:sz w:val="21"/>
          <w:szCs w:val="21"/>
        </w:rPr>
        <w:tab/>
        <w:t xml:space="preserve">Postup pro zkoušky po </w:t>
      </w:r>
      <w:bookmarkEnd w:id="347"/>
      <w:bookmarkEnd w:id="348"/>
      <w:bookmarkEnd w:id="349"/>
      <w:r w:rsidRPr="00CB2F14">
        <w:rPr>
          <w:rFonts w:ascii="Georgia" w:hAnsi="Georgia"/>
          <w:sz w:val="21"/>
          <w:szCs w:val="21"/>
        </w:rPr>
        <w:t>dokončení</w:t>
      </w:r>
      <w:bookmarkEnd w:id="350"/>
    </w:p>
    <w:p w14:paraId="12165705" w14:textId="77777777" w:rsidR="00A80227" w:rsidRPr="00CB2F14" w:rsidRDefault="00A80227" w:rsidP="00A80227">
      <w:pPr>
        <w:pStyle w:val="StylNadpis2Ped0bZa0b"/>
        <w:widowControl w:val="0"/>
        <w:numPr>
          <w:ilvl w:val="0"/>
          <w:numId w:val="0"/>
        </w:numPr>
        <w:ind w:left="708"/>
        <w:rPr>
          <w:rFonts w:ascii="Georgia" w:hAnsi="Georgia"/>
          <w:sz w:val="21"/>
          <w:szCs w:val="21"/>
        </w:rPr>
      </w:pPr>
    </w:p>
    <w:p w14:paraId="7E152464" w14:textId="77777777" w:rsidR="00A80227" w:rsidRPr="00CB2F14" w:rsidRDefault="00A80227" w:rsidP="00A80227">
      <w:pPr>
        <w:spacing w:before="0" w:after="0"/>
        <w:ind w:left="1418"/>
        <w:rPr>
          <w:rFonts w:ascii="Georgia" w:hAnsi="Georgia"/>
          <w:sz w:val="21"/>
          <w:szCs w:val="21"/>
        </w:rPr>
      </w:pPr>
      <w:r w:rsidRPr="00CB2F14">
        <w:rPr>
          <w:rFonts w:ascii="Georgia" w:hAnsi="Georgia"/>
          <w:sz w:val="21"/>
          <w:szCs w:val="21"/>
        </w:rPr>
        <w:t>Zkoušky po dokončení budou provedeny v rozsahu a v termínech uvedených v Kontrolním a zkušebním plánu.</w:t>
      </w:r>
    </w:p>
    <w:p w14:paraId="0C221EC5" w14:textId="77777777" w:rsidR="00A80227" w:rsidRPr="00CB2F14" w:rsidRDefault="00A80227" w:rsidP="00A80227">
      <w:pPr>
        <w:pStyle w:val="StylNadpis2Ped0bZa0b"/>
        <w:widowControl w:val="0"/>
        <w:numPr>
          <w:ilvl w:val="0"/>
          <w:numId w:val="0"/>
        </w:numPr>
        <w:ind w:left="708"/>
        <w:rPr>
          <w:rFonts w:ascii="Georgia" w:hAnsi="Georgia"/>
          <w:b w:val="0"/>
          <w:bCs w:val="0"/>
          <w:smallCaps w:val="0"/>
          <w:sz w:val="21"/>
          <w:szCs w:val="21"/>
        </w:rPr>
      </w:pPr>
    </w:p>
    <w:p w14:paraId="14032A96" w14:textId="77777777" w:rsidR="00A80227" w:rsidRPr="00CB2F14" w:rsidRDefault="00A80227" w:rsidP="00A80227">
      <w:pPr>
        <w:pStyle w:val="StylNadpis1Ped0bZa0b"/>
        <w:numPr>
          <w:ilvl w:val="0"/>
          <w:numId w:val="0"/>
        </w:numPr>
        <w:rPr>
          <w:rFonts w:ascii="Georgia" w:hAnsi="Georgia"/>
          <w:sz w:val="21"/>
          <w:szCs w:val="21"/>
          <w:lang w:val="cs-CZ"/>
        </w:rPr>
      </w:pPr>
      <w:bookmarkStart w:id="351" w:name="_Toc44155203"/>
      <w:bookmarkStart w:id="352" w:name="_Toc42750835"/>
      <w:bookmarkStart w:id="353" w:name="_Toc511033662"/>
      <w:bookmarkStart w:id="354" w:name="_Toc517714843"/>
      <w:bookmarkStart w:id="355" w:name="_Toc513716823"/>
      <w:bookmarkStart w:id="356" w:name="_Toc523904725"/>
      <w:r w:rsidRPr="00CB2F14">
        <w:rPr>
          <w:rFonts w:ascii="Georgia" w:hAnsi="Georgia"/>
          <w:sz w:val="21"/>
          <w:szCs w:val="21"/>
          <w:lang w:val="cs-CZ"/>
        </w:rPr>
        <w:t>13.</w:t>
      </w:r>
      <w:r w:rsidRPr="00CB2F14">
        <w:rPr>
          <w:rFonts w:ascii="Georgia" w:hAnsi="Georgia"/>
          <w:sz w:val="21"/>
          <w:szCs w:val="21"/>
          <w:lang w:val="cs-CZ"/>
        </w:rPr>
        <w:tab/>
      </w:r>
      <w:bookmarkEnd w:id="351"/>
      <w:bookmarkEnd w:id="352"/>
      <w:bookmarkEnd w:id="353"/>
      <w:bookmarkEnd w:id="354"/>
      <w:bookmarkEnd w:id="355"/>
      <w:r w:rsidRPr="00CB2F14">
        <w:rPr>
          <w:rFonts w:ascii="Georgia" w:hAnsi="Georgia"/>
          <w:sz w:val="21"/>
          <w:szCs w:val="21"/>
          <w:lang w:val="cs-CZ"/>
        </w:rPr>
        <w:t>Variace a úpravy</w:t>
      </w:r>
      <w:bookmarkEnd w:id="356"/>
    </w:p>
    <w:p w14:paraId="588566C0" w14:textId="77777777" w:rsidR="00A80227" w:rsidRPr="00CB2F14" w:rsidRDefault="00A80227" w:rsidP="00A80227">
      <w:pPr>
        <w:keepNext/>
        <w:widowControl w:val="0"/>
        <w:spacing w:before="0" w:after="0"/>
        <w:ind w:left="1418"/>
        <w:rPr>
          <w:rFonts w:ascii="Georgia" w:hAnsi="Georgia"/>
          <w:sz w:val="21"/>
          <w:szCs w:val="21"/>
        </w:rPr>
      </w:pPr>
    </w:p>
    <w:p w14:paraId="10C3BEAD" w14:textId="77777777" w:rsidR="00A80227" w:rsidRPr="007334FB" w:rsidRDefault="00A80227" w:rsidP="00A80227">
      <w:pPr>
        <w:pStyle w:val="StylNadpis2Ped0bZa0b"/>
        <w:widowControl w:val="0"/>
        <w:numPr>
          <w:ilvl w:val="0"/>
          <w:numId w:val="0"/>
        </w:numPr>
        <w:ind w:left="708"/>
        <w:rPr>
          <w:rFonts w:ascii="Georgia" w:hAnsi="Georgia"/>
          <w:sz w:val="21"/>
          <w:szCs w:val="21"/>
        </w:rPr>
      </w:pPr>
      <w:bookmarkStart w:id="357" w:name="_Toc513716824"/>
      <w:bookmarkStart w:id="358" w:name="_Toc523904726"/>
      <w:r w:rsidRPr="007334FB">
        <w:rPr>
          <w:rFonts w:ascii="Georgia" w:hAnsi="Georgia"/>
          <w:sz w:val="21"/>
          <w:szCs w:val="21"/>
        </w:rPr>
        <w:t>13.3</w:t>
      </w:r>
      <w:r w:rsidRPr="007334FB">
        <w:rPr>
          <w:rFonts w:ascii="Georgia" w:hAnsi="Georgia"/>
          <w:sz w:val="21"/>
          <w:szCs w:val="21"/>
        </w:rPr>
        <w:tab/>
        <w:t xml:space="preserve">Postup při </w:t>
      </w:r>
      <w:bookmarkEnd w:id="357"/>
      <w:r w:rsidRPr="007334FB">
        <w:rPr>
          <w:rFonts w:ascii="Georgia" w:hAnsi="Georgia"/>
          <w:sz w:val="21"/>
          <w:szCs w:val="21"/>
        </w:rPr>
        <w:t>variaci</w:t>
      </w:r>
      <w:bookmarkEnd w:id="358"/>
    </w:p>
    <w:p w14:paraId="4076AE0B" w14:textId="77777777" w:rsidR="00A80227" w:rsidRPr="007334FB" w:rsidRDefault="00A80227" w:rsidP="00A80227">
      <w:pPr>
        <w:keepNext/>
        <w:widowControl w:val="0"/>
        <w:spacing w:before="0" w:after="0"/>
        <w:ind w:left="1418"/>
        <w:rPr>
          <w:rFonts w:ascii="Georgia" w:hAnsi="Georgia"/>
          <w:sz w:val="21"/>
          <w:szCs w:val="21"/>
        </w:rPr>
      </w:pPr>
    </w:p>
    <w:p w14:paraId="23FFA281" w14:textId="77777777" w:rsidR="00A80227" w:rsidRPr="00CB2F14" w:rsidRDefault="00A80227" w:rsidP="00A80227">
      <w:pPr>
        <w:keepNext/>
        <w:widowControl w:val="0"/>
        <w:spacing w:before="0" w:after="0"/>
        <w:ind w:left="1418"/>
        <w:rPr>
          <w:rFonts w:ascii="Georgia" w:hAnsi="Georgia"/>
          <w:sz w:val="21"/>
          <w:szCs w:val="21"/>
        </w:rPr>
      </w:pPr>
      <w:r w:rsidRPr="007334FB">
        <w:rPr>
          <w:rFonts w:ascii="Georgia" w:hAnsi="Georgia"/>
          <w:sz w:val="21"/>
          <w:szCs w:val="21"/>
        </w:rPr>
        <w:t>V poslední větě Pod-článku 13.3 [</w:t>
      </w:r>
      <w:r w:rsidRPr="007334FB">
        <w:rPr>
          <w:rFonts w:ascii="Georgia" w:hAnsi="Georgia"/>
          <w:i/>
          <w:sz w:val="21"/>
          <w:szCs w:val="21"/>
        </w:rPr>
        <w:t>Postup při variaci</w:t>
      </w:r>
      <w:r w:rsidRPr="007334FB">
        <w:rPr>
          <w:rFonts w:ascii="Georgia" w:hAnsi="Georgia"/>
          <w:sz w:val="21"/>
          <w:szCs w:val="21"/>
        </w:rPr>
        <w:t>] Obecných podmínek se vypouští slova „musí</w:t>
      </w:r>
      <w:r w:rsidRPr="007334FB">
        <w:rPr>
          <w:rFonts w:ascii="Georgia" w:hAnsi="Georgia"/>
          <w:i/>
          <w:sz w:val="21"/>
          <w:szCs w:val="21"/>
        </w:rPr>
        <w:t xml:space="preserve"> zahrnovat přiměřený zisk a</w:t>
      </w:r>
      <w:r w:rsidRPr="007334FB">
        <w:rPr>
          <w:rFonts w:ascii="Georgia" w:hAnsi="Georgia"/>
          <w:sz w:val="21"/>
          <w:szCs w:val="21"/>
        </w:rPr>
        <w:t>“.</w:t>
      </w:r>
    </w:p>
    <w:p w14:paraId="210A05C8" w14:textId="77777777" w:rsidR="00A80227" w:rsidRPr="00CB2F14" w:rsidRDefault="00A80227" w:rsidP="00A80227">
      <w:pPr>
        <w:keepNext/>
        <w:widowControl w:val="0"/>
        <w:spacing w:before="0" w:after="0"/>
        <w:ind w:left="1418"/>
        <w:jc w:val="center"/>
        <w:rPr>
          <w:rFonts w:ascii="Georgia" w:hAnsi="Georgia"/>
          <w:sz w:val="21"/>
          <w:szCs w:val="21"/>
        </w:rPr>
      </w:pPr>
    </w:p>
    <w:p w14:paraId="188C981C"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359" w:name="_Toc44155204"/>
      <w:bookmarkStart w:id="360" w:name="_Toc42750836"/>
      <w:bookmarkStart w:id="361" w:name="_Toc135198316"/>
      <w:bookmarkStart w:id="362" w:name="_Toc511033663"/>
      <w:bookmarkStart w:id="363" w:name="_Toc517714844"/>
      <w:bookmarkStart w:id="364" w:name="_Toc513716825"/>
      <w:bookmarkStart w:id="365" w:name="_Toc523904727"/>
      <w:bookmarkStart w:id="366" w:name="_Toc40631639"/>
      <w:bookmarkStart w:id="367" w:name="_Toc42420249"/>
      <w:r w:rsidRPr="00CB2F14">
        <w:rPr>
          <w:rFonts w:ascii="Georgia" w:hAnsi="Georgia"/>
          <w:sz w:val="21"/>
          <w:szCs w:val="21"/>
        </w:rPr>
        <w:t>13.7</w:t>
      </w:r>
      <w:r w:rsidRPr="00CB2F14">
        <w:rPr>
          <w:rFonts w:ascii="Georgia" w:hAnsi="Georgia"/>
          <w:sz w:val="21"/>
          <w:szCs w:val="21"/>
        </w:rPr>
        <w:tab/>
      </w:r>
      <w:bookmarkStart w:id="368" w:name="_Toc143933911"/>
      <w:bookmarkStart w:id="369" w:name="_Toc158544042"/>
      <w:bookmarkStart w:id="370" w:name="_Toc393180566"/>
      <w:bookmarkEnd w:id="359"/>
      <w:bookmarkEnd w:id="360"/>
      <w:bookmarkEnd w:id="361"/>
      <w:r w:rsidRPr="00CB2F14">
        <w:rPr>
          <w:rFonts w:ascii="Georgia" w:hAnsi="Georgia"/>
          <w:sz w:val="21"/>
          <w:szCs w:val="21"/>
        </w:rPr>
        <w:t>Úpravy v důsledku změn legislativy</w:t>
      </w:r>
      <w:bookmarkEnd w:id="362"/>
      <w:bookmarkEnd w:id="363"/>
      <w:bookmarkEnd w:id="364"/>
      <w:bookmarkEnd w:id="365"/>
      <w:bookmarkEnd w:id="368"/>
      <w:bookmarkEnd w:id="369"/>
      <w:bookmarkEnd w:id="370"/>
    </w:p>
    <w:bookmarkEnd w:id="366"/>
    <w:p w14:paraId="64B42477" w14:textId="77777777" w:rsidR="00A80227" w:rsidRPr="00CB2F14" w:rsidRDefault="00A80227" w:rsidP="00A80227">
      <w:pPr>
        <w:keepNext/>
        <w:widowControl w:val="0"/>
        <w:tabs>
          <w:tab w:val="left" w:pos="2410"/>
        </w:tabs>
        <w:spacing w:before="0" w:after="0"/>
        <w:ind w:left="1418"/>
        <w:rPr>
          <w:rFonts w:ascii="Georgia" w:hAnsi="Georgia"/>
          <w:sz w:val="21"/>
          <w:szCs w:val="21"/>
        </w:rPr>
      </w:pPr>
    </w:p>
    <w:p w14:paraId="6DE7CF35"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Ustanovení Pod-článku 13.7 [</w:t>
      </w:r>
      <w:r w:rsidRPr="00CB2F14">
        <w:rPr>
          <w:rFonts w:ascii="Georgia" w:hAnsi="Georgia"/>
          <w:i/>
          <w:sz w:val="21"/>
          <w:szCs w:val="21"/>
        </w:rPr>
        <w:t>Úpravy v důsledku změn legislativy</w:t>
      </w:r>
      <w:r w:rsidRPr="00CB2F14">
        <w:rPr>
          <w:rFonts w:ascii="Georgia" w:hAnsi="Georgia"/>
          <w:sz w:val="21"/>
          <w:szCs w:val="21"/>
        </w:rPr>
        <w:t>] Obecných podmínek se nepoužije.</w:t>
      </w:r>
    </w:p>
    <w:p w14:paraId="71050642" w14:textId="77777777" w:rsidR="00A80227" w:rsidRPr="00CB2F14" w:rsidRDefault="00A80227" w:rsidP="00A80227">
      <w:pPr>
        <w:spacing w:before="0" w:after="0"/>
        <w:ind w:left="1416"/>
        <w:rPr>
          <w:rFonts w:ascii="Georgia" w:hAnsi="Georgia"/>
          <w:sz w:val="21"/>
          <w:szCs w:val="21"/>
        </w:rPr>
      </w:pPr>
    </w:p>
    <w:p w14:paraId="68CE024B"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371" w:name="_Toc511033664"/>
      <w:bookmarkStart w:id="372" w:name="_Toc517714845"/>
      <w:bookmarkStart w:id="373" w:name="_Toc513716826"/>
      <w:bookmarkStart w:id="374" w:name="_Toc523904728"/>
      <w:r w:rsidRPr="00CB2F14">
        <w:rPr>
          <w:rFonts w:ascii="Georgia" w:hAnsi="Georgia"/>
          <w:sz w:val="21"/>
          <w:szCs w:val="21"/>
        </w:rPr>
        <w:t>13.8</w:t>
      </w:r>
      <w:r w:rsidRPr="00CB2F14">
        <w:rPr>
          <w:rFonts w:ascii="Georgia" w:hAnsi="Georgia"/>
          <w:sz w:val="21"/>
          <w:szCs w:val="21"/>
        </w:rPr>
        <w:tab/>
        <w:t>Úpravy v důsledku změn nákladů</w:t>
      </w:r>
      <w:bookmarkEnd w:id="371"/>
      <w:bookmarkEnd w:id="372"/>
      <w:bookmarkEnd w:id="373"/>
      <w:bookmarkEnd w:id="374"/>
    </w:p>
    <w:p w14:paraId="423ADBE0" w14:textId="77777777" w:rsidR="00A80227" w:rsidRPr="00CB2F14" w:rsidRDefault="00A80227" w:rsidP="00A80227">
      <w:pPr>
        <w:keepLines/>
        <w:widowControl w:val="0"/>
        <w:spacing w:before="0" w:after="0"/>
        <w:rPr>
          <w:rFonts w:ascii="Georgia" w:hAnsi="Georgia"/>
          <w:sz w:val="21"/>
          <w:szCs w:val="21"/>
        </w:rPr>
      </w:pPr>
    </w:p>
    <w:p w14:paraId="6711F80A" w14:textId="77777777" w:rsidR="00A80227" w:rsidRPr="00CB2F14" w:rsidRDefault="00A80227" w:rsidP="00A80227">
      <w:pPr>
        <w:keepLines/>
        <w:widowControl w:val="0"/>
        <w:spacing w:before="0" w:after="0"/>
        <w:ind w:left="1418"/>
        <w:rPr>
          <w:rFonts w:ascii="Georgia" w:hAnsi="Georgia"/>
          <w:sz w:val="21"/>
          <w:szCs w:val="21"/>
        </w:rPr>
      </w:pPr>
      <w:r w:rsidRPr="00CB2F14">
        <w:rPr>
          <w:rFonts w:ascii="Georgia" w:hAnsi="Georgia"/>
          <w:sz w:val="21"/>
          <w:szCs w:val="21"/>
        </w:rPr>
        <w:t>Ustanovení Pod-článku 13.8 [</w:t>
      </w:r>
      <w:r w:rsidRPr="00CB2F14">
        <w:rPr>
          <w:rFonts w:ascii="Georgia" w:hAnsi="Georgia"/>
          <w:i/>
          <w:sz w:val="21"/>
          <w:szCs w:val="21"/>
        </w:rPr>
        <w:t>Úpravy v důsledku změn nákladů</w:t>
      </w:r>
      <w:r w:rsidRPr="00CB2F14">
        <w:rPr>
          <w:rFonts w:ascii="Georgia" w:hAnsi="Georgia"/>
          <w:sz w:val="21"/>
          <w:szCs w:val="21"/>
        </w:rPr>
        <w:t>] Obecných podmínek se nepoužije.</w:t>
      </w:r>
    </w:p>
    <w:p w14:paraId="37658567" w14:textId="77777777" w:rsidR="00A80227" w:rsidRPr="00CB2F14" w:rsidRDefault="00A80227" w:rsidP="00A80227">
      <w:pPr>
        <w:keepLines/>
        <w:widowControl w:val="0"/>
        <w:spacing w:before="0" w:after="0"/>
        <w:rPr>
          <w:rFonts w:ascii="Georgia" w:hAnsi="Georgia"/>
          <w:sz w:val="21"/>
          <w:szCs w:val="21"/>
        </w:rPr>
      </w:pPr>
    </w:p>
    <w:p w14:paraId="4CBB9E3A" w14:textId="77777777" w:rsidR="00A80227" w:rsidRPr="00CB2F14" w:rsidRDefault="00A80227" w:rsidP="00A80227">
      <w:pPr>
        <w:widowControl w:val="0"/>
        <w:spacing w:before="0" w:after="0"/>
        <w:ind w:left="1416"/>
        <w:rPr>
          <w:rFonts w:ascii="Georgia" w:hAnsi="Georgia"/>
          <w:sz w:val="21"/>
          <w:szCs w:val="21"/>
        </w:rPr>
      </w:pPr>
    </w:p>
    <w:p w14:paraId="54B200CB" w14:textId="77777777" w:rsidR="00A80227" w:rsidRPr="00CB2F14" w:rsidRDefault="00A80227" w:rsidP="00A80227">
      <w:pPr>
        <w:pStyle w:val="StylNadpis1Ped0bZa0b"/>
        <w:keepNext/>
        <w:numPr>
          <w:ilvl w:val="0"/>
          <w:numId w:val="0"/>
        </w:numPr>
        <w:rPr>
          <w:rFonts w:ascii="Georgia" w:hAnsi="Georgia"/>
          <w:sz w:val="21"/>
          <w:szCs w:val="21"/>
          <w:lang w:val="cs-CZ"/>
        </w:rPr>
      </w:pPr>
      <w:bookmarkStart w:id="375" w:name="_Toc44155208"/>
      <w:bookmarkStart w:id="376" w:name="_Toc42750840"/>
      <w:bookmarkStart w:id="377" w:name="_Toc511033665"/>
      <w:bookmarkStart w:id="378" w:name="_Toc517714846"/>
      <w:bookmarkStart w:id="379" w:name="_Toc513716827"/>
      <w:bookmarkStart w:id="380" w:name="_Toc523904729"/>
      <w:bookmarkEnd w:id="367"/>
      <w:r w:rsidRPr="00CB2F14">
        <w:rPr>
          <w:rFonts w:ascii="Georgia" w:hAnsi="Georgia"/>
          <w:sz w:val="21"/>
          <w:szCs w:val="21"/>
          <w:lang w:val="cs-CZ"/>
        </w:rPr>
        <w:t>14.</w:t>
      </w:r>
      <w:r w:rsidRPr="00CB2F14">
        <w:rPr>
          <w:rFonts w:ascii="Georgia" w:hAnsi="Georgia"/>
          <w:sz w:val="21"/>
          <w:szCs w:val="21"/>
          <w:lang w:val="cs-CZ"/>
        </w:rPr>
        <w:tab/>
      </w:r>
      <w:bookmarkStart w:id="381" w:name="_Toc393180572"/>
      <w:bookmarkEnd w:id="375"/>
      <w:bookmarkEnd w:id="376"/>
      <w:r w:rsidRPr="00CB2F14">
        <w:rPr>
          <w:rFonts w:ascii="Georgia" w:hAnsi="Georgia"/>
          <w:sz w:val="21"/>
          <w:szCs w:val="21"/>
          <w:lang w:val="cs-CZ"/>
        </w:rPr>
        <w:t xml:space="preserve">Smluvní Cena a </w:t>
      </w:r>
      <w:bookmarkEnd w:id="377"/>
      <w:bookmarkEnd w:id="378"/>
      <w:bookmarkEnd w:id="379"/>
      <w:bookmarkEnd w:id="381"/>
      <w:r w:rsidRPr="00CB2F14">
        <w:rPr>
          <w:rFonts w:ascii="Georgia" w:hAnsi="Georgia"/>
          <w:sz w:val="21"/>
          <w:szCs w:val="21"/>
          <w:lang w:val="cs-CZ"/>
        </w:rPr>
        <w:t>platební podmínky</w:t>
      </w:r>
      <w:bookmarkEnd w:id="380"/>
    </w:p>
    <w:p w14:paraId="4BD550E6" w14:textId="77777777" w:rsidR="00A80227" w:rsidRPr="00CB2F14" w:rsidRDefault="00A80227" w:rsidP="00A80227">
      <w:pPr>
        <w:keepNext/>
        <w:widowControl w:val="0"/>
        <w:spacing w:before="0" w:after="0"/>
        <w:ind w:left="1418"/>
        <w:rPr>
          <w:rFonts w:ascii="Georgia" w:hAnsi="Georgia"/>
          <w:sz w:val="21"/>
          <w:szCs w:val="21"/>
        </w:rPr>
      </w:pPr>
    </w:p>
    <w:p w14:paraId="518D69A3"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382" w:name="_Toc511033666"/>
      <w:bookmarkStart w:id="383" w:name="_Toc517714847"/>
      <w:bookmarkStart w:id="384" w:name="_Toc513716828"/>
      <w:bookmarkStart w:id="385" w:name="_Toc523904730"/>
      <w:r w:rsidRPr="00CB2F14">
        <w:rPr>
          <w:rFonts w:ascii="Georgia" w:hAnsi="Georgia"/>
          <w:sz w:val="21"/>
          <w:szCs w:val="21"/>
        </w:rPr>
        <w:t>14.1</w:t>
      </w:r>
      <w:r w:rsidRPr="00CB2F14">
        <w:rPr>
          <w:rFonts w:ascii="Georgia" w:hAnsi="Georgia"/>
          <w:sz w:val="21"/>
          <w:szCs w:val="21"/>
        </w:rPr>
        <w:tab/>
      </w:r>
      <w:bookmarkEnd w:id="382"/>
      <w:bookmarkEnd w:id="383"/>
      <w:bookmarkEnd w:id="384"/>
      <w:r w:rsidRPr="00CB2F14">
        <w:rPr>
          <w:rFonts w:ascii="Georgia" w:hAnsi="Georgia"/>
          <w:sz w:val="21"/>
          <w:szCs w:val="21"/>
        </w:rPr>
        <w:t>Smluvní cena</w:t>
      </w:r>
      <w:bookmarkEnd w:id="385"/>
    </w:p>
    <w:p w14:paraId="391A6323" w14:textId="77777777" w:rsidR="00A80227" w:rsidRPr="00CB2F14" w:rsidRDefault="00A80227" w:rsidP="00A80227">
      <w:pPr>
        <w:widowControl w:val="0"/>
        <w:spacing w:before="0" w:after="0"/>
        <w:ind w:left="1418"/>
        <w:rPr>
          <w:rFonts w:ascii="Georgia" w:hAnsi="Georgia"/>
          <w:sz w:val="21"/>
          <w:szCs w:val="21"/>
        </w:rPr>
      </w:pPr>
    </w:p>
    <w:p w14:paraId="445A1626"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Smluvní cena je dohodnutá pevná cena ve výši specifikované v Souhrnu smluvních podmínek, včetně veškerých daní, cel a poplatků, avšak bez daně z přidané hodnoty (DPH), a nebude ovlivněna kolísáním cen jakéhokoli druhu, včetně inflace. Smluvní cena představuje pevnou a konečnou částku splatnou Zhotoviteli podle této Smlouvy, pokud zde není stanoveno jinak (např. v článku 13 [</w:t>
      </w:r>
      <w:r w:rsidRPr="00CB2F14">
        <w:rPr>
          <w:rFonts w:ascii="Georgia" w:hAnsi="Georgia"/>
          <w:i/>
          <w:sz w:val="21"/>
          <w:szCs w:val="21"/>
        </w:rPr>
        <w:t>Variace a úpravy</w:t>
      </w:r>
      <w:r w:rsidRPr="00CB2F14">
        <w:rPr>
          <w:rFonts w:ascii="Georgia" w:hAnsi="Georgia"/>
          <w:sz w:val="21"/>
          <w:szCs w:val="21"/>
        </w:rPr>
        <w:t>]).</w:t>
      </w:r>
    </w:p>
    <w:p w14:paraId="4F1080E0" w14:textId="77777777" w:rsidR="00A80227" w:rsidRPr="00CB2F14" w:rsidRDefault="00A80227" w:rsidP="00A80227">
      <w:pPr>
        <w:widowControl w:val="0"/>
        <w:spacing w:before="0" w:after="0"/>
        <w:ind w:left="1418"/>
        <w:rPr>
          <w:rFonts w:ascii="Georgia" w:hAnsi="Georgia"/>
          <w:sz w:val="21"/>
          <w:szCs w:val="21"/>
        </w:rPr>
      </w:pPr>
    </w:p>
    <w:p w14:paraId="472CFFBF"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Aby se předešlo pochybnostem, Strany uvádějí, že veškeré částky, množství, výpočty a obdobné údaje týkající se Díla, které jsou součástí Zadávací dokumentace, Pokynů objednatele či jiných dokumentů poskytnutých Objednatelem, jsou pouze informační povahy a jejich přesnost a úplnost není Objednatelem zaručena. Zhotovitel prohlašuje, že si veškeré částky, množství, výpočty a další položky uvedené v příslušné dokumentaci podrobně prozkoumal a zkontroloval a garantuje, že veškeré částky, množství, výpočty a další položky nebo podobné údaje týkající se Díla obsažené ve všech dokumentech Zhotovitele, nebo jakýchkoliv dalších dokumentech Smlouvy nebo v Dopisu nabídky jsou přesné, kompletní a dostatečné pro řádné a včasné provedení a dokončení Díla a odstranění jakýchkoli jeho vad. Pokud bude provádění Díla vyžadovat vyšší částky nebo vyšší množství jakýchkoli jiných položek, než jsou ty zvažované Zhotovitelem v dokumentech Smlouvy nebo v jiných dokumentech, nebude mít Zhotovitel nárok na žádné navýšení Smluvní ceny, pokud takovéto navýšení částek nebo množství nevyplývá z Variace, a veškeré zvýšené náklady ponese Zhotovitel.</w:t>
      </w:r>
    </w:p>
    <w:p w14:paraId="245C0B38" w14:textId="77777777" w:rsidR="00A80227" w:rsidRPr="00CB2F14" w:rsidRDefault="00A80227" w:rsidP="00A80227">
      <w:pPr>
        <w:widowControl w:val="0"/>
        <w:spacing w:before="0" w:after="0"/>
        <w:ind w:left="1418"/>
        <w:rPr>
          <w:rFonts w:ascii="Georgia" w:hAnsi="Georgia"/>
          <w:sz w:val="21"/>
          <w:szCs w:val="21"/>
        </w:rPr>
      </w:pPr>
    </w:p>
    <w:p w14:paraId="7A272C19"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Smluvní cena jako pevná cena, přičemž jednotkové ceny v Soupisu jednotkových cen budou také sloužit pro přípravu žádostí o Potvrzení plateb a pro jejich vydání. Pokud nebude uvedeno jinak, rozdíl mezi Smluvní cenou a cenou díla stanovenou vynásobením skutečného množství provedených prací jednotkovou cenou ze Soupisu jednotkových cen nebudou mít na Smluvní cenu vliv.</w:t>
      </w:r>
    </w:p>
    <w:p w14:paraId="4BD3A33B" w14:textId="77777777" w:rsidR="00A80227" w:rsidRPr="00CB2F14" w:rsidRDefault="00A80227" w:rsidP="00A80227">
      <w:pPr>
        <w:widowControl w:val="0"/>
        <w:spacing w:before="0" w:after="0"/>
        <w:ind w:left="1416"/>
        <w:rPr>
          <w:rFonts w:ascii="Georgia" w:hAnsi="Georgia"/>
          <w:sz w:val="21"/>
          <w:szCs w:val="21"/>
        </w:rPr>
      </w:pPr>
    </w:p>
    <w:p w14:paraId="1129FADC" w14:textId="77777777" w:rsidR="00A80227" w:rsidRPr="007334FB" w:rsidRDefault="00A80227" w:rsidP="00A80227">
      <w:pPr>
        <w:widowControl w:val="0"/>
        <w:spacing w:before="0" w:after="0"/>
        <w:ind w:left="1416"/>
        <w:rPr>
          <w:rFonts w:ascii="Georgia" w:hAnsi="Georgia"/>
          <w:sz w:val="21"/>
          <w:szCs w:val="21"/>
        </w:rPr>
      </w:pPr>
      <w:r w:rsidRPr="00CB2F14">
        <w:rPr>
          <w:rFonts w:ascii="Georgia" w:hAnsi="Georgia"/>
          <w:sz w:val="21"/>
          <w:szCs w:val="21"/>
        </w:rPr>
        <w:t xml:space="preserve">Za účelem vyloučení jakýchkoliv pochybností Strany uvádí, že pokud není výslovně uvedeno jinak, jakýkoli odkaz na Smluvní cenu znamená odkaz na konečnou Smluvní cenu, jak je uvedena v Potvrzení závěrečné platby schváleném Objednatelem, tj. včetně veškerých částek splatných Zhotoviteli dle Smlouvy, tj. včetně </w:t>
      </w:r>
      <w:r w:rsidRPr="007334FB">
        <w:rPr>
          <w:rFonts w:ascii="Georgia" w:hAnsi="Georgia"/>
          <w:sz w:val="21"/>
          <w:szCs w:val="21"/>
        </w:rPr>
        <w:t>jakýchkoli navýšení či snížení ceny uvedené jako „Smluvní cena“ v Souhrnu smluvních podmínek.</w:t>
      </w:r>
    </w:p>
    <w:p w14:paraId="12897708" w14:textId="77777777" w:rsidR="00A80227" w:rsidRPr="007334FB" w:rsidRDefault="00A80227" w:rsidP="00A80227">
      <w:pPr>
        <w:widowControl w:val="0"/>
        <w:spacing w:before="0" w:after="0"/>
        <w:ind w:left="1418"/>
        <w:rPr>
          <w:rFonts w:ascii="Georgia" w:hAnsi="Georgia"/>
          <w:sz w:val="21"/>
          <w:szCs w:val="21"/>
        </w:rPr>
      </w:pPr>
    </w:p>
    <w:p w14:paraId="3EA82EB8" w14:textId="77777777" w:rsidR="00A80227" w:rsidRPr="007334FB" w:rsidRDefault="00A80227" w:rsidP="00A80227">
      <w:pPr>
        <w:widowControl w:val="0"/>
        <w:spacing w:before="0" w:after="0"/>
        <w:ind w:left="1418"/>
        <w:rPr>
          <w:rFonts w:ascii="Georgia" w:hAnsi="Georgia"/>
          <w:sz w:val="21"/>
          <w:szCs w:val="21"/>
        </w:rPr>
      </w:pPr>
      <w:r w:rsidRPr="007334FB">
        <w:rPr>
          <w:rFonts w:ascii="Georgia" w:hAnsi="Georgia"/>
          <w:sz w:val="21"/>
          <w:szCs w:val="21"/>
        </w:rPr>
        <w:t>Zhotovitel tímto v souladu s ustanoveními § 1765 odst. 2 a § 2620 odst. 2 Občanského zákoníku na sebe přebírá nebezpečí změny okolností.</w:t>
      </w:r>
    </w:p>
    <w:p w14:paraId="55152741" w14:textId="77777777" w:rsidR="00A80227" w:rsidRPr="007334FB" w:rsidRDefault="00A80227" w:rsidP="00A80227">
      <w:pPr>
        <w:widowControl w:val="0"/>
        <w:spacing w:before="0" w:after="0"/>
        <w:ind w:left="1418"/>
        <w:rPr>
          <w:rFonts w:ascii="Georgia" w:hAnsi="Georgia"/>
          <w:sz w:val="21"/>
          <w:szCs w:val="21"/>
        </w:rPr>
      </w:pPr>
    </w:p>
    <w:p w14:paraId="278FBD5C" w14:textId="77777777" w:rsidR="00A80227" w:rsidRPr="007334FB" w:rsidRDefault="00A80227" w:rsidP="00A80227">
      <w:pPr>
        <w:pStyle w:val="StylNadpis2Ped0bZa0b"/>
        <w:widowControl w:val="0"/>
        <w:numPr>
          <w:ilvl w:val="0"/>
          <w:numId w:val="0"/>
        </w:numPr>
        <w:ind w:left="708"/>
        <w:rPr>
          <w:rFonts w:ascii="Georgia" w:hAnsi="Georgia"/>
          <w:sz w:val="21"/>
          <w:szCs w:val="21"/>
        </w:rPr>
      </w:pPr>
      <w:bookmarkStart w:id="386" w:name="_Toc511033667"/>
      <w:bookmarkStart w:id="387" w:name="_Toc517714848"/>
      <w:bookmarkStart w:id="388" w:name="_Toc513716829"/>
      <w:bookmarkStart w:id="389" w:name="_Toc523904731"/>
      <w:r w:rsidRPr="007334FB">
        <w:rPr>
          <w:rFonts w:ascii="Georgia" w:hAnsi="Georgia"/>
          <w:sz w:val="21"/>
          <w:szCs w:val="21"/>
        </w:rPr>
        <w:t>14.2</w:t>
      </w:r>
      <w:r w:rsidRPr="007334FB">
        <w:rPr>
          <w:rFonts w:ascii="Georgia" w:hAnsi="Georgia"/>
          <w:sz w:val="21"/>
          <w:szCs w:val="21"/>
        </w:rPr>
        <w:tab/>
      </w:r>
      <w:bookmarkEnd w:id="386"/>
      <w:bookmarkEnd w:id="387"/>
      <w:bookmarkEnd w:id="388"/>
      <w:r w:rsidRPr="007334FB">
        <w:rPr>
          <w:rFonts w:ascii="Georgia" w:hAnsi="Georgia"/>
          <w:sz w:val="21"/>
          <w:szCs w:val="21"/>
        </w:rPr>
        <w:t>Zálohová platba</w:t>
      </w:r>
      <w:bookmarkEnd w:id="389"/>
    </w:p>
    <w:p w14:paraId="5060369B" w14:textId="77777777" w:rsidR="00A80227" w:rsidRPr="007334FB" w:rsidRDefault="00A80227" w:rsidP="00A80227">
      <w:pPr>
        <w:widowControl w:val="0"/>
        <w:spacing w:before="0" w:after="0"/>
        <w:ind w:left="1418"/>
        <w:rPr>
          <w:rFonts w:ascii="Georgia" w:hAnsi="Georgia"/>
          <w:sz w:val="21"/>
          <w:szCs w:val="21"/>
        </w:rPr>
      </w:pPr>
    </w:p>
    <w:p w14:paraId="161BBD64" w14:textId="77777777" w:rsidR="00C86BC1" w:rsidRPr="00CB2F14" w:rsidRDefault="00A80227" w:rsidP="004F0516">
      <w:pPr>
        <w:widowControl w:val="0"/>
        <w:spacing w:before="0" w:after="0"/>
        <w:ind w:left="1418"/>
        <w:rPr>
          <w:rFonts w:ascii="Georgia" w:hAnsi="Georgia"/>
          <w:sz w:val="21"/>
          <w:szCs w:val="21"/>
        </w:rPr>
      </w:pPr>
      <w:r w:rsidRPr="007334FB">
        <w:rPr>
          <w:rFonts w:ascii="Georgia" w:hAnsi="Georgia"/>
          <w:sz w:val="21"/>
          <w:szCs w:val="21"/>
        </w:rPr>
        <w:t>Pod-článek 14.2 [</w:t>
      </w:r>
      <w:r w:rsidRPr="007334FB">
        <w:rPr>
          <w:rFonts w:ascii="Georgia" w:hAnsi="Georgia"/>
          <w:i/>
          <w:sz w:val="21"/>
          <w:szCs w:val="21"/>
        </w:rPr>
        <w:t>Zálohová platba</w:t>
      </w:r>
      <w:r w:rsidRPr="007334FB">
        <w:rPr>
          <w:rFonts w:ascii="Georgia" w:hAnsi="Georgia"/>
          <w:sz w:val="21"/>
          <w:szCs w:val="21"/>
        </w:rPr>
        <w:t>] Obecných podmínek se nepoužije. Zhotovitel nemá nárok na žádné zálohy. Obdobně, po Zhotoviteli nebude požadována žádná záruka za zálohu.</w:t>
      </w:r>
    </w:p>
    <w:p w14:paraId="413D5A14" w14:textId="77777777" w:rsidR="00A80227" w:rsidRPr="00CB2F14" w:rsidRDefault="00A80227" w:rsidP="00A80227">
      <w:pPr>
        <w:widowControl w:val="0"/>
        <w:spacing w:before="0" w:after="0"/>
        <w:ind w:left="1418"/>
        <w:rPr>
          <w:rFonts w:ascii="Georgia" w:hAnsi="Georgia"/>
          <w:sz w:val="21"/>
          <w:szCs w:val="21"/>
        </w:rPr>
      </w:pPr>
    </w:p>
    <w:p w14:paraId="69B5864F"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390" w:name="_Toc511033668"/>
      <w:bookmarkStart w:id="391" w:name="_Toc517714849"/>
      <w:bookmarkStart w:id="392" w:name="_Toc513716830"/>
      <w:bookmarkStart w:id="393" w:name="_Toc523904732"/>
      <w:r w:rsidRPr="00CB2F14">
        <w:rPr>
          <w:rFonts w:ascii="Georgia" w:hAnsi="Georgia"/>
          <w:sz w:val="21"/>
          <w:szCs w:val="21"/>
        </w:rPr>
        <w:t>14.4</w:t>
      </w:r>
      <w:r w:rsidRPr="00CB2F14">
        <w:rPr>
          <w:rFonts w:ascii="Georgia" w:hAnsi="Georgia"/>
          <w:sz w:val="21"/>
          <w:szCs w:val="21"/>
        </w:rPr>
        <w:tab/>
        <w:t>Harmonogram plateb</w:t>
      </w:r>
      <w:bookmarkEnd w:id="390"/>
      <w:bookmarkEnd w:id="391"/>
      <w:bookmarkEnd w:id="392"/>
      <w:bookmarkEnd w:id="393"/>
    </w:p>
    <w:p w14:paraId="73EE64C1" w14:textId="77777777" w:rsidR="00A80227" w:rsidRPr="00CB2F14" w:rsidRDefault="00A80227" w:rsidP="00A80227">
      <w:pPr>
        <w:widowControl w:val="0"/>
        <w:spacing w:before="0" w:after="0"/>
        <w:ind w:left="1418"/>
        <w:rPr>
          <w:rFonts w:ascii="Georgia" w:hAnsi="Georgia"/>
          <w:sz w:val="21"/>
          <w:szCs w:val="21"/>
        </w:rPr>
      </w:pPr>
    </w:p>
    <w:p w14:paraId="1B9C3B13" w14:textId="77777777" w:rsidR="00A80227" w:rsidRPr="00CB2F14" w:rsidRDefault="00980554" w:rsidP="00A80227">
      <w:pPr>
        <w:widowControl w:val="0"/>
        <w:spacing w:before="0" w:after="0"/>
        <w:ind w:left="1418"/>
        <w:rPr>
          <w:rFonts w:ascii="Georgia" w:hAnsi="Georgia"/>
          <w:sz w:val="21"/>
          <w:szCs w:val="21"/>
        </w:rPr>
      </w:pPr>
      <w:r w:rsidRPr="00CB2F14">
        <w:rPr>
          <w:rFonts w:ascii="Georgia" w:hAnsi="Georgia"/>
          <w:sz w:val="21"/>
          <w:szCs w:val="21"/>
        </w:rPr>
        <w:t>Pod-článek 14.</w:t>
      </w:r>
      <w:r>
        <w:rPr>
          <w:rFonts w:ascii="Georgia" w:hAnsi="Georgia"/>
          <w:sz w:val="21"/>
          <w:szCs w:val="21"/>
        </w:rPr>
        <w:t>4</w:t>
      </w:r>
      <w:r w:rsidRPr="00CB2F14">
        <w:rPr>
          <w:rFonts w:ascii="Georgia" w:hAnsi="Georgia"/>
          <w:sz w:val="21"/>
          <w:szCs w:val="21"/>
        </w:rPr>
        <w:t xml:space="preserve"> [</w:t>
      </w:r>
      <w:r>
        <w:rPr>
          <w:rFonts w:ascii="Georgia" w:hAnsi="Georgia"/>
          <w:i/>
          <w:sz w:val="21"/>
          <w:szCs w:val="21"/>
        </w:rPr>
        <w:t>Harmonogram plateb</w:t>
      </w:r>
      <w:r w:rsidRPr="00CB2F14">
        <w:rPr>
          <w:rFonts w:ascii="Georgia" w:hAnsi="Georgia"/>
          <w:sz w:val="21"/>
          <w:szCs w:val="21"/>
        </w:rPr>
        <w:t>] Obecných podmínek se</w:t>
      </w:r>
      <w:r>
        <w:rPr>
          <w:rFonts w:ascii="Georgia" w:hAnsi="Georgia"/>
          <w:sz w:val="21"/>
          <w:szCs w:val="21"/>
        </w:rPr>
        <w:t xml:space="preserve"> nepoužije.</w:t>
      </w:r>
    </w:p>
    <w:p w14:paraId="5392FE39" w14:textId="77777777" w:rsidR="00A80227" w:rsidRPr="00CB2F14" w:rsidRDefault="00A80227" w:rsidP="00A80227">
      <w:pPr>
        <w:widowControl w:val="0"/>
        <w:spacing w:before="0" w:after="0"/>
        <w:ind w:left="1418"/>
        <w:rPr>
          <w:rFonts w:ascii="Georgia" w:hAnsi="Georgia"/>
          <w:sz w:val="21"/>
          <w:szCs w:val="21"/>
        </w:rPr>
      </w:pPr>
    </w:p>
    <w:p w14:paraId="492FC4FF"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394" w:name="_Toc511033669"/>
      <w:bookmarkStart w:id="395" w:name="_Toc517714850"/>
      <w:bookmarkStart w:id="396" w:name="_Toc513716831"/>
      <w:bookmarkStart w:id="397" w:name="_Toc523904733"/>
      <w:r w:rsidRPr="00CB2F14">
        <w:rPr>
          <w:rFonts w:ascii="Georgia" w:hAnsi="Georgia"/>
          <w:sz w:val="21"/>
          <w:szCs w:val="21"/>
        </w:rPr>
        <w:t>14.6</w:t>
      </w:r>
      <w:r w:rsidRPr="00CB2F14">
        <w:rPr>
          <w:rFonts w:ascii="Georgia" w:hAnsi="Georgia"/>
          <w:sz w:val="21"/>
          <w:szCs w:val="21"/>
        </w:rPr>
        <w:tab/>
        <w:t>Vydání potvrzení průběžné platby</w:t>
      </w:r>
      <w:bookmarkEnd w:id="394"/>
      <w:bookmarkEnd w:id="395"/>
      <w:bookmarkEnd w:id="396"/>
      <w:bookmarkEnd w:id="397"/>
    </w:p>
    <w:p w14:paraId="48A540E1" w14:textId="77777777" w:rsidR="00A80227" w:rsidRPr="00CB2F14" w:rsidRDefault="00A80227" w:rsidP="00A80227">
      <w:pPr>
        <w:widowControl w:val="0"/>
        <w:spacing w:before="0" w:after="0"/>
        <w:ind w:left="1418"/>
        <w:rPr>
          <w:rFonts w:ascii="Georgia" w:hAnsi="Georgia"/>
          <w:sz w:val="21"/>
          <w:szCs w:val="21"/>
        </w:rPr>
      </w:pPr>
    </w:p>
    <w:p w14:paraId="06B6D434"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Pod-článek 14.6 [</w:t>
      </w:r>
      <w:r w:rsidRPr="00CB2F14">
        <w:rPr>
          <w:rFonts w:ascii="Georgia" w:hAnsi="Georgia"/>
          <w:i/>
          <w:sz w:val="21"/>
          <w:szCs w:val="21"/>
        </w:rPr>
        <w:t>Vydání potvrzení průběžné platby</w:t>
      </w:r>
      <w:r w:rsidRPr="00CB2F14">
        <w:rPr>
          <w:rFonts w:ascii="Georgia" w:hAnsi="Georgia"/>
          <w:sz w:val="21"/>
          <w:szCs w:val="21"/>
        </w:rPr>
        <w:t>] Obecných podmínek se nahrazuje následujícím zněním:</w:t>
      </w:r>
    </w:p>
    <w:p w14:paraId="2EF787EA" w14:textId="77777777" w:rsidR="00A80227" w:rsidRPr="00CB2F14" w:rsidRDefault="00A80227" w:rsidP="00A80227">
      <w:pPr>
        <w:widowControl w:val="0"/>
        <w:spacing w:before="0" w:after="0"/>
        <w:ind w:left="1418"/>
        <w:rPr>
          <w:rFonts w:ascii="Georgia" w:hAnsi="Georgia"/>
          <w:sz w:val="21"/>
          <w:szCs w:val="21"/>
        </w:rPr>
      </w:pPr>
    </w:p>
    <w:p w14:paraId="6925D83F" w14:textId="77777777" w:rsidR="00A80227" w:rsidRPr="00CB2F14" w:rsidRDefault="00A80227" w:rsidP="00A80227">
      <w:pPr>
        <w:widowControl w:val="0"/>
        <w:spacing w:before="0" w:after="0"/>
        <w:ind w:left="1418"/>
        <w:rPr>
          <w:rStyle w:val="InitialStyle"/>
          <w:rFonts w:ascii="Georgia" w:hAnsi="Georgia"/>
          <w:sz w:val="21"/>
          <w:szCs w:val="21"/>
        </w:rPr>
      </w:pPr>
      <w:r w:rsidRPr="00CB2F14">
        <w:rPr>
          <w:rStyle w:val="InitialStyle"/>
          <w:rFonts w:ascii="Georgia" w:hAnsi="Georgia"/>
          <w:sz w:val="21"/>
          <w:szCs w:val="21"/>
        </w:rPr>
        <w:t>Správce stavby do 28 dnů po obdržení prohlášení a podpůrných dokumentů vydá objednateli Potvrzení průběžné platby, v němž se uvede částka, již Správce stavby spravedlivě stanoví jako splatnou, spolu s podpůrnými podrobnostmi. Žádná částka nebude potvrzena ani vyplacena, pokud Objednatel na výzvu Správce stavby neprokáže řádné uhrazení veškerých částek splatných do té doby Podzhotovitelům.</w:t>
      </w:r>
    </w:p>
    <w:p w14:paraId="6BE5EA96" w14:textId="77777777" w:rsidR="00A80227" w:rsidRPr="00CB2F14" w:rsidRDefault="00A80227" w:rsidP="00A80227">
      <w:pPr>
        <w:widowControl w:val="0"/>
        <w:spacing w:before="0" w:after="0"/>
        <w:ind w:left="1418"/>
        <w:rPr>
          <w:rFonts w:ascii="Georgia" w:hAnsi="Georgia"/>
          <w:sz w:val="21"/>
          <w:szCs w:val="21"/>
        </w:rPr>
      </w:pPr>
    </w:p>
    <w:p w14:paraId="6E656670"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398" w:name="_Toc511033670"/>
      <w:bookmarkStart w:id="399" w:name="_Toc517714851"/>
      <w:bookmarkStart w:id="400" w:name="_Toc513716832"/>
      <w:bookmarkStart w:id="401" w:name="_Toc523904734"/>
      <w:r w:rsidRPr="00CB2F14">
        <w:rPr>
          <w:rFonts w:ascii="Georgia" w:hAnsi="Georgia"/>
          <w:sz w:val="21"/>
          <w:szCs w:val="21"/>
        </w:rPr>
        <w:t>14.7</w:t>
      </w:r>
      <w:r w:rsidRPr="00CB2F14">
        <w:rPr>
          <w:rFonts w:ascii="Georgia" w:hAnsi="Georgia"/>
          <w:sz w:val="21"/>
          <w:szCs w:val="21"/>
        </w:rPr>
        <w:tab/>
      </w:r>
      <w:bookmarkStart w:id="402" w:name="_Toc393180579"/>
      <w:r w:rsidRPr="00CB2F14">
        <w:rPr>
          <w:rFonts w:ascii="Georgia" w:hAnsi="Georgia"/>
          <w:sz w:val="21"/>
          <w:szCs w:val="21"/>
        </w:rPr>
        <w:t>platb</w:t>
      </w:r>
      <w:bookmarkEnd w:id="402"/>
      <w:r w:rsidRPr="00CB2F14">
        <w:rPr>
          <w:rFonts w:ascii="Georgia" w:hAnsi="Georgia"/>
          <w:sz w:val="21"/>
          <w:szCs w:val="21"/>
        </w:rPr>
        <w:t>a</w:t>
      </w:r>
      <w:bookmarkEnd w:id="398"/>
      <w:bookmarkEnd w:id="399"/>
      <w:bookmarkEnd w:id="400"/>
      <w:bookmarkEnd w:id="401"/>
    </w:p>
    <w:p w14:paraId="4317D0E5" w14:textId="77777777" w:rsidR="00A80227" w:rsidRPr="00CB2F14" w:rsidRDefault="00A80227" w:rsidP="00A80227">
      <w:pPr>
        <w:widowControl w:val="0"/>
        <w:spacing w:before="0" w:after="0"/>
        <w:ind w:left="1418"/>
        <w:rPr>
          <w:rFonts w:ascii="Georgia" w:hAnsi="Georgia"/>
          <w:sz w:val="21"/>
          <w:szCs w:val="21"/>
        </w:rPr>
      </w:pPr>
    </w:p>
    <w:p w14:paraId="03B5C4ED"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Pod-článek 14.7 [</w:t>
      </w:r>
      <w:r w:rsidRPr="00CB2F14">
        <w:rPr>
          <w:rFonts w:ascii="Georgia" w:hAnsi="Georgia"/>
          <w:i/>
          <w:sz w:val="21"/>
          <w:szCs w:val="21"/>
        </w:rPr>
        <w:t>Platba</w:t>
      </w:r>
      <w:r w:rsidRPr="00CB2F14">
        <w:rPr>
          <w:rFonts w:ascii="Georgia" w:hAnsi="Georgia"/>
          <w:sz w:val="21"/>
          <w:szCs w:val="21"/>
        </w:rPr>
        <w:t>] Obecných podmínek se nahrazuje následujícím zněním:</w:t>
      </w:r>
    </w:p>
    <w:p w14:paraId="6F506281" w14:textId="77777777" w:rsidR="00A80227" w:rsidRPr="00CB2F14" w:rsidRDefault="00A80227" w:rsidP="00A80227">
      <w:pPr>
        <w:widowControl w:val="0"/>
        <w:spacing w:before="0" w:after="0"/>
        <w:ind w:left="1418"/>
        <w:rPr>
          <w:rFonts w:ascii="Georgia" w:hAnsi="Georgia"/>
          <w:sz w:val="21"/>
          <w:szCs w:val="21"/>
        </w:rPr>
      </w:pPr>
    </w:p>
    <w:p w14:paraId="79DFE7B8" w14:textId="77777777" w:rsidR="00A80227" w:rsidRPr="00CB2F14" w:rsidRDefault="00A80227" w:rsidP="00A80227">
      <w:pPr>
        <w:widowControl w:val="0"/>
        <w:spacing w:before="0" w:after="0"/>
        <w:ind w:left="1418"/>
        <w:rPr>
          <w:rFonts w:ascii="Georgia" w:hAnsi="Georgia"/>
          <w:sz w:val="21"/>
          <w:szCs w:val="21"/>
        </w:rPr>
      </w:pPr>
      <w:bookmarkStart w:id="403" w:name="_DV_M1322"/>
      <w:bookmarkEnd w:id="403"/>
      <w:r w:rsidRPr="00CB2F14">
        <w:rPr>
          <w:rFonts w:ascii="Georgia" w:hAnsi="Georgia"/>
          <w:sz w:val="21"/>
          <w:szCs w:val="21"/>
        </w:rPr>
        <w:t>Zhotovitel je povinen bez zbytečného odkladu po obdržení Potvrzení průběžné platby/Potvrzení závěrečné platby (datum takového obdržení bude dnem zdanitelného plnění) předložit Objednateli, a v kopii Správci stavby, fakturu vystavenou na základě Potvrzení průběžné platby/ Potvrzení závěrečné platby a v </w:t>
      </w:r>
      <w:r w:rsidRPr="007334FB">
        <w:rPr>
          <w:rFonts w:ascii="Georgia" w:hAnsi="Georgia"/>
          <w:sz w:val="21"/>
          <w:szCs w:val="21"/>
        </w:rPr>
        <w:t xml:space="preserve">souladu s ním, a to ve formě daňového dokladu vyhotoveného v souladu s Právními předpisy. Takto předložená faktura musí obsahovat číslo projektu </w:t>
      </w:r>
      <w:r w:rsidR="009D3264" w:rsidRPr="009D3264">
        <w:rPr>
          <w:rFonts w:ascii="Georgia" w:hAnsi="Georgia"/>
          <w:sz w:val="21"/>
          <w:szCs w:val="21"/>
        </w:rPr>
        <w:t>CZ.01.2.07/0.0/0.0/16_058/</w:t>
      </w:r>
      <w:proofErr w:type="gramStart"/>
      <w:r w:rsidR="009D3264" w:rsidRPr="009D3264">
        <w:rPr>
          <w:rFonts w:ascii="Georgia" w:hAnsi="Georgia"/>
          <w:sz w:val="21"/>
          <w:szCs w:val="21"/>
        </w:rPr>
        <w:t>0007985</w:t>
      </w:r>
      <w:r w:rsidRPr="007334FB">
        <w:rPr>
          <w:rFonts w:ascii="Georgia" w:hAnsi="Georgia"/>
          <w:sz w:val="21"/>
          <w:szCs w:val="21"/>
        </w:rPr>
        <w:t>a</w:t>
      </w:r>
      <w:proofErr w:type="gramEnd"/>
      <w:r w:rsidRPr="007334FB">
        <w:rPr>
          <w:rFonts w:ascii="Georgia" w:hAnsi="Georgia"/>
          <w:sz w:val="21"/>
          <w:szCs w:val="21"/>
        </w:rPr>
        <w:t xml:space="preserve"> fakturované náklady musí být rozděleny na způsobilé a nezpůsobilé ve smyslu podmínek „Operačního programu </w:t>
      </w:r>
      <w:r w:rsidR="00A04FDA">
        <w:rPr>
          <w:rFonts w:ascii="Georgia" w:hAnsi="Georgia"/>
          <w:sz w:val="21"/>
          <w:szCs w:val="21"/>
        </w:rPr>
        <w:t>podnikání a inovace pro konkurenceschopnost 2014 - 2020</w:t>
      </w:r>
      <w:r w:rsidRPr="007334FB">
        <w:rPr>
          <w:rFonts w:ascii="Georgia" w:hAnsi="Georgia"/>
          <w:sz w:val="21"/>
          <w:szCs w:val="21"/>
        </w:rPr>
        <w:t>“.</w:t>
      </w:r>
    </w:p>
    <w:p w14:paraId="1DC97D99" w14:textId="77777777" w:rsidR="00A80227" w:rsidRPr="00CB2F14" w:rsidRDefault="00A80227" w:rsidP="00A80227">
      <w:pPr>
        <w:widowControl w:val="0"/>
        <w:spacing w:before="0" w:after="0"/>
        <w:ind w:left="1418"/>
        <w:rPr>
          <w:rFonts w:ascii="Georgia" w:hAnsi="Georgia"/>
          <w:sz w:val="21"/>
          <w:szCs w:val="21"/>
        </w:rPr>
      </w:pPr>
    </w:p>
    <w:p w14:paraId="55E424E2" w14:textId="77777777" w:rsidR="00395ADF" w:rsidRPr="00CB2F14" w:rsidRDefault="00395ADF" w:rsidP="00A80227">
      <w:pPr>
        <w:widowControl w:val="0"/>
        <w:spacing w:before="0" w:after="0"/>
        <w:ind w:left="1418"/>
        <w:rPr>
          <w:rFonts w:ascii="Georgia" w:hAnsi="Georgia"/>
          <w:sz w:val="21"/>
          <w:szCs w:val="21"/>
        </w:rPr>
      </w:pPr>
    </w:p>
    <w:p w14:paraId="2C67C4D3"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Na základě obdržení faktury Objednatel zaplatí Zhotoviteli částku potvrzenou v příslušném Potvrzení průběžné platby/Potvrzení závěrečné platby ve lhůtě uvedené níže. Platba splatné částky bude provedena Objednatelem na bankovní účet uvedený Zhotovitelem ve faktuře.</w:t>
      </w:r>
    </w:p>
    <w:p w14:paraId="23F69A83" w14:textId="77777777" w:rsidR="00A80227" w:rsidRPr="007334FB" w:rsidRDefault="00A80227" w:rsidP="00A80227">
      <w:pPr>
        <w:widowControl w:val="0"/>
        <w:spacing w:before="0" w:after="0"/>
        <w:rPr>
          <w:rFonts w:ascii="Georgia" w:hAnsi="Georgia"/>
          <w:sz w:val="21"/>
          <w:szCs w:val="21"/>
        </w:rPr>
      </w:pPr>
    </w:p>
    <w:p w14:paraId="46924E7C"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Splatnost řádně vystavených faktur je 30 dnů od jejich doručení Objednateli.</w:t>
      </w:r>
    </w:p>
    <w:p w14:paraId="75D9BC0B" w14:textId="77777777" w:rsidR="00A80227" w:rsidRPr="00CB2F14" w:rsidRDefault="00A80227" w:rsidP="00A80227">
      <w:pPr>
        <w:widowControl w:val="0"/>
        <w:spacing w:before="0" w:after="0"/>
        <w:ind w:left="1418"/>
        <w:rPr>
          <w:rFonts w:ascii="Georgia" w:hAnsi="Georgia"/>
          <w:sz w:val="21"/>
          <w:szCs w:val="21"/>
        </w:rPr>
      </w:pPr>
    </w:p>
    <w:p w14:paraId="3D0FD966"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404" w:name="_Toc511033671"/>
      <w:bookmarkStart w:id="405" w:name="_Toc517714852"/>
      <w:bookmarkStart w:id="406" w:name="_Toc513716833"/>
      <w:bookmarkStart w:id="407" w:name="_Toc523904735"/>
      <w:r w:rsidRPr="00CB2F14">
        <w:rPr>
          <w:rFonts w:ascii="Georgia" w:hAnsi="Georgia"/>
          <w:sz w:val="21"/>
          <w:szCs w:val="21"/>
        </w:rPr>
        <w:t>14.8</w:t>
      </w:r>
      <w:r w:rsidRPr="00CB2F14">
        <w:rPr>
          <w:rFonts w:ascii="Georgia" w:hAnsi="Georgia"/>
          <w:sz w:val="21"/>
          <w:szCs w:val="21"/>
        </w:rPr>
        <w:tab/>
        <w:t>Zpožděná platba</w:t>
      </w:r>
      <w:bookmarkEnd w:id="404"/>
      <w:bookmarkEnd w:id="405"/>
      <w:bookmarkEnd w:id="406"/>
      <w:bookmarkEnd w:id="407"/>
    </w:p>
    <w:p w14:paraId="2413EB02" w14:textId="77777777" w:rsidR="00A80227" w:rsidRPr="00CB2F14" w:rsidRDefault="00A80227" w:rsidP="00A80227">
      <w:pPr>
        <w:widowControl w:val="0"/>
        <w:spacing w:before="0" w:after="0"/>
        <w:rPr>
          <w:rFonts w:ascii="Georgia" w:hAnsi="Georgia"/>
          <w:sz w:val="21"/>
          <w:szCs w:val="21"/>
        </w:rPr>
      </w:pPr>
    </w:p>
    <w:p w14:paraId="2B2B741C"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Pod-článek 14.8 [</w:t>
      </w:r>
      <w:r w:rsidRPr="00CB2F14">
        <w:rPr>
          <w:rFonts w:ascii="Georgia" w:hAnsi="Georgia"/>
          <w:i/>
          <w:sz w:val="21"/>
          <w:szCs w:val="21"/>
        </w:rPr>
        <w:t xml:space="preserve">Zpožděná </w:t>
      </w:r>
      <w:r w:rsidRPr="00CB2F14">
        <w:rPr>
          <w:rFonts w:ascii="Georgia" w:hAnsi="Georgia"/>
          <w:sz w:val="21"/>
          <w:szCs w:val="21"/>
        </w:rPr>
        <w:t>p</w:t>
      </w:r>
      <w:r w:rsidRPr="00CB2F14">
        <w:rPr>
          <w:rFonts w:ascii="Georgia" w:hAnsi="Georgia"/>
          <w:i/>
          <w:sz w:val="21"/>
          <w:szCs w:val="21"/>
        </w:rPr>
        <w:t>latba</w:t>
      </w:r>
      <w:r w:rsidRPr="00CB2F14">
        <w:rPr>
          <w:rFonts w:ascii="Georgia" w:hAnsi="Georgia"/>
          <w:sz w:val="21"/>
          <w:szCs w:val="21"/>
        </w:rPr>
        <w:t>] Obecných podmínek se nahrazuje následujícím zněním:</w:t>
      </w:r>
    </w:p>
    <w:p w14:paraId="3D121B7B" w14:textId="77777777" w:rsidR="00A80227" w:rsidRPr="00CB2F14" w:rsidRDefault="00A80227" w:rsidP="00A80227">
      <w:pPr>
        <w:widowControl w:val="0"/>
        <w:spacing w:before="0" w:after="0"/>
        <w:ind w:left="1418"/>
        <w:rPr>
          <w:rFonts w:ascii="Georgia" w:hAnsi="Georgia"/>
          <w:sz w:val="21"/>
          <w:szCs w:val="21"/>
        </w:rPr>
      </w:pPr>
    </w:p>
    <w:p w14:paraId="7AB51832"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Pokud Zhotovitel neobdrží platbu ve lhůtě 15 pracovních dnů od vypršení lhůty podle Pod-článku 14.7 [</w:t>
      </w:r>
      <w:r w:rsidRPr="00CB2F14">
        <w:rPr>
          <w:rFonts w:ascii="Georgia" w:hAnsi="Georgia"/>
          <w:i/>
          <w:sz w:val="21"/>
          <w:szCs w:val="21"/>
        </w:rPr>
        <w:t>Platba</w:t>
      </w:r>
      <w:r w:rsidRPr="00CB2F14">
        <w:rPr>
          <w:rFonts w:ascii="Georgia" w:hAnsi="Georgia"/>
          <w:sz w:val="21"/>
          <w:szCs w:val="21"/>
        </w:rPr>
        <w:t>], potom bude mít Zhotovitel počínaje 16. pracovním dnem nárok obdržet úrok z prodlení ve výši stanovené obecnými Právními předpisy.</w:t>
      </w:r>
    </w:p>
    <w:p w14:paraId="106E2031" w14:textId="77777777" w:rsidR="00A80227" w:rsidRPr="00CB2F14" w:rsidRDefault="00A80227" w:rsidP="00A80227">
      <w:pPr>
        <w:widowControl w:val="0"/>
        <w:spacing w:before="0" w:after="0"/>
        <w:rPr>
          <w:rFonts w:ascii="Georgia" w:hAnsi="Georgia"/>
          <w:sz w:val="21"/>
          <w:szCs w:val="21"/>
        </w:rPr>
      </w:pPr>
    </w:p>
    <w:p w14:paraId="6BD5AC2C"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408" w:name="_Toc511033672"/>
      <w:bookmarkStart w:id="409" w:name="_Toc517714853"/>
      <w:bookmarkStart w:id="410" w:name="_Toc513716834"/>
      <w:bookmarkStart w:id="411" w:name="_Toc523904736"/>
      <w:r w:rsidRPr="00CB2F14">
        <w:rPr>
          <w:rFonts w:ascii="Georgia" w:hAnsi="Georgia"/>
          <w:sz w:val="21"/>
          <w:szCs w:val="21"/>
        </w:rPr>
        <w:t>14.9</w:t>
      </w:r>
      <w:r w:rsidRPr="00CB2F14">
        <w:rPr>
          <w:rFonts w:ascii="Georgia" w:hAnsi="Georgia"/>
          <w:sz w:val="21"/>
          <w:szCs w:val="21"/>
        </w:rPr>
        <w:tab/>
        <w:t>Platba Zádržného</w:t>
      </w:r>
      <w:bookmarkEnd w:id="408"/>
      <w:bookmarkEnd w:id="409"/>
      <w:bookmarkEnd w:id="410"/>
      <w:bookmarkEnd w:id="411"/>
    </w:p>
    <w:p w14:paraId="7F3B12E9" w14:textId="77777777" w:rsidR="00A80227" w:rsidRPr="00CB2F14" w:rsidRDefault="00A80227" w:rsidP="00A80227">
      <w:pPr>
        <w:widowControl w:val="0"/>
        <w:spacing w:before="0" w:after="0"/>
        <w:ind w:left="1418"/>
        <w:rPr>
          <w:rFonts w:ascii="Georgia" w:hAnsi="Georgia"/>
          <w:sz w:val="21"/>
          <w:szCs w:val="21"/>
        </w:rPr>
      </w:pPr>
    </w:p>
    <w:p w14:paraId="18516976"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 xml:space="preserve">Pod-článek 14.9 </w:t>
      </w:r>
      <w:r w:rsidRPr="00CB2F14">
        <w:rPr>
          <w:rFonts w:ascii="Georgia" w:hAnsi="Georgia"/>
          <w:i/>
          <w:iCs/>
          <w:sz w:val="21"/>
          <w:szCs w:val="21"/>
        </w:rPr>
        <w:t xml:space="preserve">[Platba zádržného] </w:t>
      </w:r>
      <w:r w:rsidRPr="00CB2F14">
        <w:rPr>
          <w:rFonts w:ascii="Georgia" w:hAnsi="Georgia"/>
          <w:sz w:val="21"/>
          <w:szCs w:val="21"/>
        </w:rPr>
        <w:t>Obecných podmínek se nepoužije a je nahrazen následujícím zněním:</w:t>
      </w:r>
    </w:p>
    <w:p w14:paraId="06478E3D" w14:textId="77777777" w:rsidR="00A80227" w:rsidRPr="00CB2F14" w:rsidRDefault="00A80227" w:rsidP="00A80227">
      <w:pPr>
        <w:widowControl w:val="0"/>
        <w:spacing w:before="0" w:after="0"/>
        <w:ind w:left="1418"/>
        <w:rPr>
          <w:rFonts w:ascii="Georgia" w:hAnsi="Georgia"/>
          <w:sz w:val="21"/>
          <w:szCs w:val="21"/>
        </w:rPr>
      </w:pPr>
    </w:p>
    <w:p w14:paraId="022880BF" w14:textId="77777777" w:rsidR="00A80227" w:rsidRPr="00CB2F14" w:rsidRDefault="00A80227" w:rsidP="00A80227">
      <w:pPr>
        <w:widowControl w:val="0"/>
        <w:spacing w:before="0" w:after="0"/>
        <w:ind w:left="1416"/>
        <w:rPr>
          <w:rFonts w:ascii="Georgia" w:hAnsi="Georgia"/>
          <w:sz w:val="21"/>
          <w:szCs w:val="21"/>
        </w:rPr>
      </w:pPr>
      <w:r w:rsidRPr="00CB2F14">
        <w:rPr>
          <w:rFonts w:ascii="Georgia" w:hAnsi="Georgia"/>
          <w:sz w:val="21"/>
          <w:szCs w:val="21"/>
        </w:rPr>
        <w:t>Zádržné bude v plné výši uvolněno ve prospěch Zhotovitele dle podmínek stanovených v Souhrnu smluvních podmínek.</w:t>
      </w:r>
    </w:p>
    <w:p w14:paraId="66DFD6E8" w14:textId="77777777" w:rsidR="00A80227" w:rsidRDefault="00A80227" w:rsidP="00A80227">
      <w:pPr>
        <w:widowControl w:val="0"/>
        <w:tabs>
          <w:tab w:val="left" w:pos="2520"/>
        </w:tabs>
        <w:spacing w:before="0" w:after="0"/>
        <w:ind w:left="1418"/>
        <w:rPr>
          <w:rFonts w:ascii="Georgia" w:hAnsi="Georgia"/>
          <w:sz w:val="21"/>
          <w:szCs w:val="21"/>
        </w:rPr>
      </w:pPr>
    </w:p>
    <w:p w14:paraId="344472FA" w14:textId="77777777" w:rsidR="00B11BCF" w:rsidRDefault="00B11BCF" w:rsidP="00B11BCF">
      <w:pPr>
        <w:pStyle w:val="StylNadpis2Ped0bZa0b"/>
        <w:widowControl w:val="0"/>
        <w:numPr>
          <w:ilvl w:val="0"/>
          <w:numId w:val="0"/>
        </w:numPr>
        <w:ind w:left="708"/>
        <w:rPr>
          <w:rFonts w:ascii="Georgia" w:hAnsi="Georgia"/>
          <w:sz w:val="21"/>
          <w:szCs w:val="21"/>
        </w:rPr>
      </w:pPr>
      <w:bookmarkStart w:id="412" w:name="_Toc523904737"/>
      <w:r>
        <w:rPr>
          <w:rFonts w:ascii="Georgia" w:hAnsi="Georgia"/>
          <w:sz w:val="21"/>
          <w:szCs w:val="21"/>
        </w:rPr>
        <w:t>14.10</w:t>
      </w:r>
      <w:r>
        <w:rPr>
          <w:rFonts w:ascii="Georgia" w:hAnsi="Georgia"/>
          <w:sz w:val="21"/>
          <w:szCs w:val="21"/>
        </w:rPr>
        <w:tab/>
        <w:t>Vyúčtování při dokončení</w:t>
      </w:r>
      <w:bookmarkEnd w:id="412"/>
    </w:p>
    <w:p w14:paraId="40FBB27E" w14:textId="77777777" w:rsidR="00B11BCF" w:rsidRDefault="00B11BCF" w:rsidP="00A80227">
      <w:pPr>
        <w:widowControl w:val="0"/>
        <w:tabs>
          <w:tab w:val="left" w:pos="2520"/>
        </w:tabs>
        <w:spacing w:before="0" w:after="0"/>
        <w:ind w:left="1418"/>
        <w:rPr>
          <w:rFonts w:ascii="Georgia" w:hAnsi="Georgia"/>
          <w:sz w:val="21"/>
          <w:szCs w:val="21"/>
        </w:rPr>
      </w:pPr>
    </w:p>
    <w:p w14:paraId="12FB652A" w14:textId="77777777" w:rsidR="00B11BCF" w:rsidRDefault="00B11BCF" w:rsidP="00A80227">
      <w:pPr>
        <w:widowControl w:val="0"/>
        <w:tabs>
          <w:tab w:val="left" w:pos="2520"/>
        </w:tabs>
        <w:spacing w:before="0" w:after="0"/>
        <w:ind w:left="1418"/>
        <w:rPr>
          <w:rFonts w:ascii="Georgia" w:hAnsi="Georgia"/>
          <w:sz w:val="21"/>
          <w:szCs w:val="21"/>
        </w:rPr>
      </w:pPr>
      <w:r w:rsidRPr="00CB2F14">
        <w:rPr>
          <w:rFonts w:ascii="Georgia" w:hAnsi="Georgia"/>
          <w:sz w:val="21"/>
          <w:szCs w:val="21"/>
        </w:rPr>
        <w:t>Pod-článek 14.</w:t>
      </w:r>
      <w:r>
        <w:rPr>
          <w:rFonts w:ascii="Georgia" w:hAnsi="Georgia"/>
          <w:sz w:val="21"/>
          <w:szCs w:val="21"/>
        </w:rPr>
        <w:t>10</w:t>
      </w:r>
      <w:r w:rsidRPr="00CB2F14">
        <w:rPr>
          <w:rFonts w:ascii="Georgia" w:hAnsi="Georgia"/>
          <w:sz w:val="21"/>
          <w:szCs w:val="21"/>
        </w:rPr>
        <w:t xml:space="preserve"> </w:t>
      </w:r>
      <w:r w:rsidRPr="00CB2F14">
        <w:rPr>
          <w:rFonts w:ascii="Georgia" w:hAnsi="Georgia"/>
          <w:i/>
          <w:iCs/>
          <w:sz w:val="21"/>
          <w:szCs w:val="21"/>
        </w:rPr>
        <w:t>[</w:t>
      </w:r>
      <w:r>
        <w:rPr>
          <w:rFonts w:ascii="Georgia" w:hAnsi="Georgia"/>
          <w:i/>
          <w:iCs/>
          <w:sz w:val="21"/>
          <w:szCs w:val="21"/>
        </w:rPr>
        <w:t>Vyúčtování při dokončení</w:t>
      </w:r>
      <w:r w:rsidRPr="00CB2F14">
        <w:rPr>
          <w:rFonts w:ascii="Georgia" w:hAnsi="Georgia"/>
          <w:i/>
          <w:iCs/>
          <w:sz w:val="21"/>
          <w:szCs w:val="21"/>
        </w:rPr>
        <w:t xml:space="preserve">] </w:t>
      </w:r>
      <w:r w:rsidRPr="00CB2F14">
        <w:rPr>
          <w:rFonts w:ascii="Georgia" w:hAnsi="Georgia"/>
          <w:sz w:val="21"/>
          <w:szCs w:val="21"/>
        </w:rPr>
        <w:t>Obecných podmínek se nepoužije</w:t>
      </w:r>
      <w:r>
        <w:rPr>
          <w:rFonts w:ascii="Georgia" w:hAnsi="Georgia"/>
          <w:sz w:val="21"/>
          <w:szCs w:val="21"/>
        </w:rPr>
        <w:t>.</w:t>
      </w:r>
    </w:p>
    <w:p w14:paraId="5164CA7B" w14:textId="77777777" w:rsidR="00B11BCF" w:rsidRPr="00CB2F14" w:rsidRDefault="00B11BCF" w:rsidP="00A80227">
      <w:pPr>
        <w:widowControl w:val="0"/>
        <w:tabs>
          <w:tab w:val="left" w:pos="2520"/>
        </w:tabs>
        <w:spacing w:before="0" w:after="0"/>
        <w:ind w:left="1418"/>
        <w:rPr>
          <w:rFonts w:ascii="Georgia" w:hAnsi="Georgia"/>
          <w:sz w:val="21"/>
          <w:szCs w:val="21"/>
        </w:rPr>
      </w:pPr>
    </w:p>
    <w:p w14:paraId="22B8C2CD"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413" w:name="_Toc511033673"/>
      <w:bookmarkStart w:id="414" w:name="_Toc517714854"/>
      <w:bookmarkStart w:id="415" w:name="_Toc513716835"/>
      <w:bookmarkStart w:id="416" w:name="_Toc523904738"/>
      <w:r w:rsidRPr="00CB2F14">
        <w:rPr>
          <w:rFonts w:ascii="Georgia" w:hAnsi="Georgia"/>
          <w:sz w:val="21"/>
          <w:szCs w:val="21"/>
        </w:rPr>
        <w:t>14.11</w:t>
      </w:r>
      <w:r w:rsidRPr="00CB2F14">
        <w:rPr>
          <w:rFonts w:ascii="Georgia" w:hAnsi="Georgia"/>
          <w:sz w:val="21"/>
          <w:szCs w:val="21"/>
        </w:rPr>
        <w:tab/>
        <w:t>Žádost o potvrzení závěrečné platby</w:t>
      </w:r>
      <w:bookmarkEnd w:id="413"/>
      <w:bookmarkEnd w:id="414"/>
      <w:bookmarkEnd w:id="415"/>
      <w:bookmarkEnd w:id="416"/>
    </w:p>
    <w:p w14:paraId="2515FE74" w14:textId="77777777" w:rsidR="00A80227" w:rsidRPr="00CB2F14" w:rsidRDefault="00A80227" w:rsidP="00A80227">
      <w:pPr>
        <w:widowControl w:val="0"/>
        <w:tabs>
          <w:tab w:val="left" w:pos="2520"/>
        </w:tabs>
        <w:spacing w:before="0" w:after="0"/>
        <w:ind w:left="1418"/>
        <w:rPr>
          <w:rFonts w:ascii="Georgia" w:hAnsi="Georgia"/>
          <w:sz w:val="21"/>
          <w:szCs w:val="21"/>
        </w:rPr>
      </w:pPr>
    </w:p>
    <w:p w14:paraId="57CF62A9" w14:textId="77777777" w:rsidR="00A80227" w:rsidRPr="00CB2F14" w:rsidRDefault="00A80227" w:rsidP="00A80227">
      <w:pPr>
        <w:widowControl w:val="0"/>
        <w:tabs>
          <w:tab w:val="left" w:pos="2520"/>
        </w:tabs>
        <w:spacing w:before="0" w:after="0"/>
        <w:ind w:left="1418"/>
        <w:rPr>
          <w:rFonts w:ascii="Georgia" w:hAnsi="Georgia"/>
          <w:sz w:val="21"/>
          <w:szCs w:val="21"/>
        </w:rPr>
      </w:pPr>
      <w:r w:rsidRPr="00CB2F14">
        <w:rPr>
          <w:rFonts w:ascii="Georgia" w:hAnsi="Georgia"/>
          <w:sz w:val="21"/>
          <w:szCs w:val="21"/>
        </w:rPr>
        <w:t>V Pod-článku 14.11 [</w:t>
      </w:r>
      <w:r w:rsidRPr="00CB2F14">
        <w:rPr>
          <w:rFonts w:ascii="Georgia" w:hAnsi="Georgia"/>
          <w:i/>
          <w:sz w:val="21"/>
          <w:szCs w:val="21"/>
        </w:rPr>
        <w:t>Žádost o potvrzení závěrečné pl</w:t>
      </w:r>
      <w:r w:rsidRPr="00CB2F14">
        <w:rPr>
          <w:rFonts w:ascii="Georgia" w:hAnsi="Georgia"/>
          <w:sz w:val="21"/>
          <w:szCs w:val="21"/>
        </w:rPr>
        <w:t>atby] Obecných podmínek se termín „Potvrzení o splnění smlouvy“ nahrazuje termínem „Potvrzení o převzetí“.</w:t>
      </w:r>
    </w:p>
    <w:p w14:paraId="4A08C1EA" w14:textId="77777777" w:rsidR="00A80227" w:rsidRPr="00CB2F14" w:rsidRDefault="00A80227" w:rsidP="00A80227">
      <w:pPr>
        <w:widowControl w:val="0"/>
        <w:tabs>
          <w:tab w:val="left" w:pos="2520"/>
        </w:tabs>
        <w:spacing w:before="0" w:after="0"/>
        <w:ind w:left="1418"/>
        <w:rPr>
          <w:rFonts w:ascii="Georgia" w:hAnsi="Georgia"/>
          <w:sz w:val="21"/>
          <w:szCs w:val="21"/>
        </w:rPr>
      </w:pPr>
    </w:p>
    <w:p w14:paraId="4D0403A6"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417" w:name="_Toc511033674"/>
      <w:bookmarkStart w:id="418" w:name="_Toc517714855"/>
      <w:bookmarkStart w:id="419" w:name="_Toc513716836"/>
      <w:bookmarkStart w:id="420" w:name="_Toc523904739"/>
      <w:r w:rsidRPr="00CB2F14">
        <w:rPr>
          <w:rFonts w:ascii="Georgia" w:hAnsi="Georgia"/>
          <w:sz w:val="21"/>
          <w:szCs w:val="21"/>
        </w:rPr>
        <w:t>14.13</w:t>
      </w:r>
      <w:r w:rsidRPr="00CB2F14">
        <w:rPr>
          <w:rFonts w:ascii="Georgia" w:hAnsi="Georgia"/>
          <w:sz w:val="21"/>
          <w:szCs w:val="21"/>
        </w:rPr>
        <w:tab/>
        <w:t>Potvrzení závěrečné platby</w:t>
      </w:r>
      <w:bookmarkEnd w:id="417"/>
      <w:bookmarkEnd w:id="418"/>
      <w:bookmarkEnd w:id="419"/>
      <w:bookmarkEnd w:id="420"/>
    </w:p>
    <w:p w14:paraId="2E0CE8BF" w14:textId="77777777" w:rsidR="00A80227" w:rsidRPr="00CB2F14" w:rsidRDefault="00A80227" w:rsidP="00B11BCF">
      <w:pPr>
        <w:widowControl w:val="0"/>
        <w:tabs>
          <w:tab w:val="left" w:pos="2520"/>
        </w:tabs>
        <w:spacing w:before="0" w:after="0"/>
        <w:ind w:left="1418"/>
        <w:rPr>
          <w:rFonts w:ascii="Georgia" w:hAnsi="Georgia"/>
          <w:sz w:val="21"/>
          <w:szCs w:val="21"/>
        </w:rPr>
      </w:pPr>
    </w:p>
    <w:p w14:paraId="4049C160" w14:textId="77777777" w:rsidR="00A80227" w:rsidRDefault="00A80227" w:rsidP="00A80227">
      <w:pPr>
        <w:widowControl w:val="0"/>
        <w:spacing w:before="0" w:after="0"/>
        <w:ind w:left="1418"/>
        <w:rPr>
          <w:rFonts w:ascii="Georgia" w:hAnsi="Georgia"/>
          <w:sz w:val="21"/>
          <w:szCs w:val="21"/>
        </w:rPr>
      </w:pPr>
      <w:r w:rsidRPr="00CB2F14">
        <w:rPr>
          <w:rFonts w:ascii="Georgia" w:hAnsi="Georgia"/>
          <w:sz w:val="21"/>
          <w:szCs w:val="21"/>
        </w:rPr>
        <w:t>Správce stavby není povinen vystavit Potvrzení závěrečné platby do doby, než mu Zhotovitel prokáže řádné uhrazení veškerých částek splatných Podzhotovitelům v souvislosti s prováděním Díla.</w:t>
      </w:r>
    </w:p>
    <w:p w14:paraId="688C5F7B" w14:textId="77777777" w:rsidR="00B11BCF" w:rsidRDefault="00B11BCF" w:rsidP="00A80227">
      <w:pPr>
        <w:widowControl w:val="0"/>
        <w:spacing w:before="0" w:after="0"/>
        <w:ind w:left="1418"/>
        <w:rPr>
          <w:rFonts w:ascii="Georgia" w:hAnsi="Georgia"/>
          <w:sz w:val="21"/>
          <w:szCs w:val="21"/>
        </w:rPr>
      </w:pPr>
    </w:p>
    <w:p w14:paraId="6C37E931" w14:textId="77777777" w:rsidR="00B11BCF" w:rsidRPr="00CB2F14" w:rsidRDefault="00B11BCF" w:rsidP="00B11BCF">
      <w:pPr>
        <w:pStyle w:val="StylNadpis2Ped0bZa0b"/>
        <w:widowControl w:val="0"/>
        <w:numPr>
          <w:ilvl w:val="0"/>
          <w:numId w:val="0"/>
        </w:numPr>
        <w:ind w:left="708"/>
        <w:rPr>
          <w:rFonts w:ascii="Georgia" w:hAnsi="Georgia"/>
          <w:sz w:val="21"/>
          <w:szCs w:val="21"/>
        </w:rPr>
      </w:pPr>
      <w:bookmarkStart w:id="421" w:name="_Toc523904740"/>
      <w:r>
        <w:rPr>
          <w:rFonts w:ascii="Georgia" w:hAnsi="Georgia"/>
          <w:sz w:val="21"/>
          <w:szCs w:val="21"/>
        </w:rPr>
        <w:t>14.14</w:t>
      </w:r>
      <w:r>
        <w:rPr>
          <w:rFonts w:ascii="Georgia" w:hAnsi="Georgia"/>
          <w:sz w:val="21"/>
          <w:szCs w:val="21"/>
        </w:rPr>
        <w:tab/>
        <w:t>Skončení odpovědnosti objednatele</w:t>
      </w:r>
      <w:bookmarkEnd w:id="421"/>
    </w:p>
    <w:p w14:paraId="37F9F224" w14:textId="77777777" w:rsidR="00A80227" w:rsidRDefault="00A80227" w:rsidP="00B11BCF">
      <w:pPr>
        <w:widowControl w:val="0"/>
        <w:spacing w:before="0" w:after="0"/>
        <w:ind w:left="1418"/>
        <w:rPr>
          <w:rFonts w:ascii="Georgia" w:hAnsi="Georgia"/>
          <w:sz w:val="21"/>
          <w:szCs w:val="21"/>
        </w:rPr>
      </w:pPr>
    </w:p>
    <w:p w14:paraId="0ACB13F1" w14:textId="77777777" w:rsidR="00B11BCF" w:rsidRDefault="00B11BCF" w:rsidP="00B11BCF">
      <w:pPr>
        <w:widowControl w:val="0"/>
        <w:spacing w:before="0" w:after="0"/>
        <w:ind w:left="1418"/>
        <w:rPr>
          <w:rFonts w:ascii="Georgia" w:hAnsi="Georgia"/>
          <w:sz w:val="21"/>
          <w:szCs w:val="21"/>
        </w:rPr>
      </w:pPr>
      <w:r w:rsidRPr="00CB2F14">
        <w:rPr>
          <w:rFonts w:ascii="Georgia" w:hAnsi="Georgia"/>
          <w:sz w:val="21"/>
          <w:szCs w:val="21"/>
        </w:rPr>
        <w:t>V Pod-č</w:t>
      </w:r>
      <w:r>
        <w:rPr>
          <w:rFonts w:ascii="Georgia" w:hAnsi="Georgia"/>
          <w:sz w:val="21"/>
          <w:szCs w:val="21"/>
        </w:rPr>
        <w:t>lánku 14.14</w:t>
      </w:r>
      <w:r w:rsidRPr="00CB2F14">
        <w:rPr>
          <w:rFonts w:ascii="Georgia" w:hAnsi="Georgia"/>
          <w:sz w:val="21"/>
          <w:szCs w:val="21"/>
        </w:rPr>
        <w:t xml:space="preserve"> [</w:t>
      </w:r>
      <w:r w:rsidRPr="00B11BCF">
        <w:rPr>
          <w:rFonts w:ascii="Georgia" w:hAnsi="Georgia"/>
          <w:i/>
          <w:sz w:val="21"/>
          <w:szCs w:val="21"/>
        </w:rPr>
        <w:t>Skončení odpovědnosti objednatele</w:t>
      </w:r>
      <w:r w:rsidRPr="00CB2F14">
        <w:rPr>
          <w:rFonts w:ascii="Georgia" w:hAnsi="Georgia"/>
          <w:sz w:val="21"/>
          <w:szCs w:val="21"/>
        </w:rPr>
        <w:t xml:space="preserve">] Obecných podmínek se </w:t>
      </w:r>
      <w:r>
        <w:rPr>
          <w:rFonts w:ascii="Georgia" w:hAnsi="Georgia"/>
          <w:sz w:val="21"/>
          <w:szCs w:val="21"/>
        </w:rPr>
        <w:t>v odstavci (a) vypouští slova „a také“ a dále se vypouští celý odstavec (b)</w:t>
      </w:r>
      <w:r w:rsidRPr="00CB2F14">
        <w:rPr>
          <w:rFonts w:ascii="Georgia" w:hAnsi="Georgia"/>
          <w:sz w:val="21"/>
          <w:szCs w:val="21"/>
        </w:rPr>
        <w:t>.</w:t>
      </w:r>
    </w:p>
    <w:p w14:paraId="2BC8B541" w14:textId="77777777" w:rsidR="00B11BCF" w:rsidRPr="00CB2F14" w:rsidRDefault="00B11BCF" w:rsidP="00B11BCF">
      <w:pPr>
        <w:widowControl w:val="0"/>
        <w:spacing w:before="0" w:after="0"/>
        <w:ind w:left="1418"/>
        <w:rPr>
          <w:rFonts w:ascii="Georgia" w:hAnsi="Georgia"/>
          <w:sz w:val="21"/>
          <w:szCs w:val="21"/>
        </w:rPr>
      </w:pPr>
    </w:p>
    <w:p w14:paraId="4DDE5B00" w14:textId="77777777" w:rsidR="00A80227" w:rsidRPr="00CB2F14" w:rsidRDefault="00A80227" w:rsidP="00A80227">
      <w:pPr>
        <w:pStyle w:val="StylNadpis1Ped0bZa0b"/>
        <w:keepNext/>
        <w:numPr>
          <w:ilvl w:val="0"/>
          <w:numId w:val="0"/>
        </w:numPr>
        <w:rPr>
          <w:rFonts w:ascii="Georgia" w:hAnsi="Georgia"/>
          <w:sz w:val="21"/>
          <w:szCs w:val="21"/>
          <w:lang w:val="cs-CZ"/>
        </w:rPr>
      </w:pPr>
      <w:bookmarkStart w:id="422" w:name="_Toc511033675"/>
      <w:bookmarkStart w:id="423" w:name="_Toc517714856"/>
      <w:bookmarkStart w:id="424" w:name="_Toc513716837"/>
      <w:bookmarkStart w:id="425" w:name="_Toc523904741"/>
      <w:r w:rsidRPr="00CB2F14">
        <w:rPr>
          <w:rFonts w:ascii="Georgia" w:hAnsi="Georgia"/>
          <w:sz w:val="21"/>
          <w:szCs w:val="21"/>
          <w:lang w:val="cs-CZ"/>
        </w:rPr>
        <w:t>15. Ukončení smlouvy objednatele</w:t>
      </w:r>
      <w:bookmarkEnd w:id="422"/>
      <w:bookmarkEnd w:id="423"/>
      <w:bookmarkEnd w:id="424"/>
      <w:r w:rsidRPr="00CB2F14">
        <w:rPr>
          <w:rFonts w:ascii="Georgia" w:hAnsi="Georgia"/>
          <w:sz w:val="21"/>
          <w:szCs w:val="21"/>
          <w:lang w:val="cs-CZ"/>
        </w:rPr>
        <w:t>m</w:t>
      </w:r>
      <w:bookmarkEnd w:id="425"/>
    </w:p>
    <w:p w14:paraId="6655E76A" w14:textId="77777777" w:rsidR="00A80227" w:rsidRPr="00CB2F14" w:rsidRDefault="00A80227" w:rsidP="00A80227">
      <w:pPr>
        <w:pStyle w:val="StylNadpis2Ped0bZa0b"/>
        <w:widowControl w:val="0"/>
        <w:numPr>
          <w:ilvl w:val="0"/>
          <w:numId w:val="0"/>
        </w:numPr>
        <w:ind w:left="708"/>
        <w:rPr>
          <w:rFonts w:ascii="Georgia" w:hAnsi="Georgia"/>
          <w:sz w:val="21"/>
          <w:szCs w:val="21"/>
        </w:rPr>
      </w:pPr>
    </w:p>
    <w:p w14:paraId="089BB43D"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426" w:name="_Toc511033676"/>
      <w:bookmarkStart w:id="427" w:name="_Toc517714857"/>
      <w:bookmarkStart w:id="428" w:name="_Toc513716838"/>
      <w:bookmarkStart w:id="429" w:name="_Toc523904742"/>
      <w:r w:rsidRPr="00CB2F14">
        <w:rPr>
          <w:rFonts w:ascii="Georgia" w:hAnsi="Georgia"/>
          <w:sz w:val="21"/>
          <w:szCs w:val="21"/>
        </w:rPr>
        <w:t>15.1</w:t>
      </w:r>
      <w:r w:rsidRPr="00CB2F14">
        <w:rPr>
          <w:rFonts w:ascii="Georgia" w:hAnsi="Georgia"/>
          <w:sz w:val="21"/>
          <w:szCs w:val="21"/>
        </w:rPr>
        <w:tab/>
        <w:t>Výzva k nápravě</w:t>
      </w:r>
      <w:bookmarkEnd w:id="426"/>
      <w:bookmarkEnd w:id="427"/>
      <w:bookmarkEnd w:id="428"/>
      <w:bookmarkEnd w:id="429"/>
    </w:p>
    <w:p w14:paraId="585E3CC2" w14:textId="77777777" w:rsidR="00A80227" w:rsidRPr="00CB2F14" w:rsidRDefault="00A80227" w:rsidP="00A80227">
      <w:pPr>
        <w:pStyle w:val="StylNadpis2Ped0bZa0b"/>
        <w:widowControl w:val="0"/>
        <w:numPr>
          <w:ilvl w:val="0"/>
          <w:numId w:val="0"/>
        </w:numPr>
        <w:ind w:left="708"/>
        <w:rPr>
          <w:rFonts w:ascii="Georgia" w:hAnsi="Georgia"/>
          <w:sz w:val="21"/>
          <w:szCs w:val="21"/>
        </w:rPr>
      </w:pPr>
    </w:p>
    <w:p w14:paraId="324DCBF3"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Ustanovení Pod-článku 15.1 [</w:t>
      </w:r>
      <w:r w:rsidRPr="00CB2F14">
        <w:rPr>
          <w:rFonts w:ascii="Georgia" w:hAnsi="Georgia"/>
          <w:i/>
          <w:sz w:val="21"/>
          <w:szCs w:val="21"/>
        </w:rPr>
        <w:t>Výzva k nápravě</w:t>
      </w:r>
      <w:r w:rsidRPr="00CB2F14">
        <w:rPr>
          <w:rFonts w:ascii="Georgia" w:hAnsi="Georgia"/>
          <w:sz w:val="21"/>
          <w:szCs w:val="21"/>
        </w:rPr>
        <w:t>] Obecných podmínek se nahrazuje následujícím zněním:</w:t>
      </w:r>
    </w:p>
    <w:p w14:paraId="6D95EB36" w14:textId="77777777" w:rsidR="00A80227" w:rsidRPr="00CB2F14" w:rsidRDefault="00A80227" w:rsidP="00A80227">
      <w:pPr>
        <w:widowControl w:val="0"/>
        <w:spacing w:before="0" w:after="0"/>
        <w:ind w:left="1418"/>
        <w:rPr>
          <w:rFonts w:ascii="Georgia" w:hAnsi="Georgia"/>
          <w:sz w:val="21"/>
          <w:szCs w:val="21"/>
        </w:rPr>
      </w:pPr>
    </w:p>
    <w:p w14:paraId="2B6D70D4"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Pokud Zhotovitel nesplní jakoukoliv svoji povinnost podle Smlouvy, může Správce stavby výzvou požádat Zhotovitele, aby své zjednal nápravu ve stanovené přiměřené lhůtě. Kromě toho může Objednatel takovou povinnost splnit sám nebo si za tímto účelem najmout jinou osobu, v kterémžto případě bude Smluvní cena snížena o náklady vzniklé Objednateli v této souvislosti a o částku odpovídající 17 % těchto nákladů na pokrytí souvisejících režijních nákladů vzniklých Objednateli; právo Objednatele na náhradu škody zůstává nedotčeno.</w:t>
      </w:r>
    </w:p>
    <w:p w14:paraId="208E3262" w14:textId="77777777" w:rsidR="00A80227" w:rsidRPr="00CB2F14" w:rsidRDefault="00A80227" w:rsidP="00A80227">
      <w:pPr>
        <w:widowControl w:val="0"/>
        <w:spacing w:before="0" w:after="0"/>
        <w:ind w:left="1418"/>
        <w:rPr>
          <w:rFonts w:ascii="Georgia" w:hAnsi="Georgia"/>
          <w:sz w:val="21"/>
          <w:szCs w:val="21"/>
        </w:rPr>
      </w:pPr>
    </w:p>
    <w:p w14:paraId="0A2FAA61"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430" w:name="_Toc511033677"/>
      <w:bookmarkStart w:id="431" w:name="_Toc517714858"/>
      <w:bookmarkStart w:id="432" w:name="_Toc513716839"/>
      <w:bookmarkStart w:id="433" w:name="_Toc523904743"/>
      <w:r w:rsidRPr="00CB2F14">
        <w:rPr>
          <w:rFonts w:ascii="Georgia" w:hAnsi="Georgia"/>
          <w:sz w:val="21"/>
          <w:szCs w:val="21"/>
        </w:rPr>
        <w:lastRenderedPageBreak/>
        <w:t>15.2</w:t>
      </w:r>
      <w:r w:rsidRPr="00CB2F14">
        <w:rPr>
          <w:rFonts w:ascii="Georgia" w:hAnsi="Georgia"/>
          <w:sz w:val="21"/>
          <w:szCs w:val="21"/>
        </w:rPr>
        <w:tab/>
        <w:t>Odstoupení objednatele</w:t>
      </w:r>
      <w:bookmarkEnd w:id="430"/>
      <w:bookmarkEnd w:id="431"/>
      <w:bookmarkEnd w:id="432"/>
      <w:r w:rsidRPr="00CB2F14">
        <w:rPr>
          <w:rFonts w:ascii="Georgia" w:hAnsi="Georgia"/>
          <w:sz w:val="21"/>
          <w:szCs w:val="21"/>
        </w:rPr>
        <w:t>m</w:t>
      </w:r>
      <w:bookmarkEnd w:id="433"/>
    </w:p>
    <w:p w14:paraId="61A7F75F" w14:textId="77777777" w:rsidR="00A80227" w:rsidRPr="00CB2F14" w:rsidRDefault="00A80227" w:rsidP="00A80227">
      <w:pPr>
        <w:pStyle w:val="StylNadpis2Ped0bZa0b"/>
        <w:widowControl w:val="0"/>
        <w:numPr>
          <w:ilvl w:val="0"/>
          <w:numId w:val="0"/>
        </w:numPr>
        <w:ind w:left="708"/>
        <w:rPr>
          <w:rFonts w:ascii="Georgia" w:hAnsi="Georgia"/>
          <w:sz w:val="21"/>
          <w:szCs w:val="21"/>
        </w:rPr>
      </w:pPr>
    </w:p>
    <w:p w14:paraId="03C9D0D5"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Ustanovení Pod-článku 15.2 [</w:t>
      </w:r>
      <w:r w:rsidRPr="00CB2F14">
        <w:rPr>
          <w:rFonts w:ascii="Georgia" w:hAnsi="Georgia"/>
          <w:i/>
          <w:sz w:val="21"/>
          <w:szCs w:val="21"/>
        </w:rPr>
        <w:t>Odstoupení objednatelem</w:t>
      </w:r>
      <w:r w:rsidRPr="00CB2F14">
        <w:rPr>
          <w:rFonts w:ascii="Georgia" w:hAnsi="Georgia"/>
          <w:sz w:val="21"/>
          <w:szCs w:val="21"/>
        </w:rPr>
        <w:t>] Obecných podmínek se nahrazuje následujícím zněním:</w:t>
      </w:r>
    </w:p>
    <w:p w14:paraId="705D1C45" w14:textId="77777777" w:rsidR="00A80227" w:rsidRPr="00CB2F14" w:rsidRDefault="00A80227" w:rsidP="00A80227">
      <w:pPr>
        <w:pStyle w:val="StylNadpis2Ped0bZa0b"/>
        <w:widowControl w:val="0"/>
        <w:numPr>
          <w:ilvl w:val="0"/>
          <w:numId w:val="0"/>
        </w:numPr>
        <w:ind w:left="708"/>
        <w:rPr>
          <w:rFonts w:ascii="Georgia" w:hAnsi="Georgia"/>
          <w:sz w:val="21"/>
          <w:szCs w:val="21"/>
        </w:rPr>
      </w:pPr>
    </w:p>
    <w:p w14:paraId="3F12794E" w14:textId="77777777" w:rsidR="00A80227" w:rsidRPr="00CB2F14" w:rsidRDefault="00A80227" w:rsidP="00A80227">
      <w:pPr>
        <w:keepNext/>
        <w:widowControl w:val="0"/>
        <w:spacing w:before="0" w:after="0"/>
        <w:ind w:left="1418"/>
        <w:rPr>
          <w:rFonts w:ascii="Georgia" w:hAnsi="Georgia"/>
          <w:sz w:val="21"/>
          <w:szCs w:val="21"/>
        </w:rPr>
      </w:pPr>
      <w:r w:rsidRPr="00CB2F14">
        <w:rPr>
          <w:rFonts w:ascii="Georgia" w:hAnsi="Georgia"/>
          <w:sz w:val="21"/>
          <w:szCs w:val="21"/>
        </w:rPr>
        <w:t>Objednatel bude mít nárok od Smlouvy odstoupit zejména v případě, že Zhotovitel:</w:t>
      </w:r>
    </w:p>
    <w:p w14:paraId="42C47117" w14:textId="77777777" w:rsidR="00A80227" w:rsidRPr="00CB2F14" w:rsidRDefault="00A80227" w:rsidP="00A80227">
      <w:pPr>
        <w:keepNext/>
        <w:widowControl w:val="0"/>
        <w:spacing w:before="0" w:after="0"/>
        <w:ind w:left="1418"/>
        <w:rPr>
          <w:rFonts w:ascii="Georgia" w:hAnsi="Georgia"/>
          <w:sz w:val="21"/>
          <w:szCs w:val="21"/>
        </w:rPr>
      </w:pPr>
    </w:p>
    <w:p w14:paraId="05334B56" w14:textId="77777777" w:rsidR="00A80227" w:rsidRPr="00CB2F14" w:rsidRDefault="00A80227" w:rsidP="00A80227">
      <w:pPr>
        <w:keepNext/>
        <w:widowControl w:val="0"/>
        <w:numPr>
          <w:ilvl w:val="0"/>
          <w:numId w:val="19"/>
        </w:numPr>
        <w:spacing w:before="0" w:after="0"/>
        <w:rPr>
          <w:rFonts w:ascii="Georgia" w:hAnsi="Georgia"/>
          <w:sz w:val="21"/>
          <w:szCs w:val="21"/>
        </w:rPr>
      </w:pPr>
      <w:r w:rsidRPr="00CB2F14">
        <w:rPr>
          <w:rFonts w:ascii="Georgia" w:hAnsi="Georgia"/>
          <w:sz w:val="21"/>
          <w:szCs w:val="21"/>
        </w:rPr>
        <w:t>bude jednat v rozporu výzvou učiněnou dle Pod-článku 15.1 [</w:t>
      </w:r>
      <w:r w:rsidRPr="00CB2F14">
        <w:rPr>
          <w:rFonts w:ascii="Georgia" w:hAnsi="Georgia"/>
          <w:i/>
          <w:sz w:val="21"/>
          <w:szCs w:val="21"/>
        </w:rPr>
        <w:t>Výzva k nápravě</w:t>
      </w:r>
      <w:r w:rsidRPr="00CB2F14">
        <w:rPr>
          <w:rFonts w:ascii="Georgia" w:hAnsi="Georgia"/>
          <w:sz w:val="21"/>
          <w:szCs w:val="21"/>
        </w:rPr>
        <w:t>],</w:t>
      </w:r>
    </w:p>
    <w:p w14:paraId="1BDDDCC4" w14:textId="77777777" w:rsidR="00A80227" w:rsidRPr="00CB2F14" w:rsidRDefault="00A80227" w:rsidP="00A80227">
      <w:pPr>
        <w:widowControl w:val="0"/>
        <w:numPr>
          <w:ilvl w:val="0"/>
          <w:numId w:val="19"/>
        </w:numPr>
        <w:spacing w:before="0" w:after="0"/>
        <w:rPr>
          <w:rFonts w:ascii="Georgia" w:hAnsi="Georgia"/>
          <w:sz w:val="21"/>
          <w:szCs w:val="21"/>
        </w:rPr>
      </w:pPr>
      <w:r w:rsidRPr="00CB2F14">
        <w:rPr>
          <w:rFonts w:ascii="Georgia" w:hAnsi="Georgia"/>
          <w:sz w:val="21"/>
          <w:szCs w:val="21"/>
        </w:rPr>
        <w:t>opustí Dílo nebo jinak jasně projeví záměr nepokračovat v plnění svých povinností podle Smlouvy,</w:t>
      </w:r>
    </w:p>
    <w:p w14:paraId="296AF95C" w14:textId="77777777" w:rsidR="00A80227" w:rsidRPr="00CB2F14" w:rsidRDefault="00A80227" w:rsidP="00A80227">
      <w:pPr>
        <w:widowControl w:val="0"/>
        <w:numPr>
          <w:ilvl w:val="0"/>
          <w:numId w:val="19"/>
        </w:numPr>
        <w:spacing w:before="0" w:after="0"/>
        <w:rPr>
          <w:rFonts w:ascii="Georgia" w:hAnsi="Georgia"/>
          <w:sz w:val="21"/>
          <w:szCs w:val="21"/>
        </w:rPr>
      </w:pPr>
      <w:r w:rsidRPr="00CB2F14">
        <w:rPr>
          <w:rFonts w:ascii="Georgia" w:hAnsi="Georgia"/>
          <w:sz w:val="21"/>
          <w:szCs w:val="21"/>
        </w:rPr>
        <w:t>dále:</w:t>
      </w:r>
    </w:p>
    <w:p w14:paraId="07ED1412" w14:textId="77777777" w:rsidR="00A80227" w:rsidRPr="00CB2F14" w:rsidRDefault="00A80227" w:rsidP="00A80227">
      <w:pPr>
        <w:widowControl w:val="0"/>
        <w:spacing w:before="0" w:after="0"/>
        <w:ind w:left="1418"/>
        <w:rPr>
          <w:rFonts w:ascii="Georgia" w:hAnsi="Georgia"/>
          <w:sz w:val="21"/>
          <w:szCs w:val="21"/>
        </w:rPr>
      </w:pPr>
    </w:p>
    <w:p w14:paraId="2D279B41" w14:textId="77777777" w:rsidR="00A80227" w:rsidRPr="00CB2F14" w:rsidRDefault="00A80227" w:rsidP="00A80227">
      <w:pPr>
        <w:widowControl w:val="0"/>
        <w:numPr>
          <w:ilvl w:val="0"/>
          <w:numId w:val="20"/>
        </w:numPr>
        <w:spacing w:before="0" w:after="0"/>
        <w:rPr>
          <w:rFonts w:ascii="Georgia" w:hAnsi="Georgia"/>
          <w:sz w:val="21"/>
          <w:szCs w:val="21"/>
        </w:rPr>
      </w:pPr>
      <w:r w:rsidRPr="00CB2F14">
        <w:rPr>
          <w:rFonts w:ascii="Georgia" w:hAnsi="Georgia"/>
          <w:sz w:val="21"/>
          <w:szCs w:val="21"/>
        </w:rPr>
        <w:t>nezahájí provádění Díla v souladu s článkem 8 [</w:t>
      </w:r>
      <w:r w:rsidRPr="00CB2F14">
        <w:rPr>
          <w:rFonts w:ascii="Georgia" w:hAnsi="Georgia"/>
          <w:i/>
          <w:sz w:val="21"/>
          <w:szCs w:val="21"/>
        </w:rPr>
        <w:t>Zahájení, zpoždění a přerušení</w:t>
      </w:r>
      <w:r w:rsidRPr="00CB2F14">
        <w:rPr>
          <w:rFonts w:ascii="Georgia" w:hAnsi="Georgia"/>
          <w:sz w:val="21"/>
          <w:szCs w:val="21"/>
        </w:rPr>
        <w:t>] a Harmonogramem, a takovéto pochybení nebude ve lhůtě 28 dnů napraveno,</w:t>
      </w:r>
    </w:p>
    <w:p w14:paraId="637BE69A" w14:textId="77777777" w:rsidR="00A80227" w:rsidRPr="00CB2F14" w:rsidRDefault="00A80227" w:rsidP="00A80227">
      <w:pPr>
        <w:widowControl w:val="0"/>
        <w:numPr>
          <w:ilvl w:val="0"/>
          <w:numId w:val="20"/>
        </w:numPr>
        <w:spacing w:before="0" w:after="0"/>
        <w:rPr>
          <w:rFonts w:ascii="Georgia" w:hAnsi="Georgia"/>
          <w:sz w:val="21"/>
          <w:szCs w:val="21"/>
        </w:rPr>
      </w:pPr>
      <w:proofErr w:type="gramStart"/>
      <w:r w:rsidRPr="00CB2F14">
        <w:rPr>
          <w:rFonts w:ascii="Georgia" w:hAnsi="Georgia"/>
          <w:sz w:val="21"/>
          <w:szCs w:val="21"/>
        </w:rPr>
        <w:t>nepostupuje  při</w:t>
      </w:r>
      <w:proofErr w:type="gramEnd"/>
      <w:r w:rsidRPr="00CB2F14">
        <w:rPr>
          <w:rFonts w:ascii="Georgia" w:hAnsi="Georgia"/>
          <w:sz w:val="21"/>
          <w:szCs w:val="21"/>
        </w:rPr>
        <w:t xml:space="preserve"> provádění Díla v souladu s článkem 8 [</w:t>
      </w:r>
      <w:r w:rsidRPr="00CB2F14">
        <w:rPr>
          <w:rFonts w:ascii="Georgia" w:hAnsi="Georgia"/>
          <w:i/>
          <w:sz w:val="21"/>
          <w:szCs w:val="21"/>
        </w:rPr>
        <w:t>Zahájení, zpoždění a přerušení</w:t>
      </w:r>
      <w:r w:rsidRPr="00CB2F14">
        <w:rPr>
          <w:rFonts w:ascii="Georgia" w:hAnsi="Georgia"/>
          <w:sz w:val="21"/>
          <w:szCs w:val="21"/>
        </w:rPr>
        <w:t>], zejména nesplní lhůty a milníky stanovené v Harmonogramu po dobu překračující 42 dnů,</w:t>
      </w:r>
    </w:p>
    <w:p w14:paraId="234A818E" w14:textId="77777777" w:rsidR="00A80227" w:rsidRPr="00CB2F14" w:rsidRDefault="00A80227" w:rsidP="00A80227">
      <w:pPr>
        <w:widowControl w:val="0"/>
        <w:numPr>
          <w:ilvl w:val="0"/>
          <w:numId w:val="20"/>
        </w:numPr>
        <w:spacing w:before="0" w:after="0"/>
        <w:rPr>
          <w:rFonts w:ascii="Georgia" w:hAnsi="Georgia"/>
          <w:sz w:val="21"/>
          <w:szCs w:val="21"/>
        </w:rPr>
      </w:pPr>
      <w:r w:rsidRPr="00CB2F14">
        <w:rPr>
          <w:rFonts w:ascii="Georgia" w:hAnsi="Georgia"/>
          <w:sz w:val="21"/>
          <w:szCs w:val="21"/>
        </w:rPr>
        <w:t>nesplní povinnosti podle oznámení podle Pod-článku 7.5 [</w:t>
      </w:r>
      <w:r w:rsidRPr="00CB2F14">
        <w:rPr>
          <w:rFonts w:ascii="Georgia" w:hAnsi="Georgia"/>
          <w:i/>
          <w:sz w:val="21"/>
          <w:szCs w:val="21"/>
        </w:rPr>
        <w:t>Odmítnutí</w:t>
      </w:r>
      <w:r w:rsidRPr="00CB2F14">
        <w:rPr>
          <w:rFonts w:ascii="Georgia" w:hAnsi="Georgia"/>
          <w:sz w:val="21"/>
          <w:szCs w:val="21"/>
        </w:rPr>
        <w:t>] nebo Pod-článku 7.6 [</w:t>
      </w:r>
      <w:r w:rsidRPr="00CB2F14">
        <w:rPr>
          <w:rFonts w:ascii="Georgia" w:hAnsi="Georgia"/>
          <w:i/>
          <w:sz w:val="21"/>
          <w:szCs w:val="21"/>
        </w:rPr>
        <w:t>Nápravné práce</w:t>
      </w:r>
      <w:r w:rsidRPr="00CB2F14">
        <w:rPr>
          <w:rFonts w:ascii="Georgia" w:hAnsi="Georgia"/>
          <w:sz w:val="21"/>
          <w:szCs w:val="21"/>
        </w:rPr>
        <w:t>] ve lhůtě 28 dnů po jeho obdržení, nebo</w:t>
      </w:r>
    </w:p>
    <w:p w14:paraId="7C58F5BB" w14:textId="77777777" w:rsidR="00A80227" w:rsidRPr="00CB2F14" w:rsidRDefault="00A80227" w:rsidP="00A80227">
      <w:pPr>
        <w:widowControl w:val="0"/>
        <w:numPr>
          <w:ilvl w:val="0"/>
          <w:numId w:val="20"/>
        </w:numPr>
        <w:spacing w:before="0" w:after="0"/>
        <w:rPr>
          <w:rFonts w:ascii="Georgia" w:hAnsi="Georgia"/>
          <w:sz w:val="21"/>
          <w:szCs w:val="21"/>
        </w:rPr>
      </w:pPr>
      <w:r w:rsidRPr="00CB2F14">
        <w:rPr>
          <w:rFonts w:ascii="Georgia" w:hAnsi="Georgia"/>
          <w:sz w:val="21"/>
          <w:szCs w:val="21"/>
        </w:rPr>
        <w:t>nebude řádně platit Podzhotovitelům částky jim splatné, a takovéto pochybení nebude napraveno ve lhůtě 42 dnů,</w:t>
      </w:r>
    </w:p>
    <w:p w14:paraId="7BD7FC45" w14:textId="77777777" w:rsidR="00A80227" w:rsidRPr="00CB2F14" w:rsidRDefault="00A80227" w:rsidP="00A80227">
      <w:pPr>
        <w:widowControl w:val="0"/>
        <w:spacing w:before="0" w:after="0"/>
        <w:ind w:left="2138"/>
        <w:rPr>
          <w:rFonts w:ascii="Georgia" w:hAnsi="Georgia"/>
          <w:sz w:val="21"/>
          <w:szCs w:val="21"/>
        </w:rPr>
      </w:pPr>
    </w:p>
    <w:p w14:paraId="27F5CE4A" w14:textId="77777777" w:rsidR="00A80227" w:rsidRPr="00CB2F14" w:rsidRDefault="00A80227" w:rsidP="00A80227">
      <w:pPr>
        <w:widowControl w:val="0"/>
        <w:numPr>
          <w:ilvl w:val="0"/>
          <w:numId w:val="19"/>
        </w:numPr>
        <w:spacing w:before="0" w:after="0"/>
        <w:rPr>
          <w:rFonts w:ascii="Georgia" w:hAnsi="Georgia"/>
          <w:sz w:val="21"/>
          <w:szCs w:val="21"/>
        </w:rPr>
      </w:pPr>
      <w:r w:rsidRPr="00CB2F14">
        <w:rPr>
          <w:rFonts w:ascii="Georgia" w:hAnsi="Georgia"/>
          <w:sz w:val="21"/>
          <w:szCs w:val="21"/>
        </w:rPr>
        <w:t>celé Dílo zadá jako subdodávku nebo bude jednat v rozporu s Pod-článkem 1.7 [</w:t>
      </w:r>
      <w:r w:rsidRPr="00CB2F14">
        <w:rPr>
          <w:rFonts w:ascii="Georgia" w:hAnsi="Georgia"/>
          <w:i/>
          <w:sz w:val="21"/>
          <w:szCs w:val="21"/>
        </w:rPr>
        <w:t>Postoupení</w:t>
      </w:r>
      <w:r w:rsidRPr="00CB2F14">
        <w:rPr>
          <w:rFonts w:ascii="Georgia" w:hAnsi="Georgia"/>
          <w:sz w:val="21"/>
          <w:szCs w:val="21"/>
        </w:rPr>
        <w:t>],</w:t>
      </w:r>
    </w:p>
    <w:p w14:paraId="1BF7C407" w14:textId="77777777" w:rsidR="00A80227" w:rsidRPr="00CB2F14" w:rsidRDefault="00A80227" w:rsidP="00A80227">
      <w:pPr>
        <w:widowControl w:val="0"/>
        <w:numPr>
          <w:ilvl w:val="0"/>
          <w:numId w:val="19"/>
        </w:numPr>
        <w:spacing w:before="0" w:after="0"/>
        <w:rPr>
          <w:rFonts w:ascii="Georgia" w:hAnsi="Georgia"/>
          <w:sz w:val="21"/>
          <w:szCs w:val="21"/>
        </w:rPr>
      </w:pPr>
      <w:r w:rsidRPr="00CB2F14">
        <w:rPr>
          <w:rFonts w:ascii="Georgia" w:hAnsi="Georgia"/>
          <w:sz w:val="21"/>
          <w:szCs w:val="21"/>
        </w:rPr>
        <w:t xml:space="preserve">ocitne se v úpadku nebo v platební neschopnosti, podá insolvenční návrh ohledně své osoby, vstoupí do likvidace, na podstatnou část jeho majetku bude vydán exekuční příkaz nebo nařízen výkon rozhodnutí, vyrovná se s věřiteli, nebo bude provádět činnost pod správou insolvenčního správce nebo jiného správce ve prospěch svých věřitelů, nebo pokud dojde k úkonu nebo nastane událost, která (dle Právních předpisů) bude mít obdobný účinek jako výše uvedené úkony či události, </w:t>
      </w:r>
    </w:p>
    <w:p w14:paraId="0B27FD8A" w14:textId="77777777" w:rsidR="00A80227" w:rsidRPr="00CB2F14" w:rsidRDefault="00A80227" w:rsidP="00A80227">
      <w:pPr>
        <w:widowControl w:val="0"/>
        <w:numPr>
          <w:ilvl w:val="0"/>
          <w:numId w:val="19"/>
        </w:numPr>
        <w:spacing w:before="0" w:after="0"/>
        <w:rPr>
          <w:rFonts w:ascii="Georgia" w:hAnsi="Georgia"/>
          <w:sz w:val="21"/>
          <w:szCs w:val="21"/>
        </w:rPr>
      </w:pPr>
      <w:r w:rsidRPr="00CB2F14">
        <w:rPr>
          <w:rFonts w:ascii="Georgia" w:hAnsi="Georgia"/>
          <w:sz w:val="21"/>
          <w:szCs w:val="21"/>
        </w:rPr>
        <w:t>dá nebo se nabídne, že dá (přímo nebo nepřímo) jakékoli osobě úplatek, dar, odměnu, provizi nebo jinou protihodnotu jako pobídku nebo odměnu:</w:t>
      </w:r>
    </w:p>
    <w:p w14:paraId="18364511" w14:textId="77777777" w:rsidR="00A80227" w:rsidRPr="00CB2F14" w:rsidRDefault="00A80227" w:rsidP="00A80227">
      <w:pPr>
        <w:widowControl w:val="0"/>
        <w:spacing w:before="0" w:after="0"/>
        <w:ind w:left="1418"/>
        <w:rPr>
          <w:rFonts w:ascii="Georgia" w:hAnsi="Georgia"/>
          <w:sz w:val="21"/>
          <w:szCs w:val="21"/>
        </w:rPr>
      </w:pPr>
    </w:p>
    <w:p w14:paraId="75045DE9" w14:textId="77777777" w:rsidR="00A80227" w:rsidRPr="00CB2F14" w:rsidRDefault="00A80227" w:rsidP="00A80227">
      <w:pPr>
        <w:widowControl w:val="0"/>
        <w:numPr>
          <w:ilvl w:val="0"/>
          <w:numId w:val="21"/>
        </w:numPr>
        <w:spacing w:before="0" w:after="0"/>
        <w:rPr>
          <w:rFonts w:ascii="Georgia" w:hAnsi="Georgia"/>
          <w:sz w:val="21"/>
          <w:szCs w:val="21"/>
        </w:rPr>
      </w:pPr>
      <w:r w:rsidRPr="00CB2F14">
        <w:rPr>
          <w:rFonts w:ascii="Georgia" w:hAnsi="Georgia"/>
          <w:sz w:val="21"/>
          <w:szCs w:val="21"/>
        </w:rPr>
        <w:t>za to, že provede nebo se zdrží provedení jakéhokoli úkonu v souvislosti se Smlouvou, nebo</w:t>
      </w:r>
    </w:p>
    <w:p w14:paraId="4393B173" w14:textId="77777777" w:rsidR="00A80227" w:rsidRPr="00CB2F14" w:rsidRDefault="00A80227" w:rsidP="00A80227">
      <w:pPr>
        <w:widowControl w:val="0"/>
        <w:numPr>
          <w:ilvl w:val="0"/>
          <w:numId w:val="21"/>
        </w:numPr>
        <w:spacing w:before="0" w:after="0"/>
        <w:rPr>
          <w:rFonts w:ascii="Georgia" w:hAnsi="Georgia"/>
          <w:sz w:val="21"/>
          <w:szCs w:val="21"/>
        </w:rPr>
      </w:pPr>
      <w:r w:rsidRPr="00CB2F14">
        <w:rPr>
          <w:rFonts w:ascii="Georgia" w:hAnsi="Georgia"/>
          <w:sz w:val="21"/>
          <w:szCs w:val="21"/>
        </w:rPr>
        <w:t>za prokázání přízně nebo nepřízně, nebo zdržení se prokázání přízně či nepřízně, kterékoli osobě v souvislosti se Smlouvou,</w:t>
      </w:r>
    </w:p>
    <w:p w14:paraId="140B61B8" w14:textId="77777777" w:rsidR="00A80227" w:rsidRPr="00CB2F14" w:rsidRDefault="00A80227" w:rsidP="00A80227">
      <w:pPr>
        <w:widowControl w:val="0"/>
        <w:spacing w:before="0" w:after="0"/>
        <w:ind w:left="2138"/>
        <w:rPr>
          <w:rFonts w:ascii="Georgia" w:hAnsi="Georgia"/>
          <w:sz w:val="21"/>
          <w:szCs w:val="21"/>
        </w:rPr>
      </w:pPr>
    </w:p>
    <w:p w14:paraId="13B09AA0" w14:textId="77777777" w:rsidR="00A80227" w:rsidRPr="00CB2F14" w:rsidRDefault="00A80227" w:rsidP="00A80227">
      <w:pPr>
        <w:widowControl w:val="0"/>
        <w:spacing w:before="0" w:after="0"/>
        <w:ind w:left="2138"/>
        <w:rPr>
          <w:rFonts w:ascii="Georgia" w:hAnsi="Georgia"/>
          <w:sz w:val="21"/>
          <w:szCs w:val="21"/>
        </w:rPr>
      </w:pPr>
      <w:r w:rsidRPr="00CB2F14">
        <w:rPr>
          <w:rFonts w:ascii="Georgia" w:hAnsi="Georgia"/>
          <w:sz w:val="21"/>
          <w:szCs w:val="21"/>
        </w:rPr>
        <w:t>nebo pokud kdokoli z Personálu zhotovitele, jeho zástupců nebo Podzhotovitelů dá nebo se nabídne, že dá (přímo nebo nepřímo), jakékoli osobě takovou pobídku nebo odměnu, jak je popsáno pod písmenem (f) tohoto Pod-článku. Avšak zákonné pobídky či odměny Personálu zhotovitele nezakládají nárok na odstoupení od Smlouvy, nebo</w:t>
      </w:r>
    </w:p>
    <w:p w14:paraId="7928AA3D" w14:textId="77777777" w:rsidR="00A80227" w:rsidRPr="00CB2F14" w:rsidRDefault="00A80227" w:rsidP="00A80227">
      <w:pPr>
        <w:widowControl w:val="0"/>
        <w:numPr>
          <w:ilvl w:val="0"/>
          <w:numId w:val="19"/>
        </w:numPr>
        <w:spacing w:before="0" w:after="0"/>
        <w:rPr>
          <w:rFonts w:ascii="Georgia" w:hAnsi="Georgia"/>
          <w:sz w:val="21"/>
          <w:szCs w:val="21"/>
        </w:rPr>
      </w:pPr>
      <w:r w:rsidRPr="00CB2F14">
        <w:rPr>
          <w:rFonts w:ascii="Georgia" w:hAnsi="Georgia"/>
          <w:sz w:val="21"/>
          <w:szCs w:val="21"/>
        </w:rPr>
        <w:t>změní svoji řídící strukturu nebo dojde ke změnám ve vlastnické struktuře Zhotovitele, kdy se Objednatel přiměřeně domnívá, že by takové změny mohly nepříznivě ovlivnit provádění Díla.</w:t>
      </w:r>
    </w:p>
    <w:p w14:paraId="2817D641" w14:textId="77777777" w:rsidR="00A80227" w:rsidRPr="00CB2F14" w:rsidRDefault="00A80227" w:rsidP="00A80227">
      <w:pPr>
        <w:widowControl w:val="0"/>
        <w:spacing w:before="0" w:after="0"/>
        <w:ind w:left="2138"/>
        <w:rPr>
          <w:rFonts w:ascii="Georgia" w:hAnsi="Georgia"/>
          <w:sz w:val="21"/>
          <w:szCs w:val="21"/>
        </w:rPr>
      </w:pPr>
    </w:p>
    <w:p w14:paraId="35834B43"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 xml:space="preserve">V případě, že nastane kterákoli z výše uvedených událostí či okolností, může Objednatel na základě oznámení podaného Zhotoviteli s účinností “ex </w:t>
      </w:r>
      <w:proofErr w:type="spellStart"/>
      <w:r w:rsidRPr="00CB2F14">
        <w:rPr>
          <w:rFonts w:ascii="Georgia" w:hAnsi="Georgia"/>
          <w:sz w:val="21"/>
          <w:szCs w:val="21"/>
        </w:rPr>
        <w:t>nunc</w:t>
      </w:r>
      <w:proofErr w:type="spellEnd"/>
      <w:r w:rsidRPr="00CB2F14">
        <w:rPr>
          <w:rFonts w:ascii="Georgia" w:hAnsi="Georgia"/>
          <w:sz w:val="21"/>
          <w:szCs w:val="21"/>
        </w:rPr>
        <w:t>” odstoupit od Smlouvy a Zhotovitele vykázat ze Staveniště. Odstoupení nabývá účinnosti 14 dní po jeho doručení, avšak v případě písmene (e) nebo (f) tohoto Pod-článku může Objednatel odstoupit od Smlouvy a vykázat Zhotovitele ze Stanoviště s okamžitou platností.</w:t>
      </w:r>
    </w:p>
    <w:p w14:paraId="08EB2668" w14:textId="77777777" w:rsidR="00A80227" w:rsidRPr="00CB2F14" w:rsidRDefault="00A80227" w:rsidP="00A80227">
      <w:pPr>
        <w:widowControl w:val="0"/>
        <w:spacing w:before="0" w:after="0"/>
        <w:ind w:left="1418"/>
        <w:rPr>
          <w:rFonts w:ascii="Georgia" w:hAnsi="Georgia"/>
          <w:sz w:val="21"/>
          <w:szCs w:val="21"/>
        </w:rPr>
      </w:pPr>
    </w:p>
    <w:p w14:paraId="402D07D2"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Rozhodnutí Objednatele odstoupit od Smlouvy se nedotkne žádných jiných práv Objednatele, na která má podle Smlouvy či jinak nárok.</w:t>
      </w:r>
    </w:p>
    <w:p w14:paraId="1A91EB4B" w14:textId="77777777" w:rsidR="00A80227" w:rsidRPr="00CB2F14" w:rsidRDefault="00A80227" w:rsidP="00A80227">
      <w:pPr>
        <w:widowControl w:val="0"/>
        <w:spacing w:before="0" w:after="0"/>
        <w:ind w:left="1418"/>
        <w:rPr>
          <w:rFonts w:ascii="Georgia" w:hAnsi="Georgia"/>
          <w:sz w:val="21"/>
          <w:szCs w:val="21"/>
        </w:rPr>
      </w:pPr>
    </w:p>
    <w:p w14:paraId="6AFC5437"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Zhotovitel je poté povinen opustit Staveniště a předat veškeré požadované Věci určené pro dílo, veškerou dokumentaci Zhotovitele a další projektovou dokumentaci jím nebo pro něj vytvořenou Správci stavby. Zhotovitel je však povinen vyvinout maximální úsilí, aby okamžitě splnil veškeré přiměřené pokyny uvedené v oznámení (i) ohledně postoupení jakékoliv subdodavatelské smlouvy, a (</w:t>
      </w:r>
      <w:proofErr w:type="spellStart"/>
      <w:r w:rsidRPr="00CB2F14">
        <w:rPr>
          <w:rFonts w:ascii="Georgia" w:hAnsi="Georgia"/>
          <w:sz w:val="21"/>
          <w:szCs w:val="21"/>
        </w:rPr>
        <w:t>ii</w:t>
      </w:r>
      <w:proofErr w:type="spellEnd"/>
      <w:r w:rsidRPr="00CB2F14">
        <w:rPr>
          <w:rFonts w:ascii="Georgia" w:hAnsi="Georgia"/>
          <w:sz w:val="21"/>
          <w:szCs w:val="21"/>
        </w:rPr>
        <w:t>) ohledně ochrany zdraví či majetku nebo bezpečnosti Díla.</w:t>
      </w:r>
    </w:p>
    <w:p w14:paraId="6D37B61E" w14:textId="77777777" w:rsidR="00A80227" w:rsidRPr="00CB2F14" w:rsidRDefault="00A80227" w:rsidP="00A80227">
      <w:pPr>
        <w:widowControl w:val="0"/>
        <w:spacing w:before="0" w:after="0"/>
        <w:ind w:left="1418"/>
        <w:rPr>
          <w:rFonts w:ascii="Georgia" w:hAnsi="Georgia"/>
          <w:sz w:val="21"/>
          <w:szCs w:val="21"/>
        </w:rPr>
      </w:pPr>
    </w:p>
    <w:p w14:paraId="0D528BB9"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Po odstoupení od Smlouvy může Objednatel dokončit Dílo nebo zajistit, aby tak učinily jiné subjekty. Objednatel a tyto subjekty mohou potom použít jakékoli Věci určené pro dílo, dokumentaci Zhotovitele a další projektovou dokumentaci vytvořenou Zhotovitelem nebo jeho jménem.</w:t>
      </w:r>
    </w:p>
    <w:p w14:paraId="32C6DE32" w14:textId="77777777" w:rsidR="00A80227" w:rsidRPr="00CB2F14" w:rsidRDefault="00A80227" w:rsidP="00A80227">
      <w:pPr>
        <w:widowControl w:val="0"/>
        <w:spacing w:before="0" w:after="0"/>
        <w:ind w:left="1418"/>
        <w:rPr>
          <w:rFonts w:ascii="Georgia" w:hAnsi="Georgia"/>
          <w:sz w:val="21"/>
          <w:szCs w:val="21"/>
        </w:rPr>
      </w:pPr>
    </w:p>
    <w:p w14:paraId="12470187" w14:textId="77777777" w:rsidR="00A80227" w:rsidRPr="00CB2F14" w:rsidRDefault="00CD382E" w:rsidP="00A80227">
      <w:pPr>
        <w:widowControl w:val="0"/>
        <w:spacing w:before="0" w:after="0"/>
        <w:ind w:left="1418"/>
        <w:rPr>
          <w:rFonts w:ascii="Georgia" w:hAnsi="Georgia"/>
          <w:sz w:val="21"/>
          <w:szCs w:val="21"/>
        </w:rPr>
      </w:pPr>
      <w:r w:rsidRPr="00CB2F14">
        <w:rPr>
          <w:rFonts w:ascii="Georgia" w:hAnsi="Georgia"/>
          <w:sz w:val="21"/>
          <w:szCs w:val="21"/>
          <w:lang w:eastAsia="en-GB"/>
        </w:rPr>
        <w:t xml:space="preserve">Po doručení oznámení Objednatelem </w:t>
      </w:r>
      <w:r w:rsidRPr="00CB2F14">
        <w:rPr>
          <w:rFonts w:ascii="Georgia" w:hAnsi="Georgia"/>
          <w:sz w:val="21"/>
          <w:szCs w:val="21"/>
        </w:rPr>
        <w:t>Zhotoviteli v souladu s tímto Pod-článkem</w:t>
      </w:r>
      <w:r w:rsidRPr="00CB2F14">
        <w:rPr>
          <w:rFonts w:ascii="Georgia" w:hAnsi="Georgia"/>
          <w:sz w:val="21"/>
          <w:szCs w:val="21"/>
          <w:lang w:eastAsia="en-GB"/>
        </w:rPr>
        <w:t xml:space="preserve"> 15.2 bude Objednatel oprávněn (avšak nikoliv zavázán) ponechat si a použít jakékoli vybavení Objednatele, Dočasné dílo, instalace a Materiály patřící </w:t>
      </w:r>
      <w:r w:rsidRPr="00CB2F14">
        <w:rPr>
          <w:rFonts w:ascii="Georgia" w:hAnsi="Georgia"/>
          <w:sz w:val="21"/>
          <w:szCs w:val="21"/>
        </w:rPr>
        <w:t>Zhotoviteli</w:t>
      </w:r>
      <w:r w:rsidRPr="00CB2F14">
        <w:rPr>
          <w:rFonts w:ascii="Georgia" w:hAnsi="Georgia"/>
          <w:sz w:val="21"/>
          <w:szCs w:val="21"/>
          <w:lang w:eastAsia="en-GB"/>
        </w:rPr>
        <w:t xml:space="preserve"> a nacházející se na Staveništi k datu doručení oznámení </w:t>
      </w:r>
      <w:r w:rsidRPr="00CB2F14">
        <w:rPr>
          <w:rFonts w:ascii="Georgia" w:hAnsi="Georgia"/>
          <w:sz w:val="21"/>
          <w:szCs w:val="21"/>
        </w:rPr>
        <w:t>Zhotoviteli za cenu</w:t>
      </w:r>
      <w:r w:rsidRPr="00CB2F14">
        <w:rPr>
          <w:rFonts w:ascii="Georgia" w:hAnsi="Georgia"/>
          <w:sz w:val="21"/>
          <w:szCs w:val="21"/>
          <w:lang w:eastAsia="en-GB"/>
        </w:rPr>
        <w:t xml:space="preserve"> nebo nájemné (Vybavení z</w:t>
      </w:r>
      <w:r w:rsidRPr="00CB2F14">
        <w:rPr>
          <w:rFonts w:ascii="Georgia" w:hAnsi="Georgia"/>
          <w:sz w:val="21"/>
          <w:szCs w:val="21"/>
        </w:rPr>
        <w:t>hotovitele</w:t>
      </w:r>
      <w:r w:rsidRPr="00CB2F14">
        <w:rPr>
          <w:rFonts w:ascii="Georgia" w:hAnsi="Georgia"/>
          <w:sz w:val="21"/>
          <w:szCs w:val="21"/>
          <w:lang w:eastAsia="en-GB"/>
        </w:rPr>
        <w:t>), kterou určí Správce stavby v souladu s</w:t>
      </w:r>
      <w:r>
        <w:rPr>
          <w:rFonts w:ascii="Georgia" w:hAnsi="Georgia"/>
          <w:sz w:val="21"/>
          <w:szCs w:val="21"/>
          <w:lang w:eastAsia="en-GB"/>
        </w:rPr>
        <w:t xml:space="preserve"> </w:t>
      </w:r>
      <w:r w:rsidRPr="00CB2F14">
        <w:rPr>
          <w:rFonts w:ascii="Georgia" w:hAnsi="Georgia"/>
          <w:sz w:val="21"/>
          <w:szCs w:val="21"/>
          <w:lang w:eastAsia="en-GB"/>
        </w:rPr>
        <w:t>Pod-článkem 3.5 [</w:t>
      </w:r>
      <w:r w:rsidRPr="00CB2F14">
        <w:rPr>
          <w:rFonts w:ascii="Georgia" w:hAnsi="Georgia"/>
          <w:i/>
          <w:sz w:val="21"/>
          <w:szCs w:val="21"/>
        </w:rPr>
        <w:t>Určení</w:t>
      </w:r>
      <w:r w:rsidRPr="00CB2F14">
        <w:rPr>
          <w:rFonts w:ascii="Georgia" w:hAnsi="Georgia"/>
          <w:sz w:val="21"/>
          <w:szCs w:val="21"/>
          <w:lang w:eastAsia="en-GB"/>
        </w:rPr>
        <w:t xml:space="preserve">], přičemž taková cena bude v hodnotě pořizovacích nákladů (včetně dopravného) </w:t>
      </w:r>
      <w:r w:rsidRPr="00CB2F14">
        <w:rPr>
          <w:rFonts w:ascii="Georgia" w:hAnsi="Georgia"/>
          <w:sz w:val="21"/>
          <w:szCs w:val="21"/>
        </w:rPr>
        <w:t>Zhotovitele</w:t>
      </w:r>
      <w:r w:rsidRPr="00CB2F14">
        <w:rPr>
          <w:rFonts w:ascii="Georgia" w:hAnsi="Georgia"/>
          <w:sz w:val="21"/>
          <w:szCs w:val="21"/>
          <w:lang w:eastAsia="en-GB"/>
        </w:rPr>
        <w:t xml:space="preserve"> a takové nájemné za zařízení </w:t>
      </w:r>
      <w:r w:rsidRPr="00CB2F14">
        <w:rPr>
          <w:rFonts w:ascii="Georgia" w:hAnsi="Georgia"/>
          <w:sz w:val="21"/>
          <w:szCs w:val="21"/>
        </w:rPr>
        <w:t>Zhotovitele</w:t>
      </w:r>
      <w:r w:rsidRPr="00CB2F14">
        <w:rPr>
          <w:rFonts w:ascii="Georgia" w:hAnsi="Georgia"/>
          <w:sz w:val="21"/>
          <w:szCs w:val="21"/>
          <w:lang w:eastAsia="en-GB"/>
        </w:rPr>
        <w:t xml:space="preserve"> bude v hodnotě srovnatelné s nájemným za obdobné zařízení na daném místě a v daném čase. </w:t>
      </w:r>
      <w:r w:rsidR="00A80227" w:rsidRPr="00CB2F14">
        <w:rPr>
          <w:rFonts w:ascii="Georgia" w:hAnsi="Georgia"/>
          <w:sz w:val="21"/>
          <w:szCs w:val="21"/>
          <w:lang w:eastAsia="en-GB"/>
        </w:rPr>
        <w:t>Objednatel bude oprávněn si cenu nebo nájemné splatné podle tohoto Pod-článku započíst oproti veškerým škodám, které mu vznikly; pokud bude nájemné splatné</w:t>
      </w:r>
      <w:r w:rsidR="00A80227" w:rsidRPr="00CB2F14">
        <w:rPr>
          <w:rFonts w:ascii="Georgia" w:hAnsi="Georgia"/>
          <w:sz w:val="21"/>
          <w:szCs w:val="21"/>
        </w:rPr>
        <w:t xml:space="preserve"> Zhotoviteli</w:t>
      </w:r>
      <w:r w:rsidR="00A80227" w:rsidRPr="00CB2F14">
        <w:rPr>
          <w:rFonts w:ascii="Georgia" w:hAnsi="Georgia"/>
          <w:sz w:val="21"/>
          <w:szCs w:val="21"/>
          <w:lang w:eastAsia="en-GB"/>
        </w:rPr>
        <w:t xml:space="preserve">, je </w:t>
      </w:r>
      <w:r w:rsidR="00A80227" w:rsidRPr="00CB2F14">
        <w:rPr>
          <w:rFonts w:ascii="Georgia" w:hAnsi="Georgia"/>
          <w:sz w:val="21"/>
          <w:szCs w:val="21"/>
        </w:rPr>
        <w:t>Zhotovitel</w:t>
      </w:r>
      <w:r w:rsidR="00A80227" w:rsidRPr="00CB2F14">
        <w:rPr>
          <w:rFonts w:ascii="Georgia" w:hAnsi="Georgia"/>
          <w:sz w:val="21"/>
          <w:szCs w:val="21"/>
          <w:lang w:eastAsia="en-GB"/>
        </w:rPr>
        <w:t xml:space="preserve"> oprávněn měsíčně vystavovat faktury.</w:t>
      </w:r>
    </w:p>
    <w:p w14:paraId="491257F5" w14:textId="77777777" w:rsidR="00A80227" w:rsidRPr="00CB2F14" w:rsidRDefault="00A80227" w:rsidP="00A80227">
      <w:pPr>
        <w:widowControl w:val="0"/>
        <w:spacing w:before="0" w:after="0"/>
        <w:ind w:left="1418"/>
        <w:rPr>
          <w:rFonts w:ascii="Georgia" w:hAnsi="Georgia"/>
          <w:sz w:val="21"/>
          <w:szCs w:val="21"/>
        </w:rPr>
      </w:pPr>
    </w:p>
    <w:p w14:paraId="5FC52985"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 xml:space="preserve">Po dokončení Díla Objednatelem nebo </w:t>
      </w:r>
      <w:r w:rsidRPr="007334FB">
        <w:rPr>
          <w:rFonts w:ascii="Georgia" w:hAnsi="Georgia"/>
          <w:sz w:val="21"/>
          <w:szCs w:val="21"/>
        </w:rPr>
        <w:t>jiným subjektem, kterého si Objednatel zajistil, nebo v případě, že se Objednatel rozhodne nepostupovat dle výše uvedeného odstavce, bude Objednatel povinen oznámit Zhotoviteli, že Vybavení Zhotovitele a Dočasné dílo budou uvolněny v jeho prospěch na Staveništi nebo v jeho blízkosti. Zhotovitel je povinen neprodleně za</w:t>
      </w:r>
      <w:r w:rsidRPr="00CB2F14">
        <w:rPr>
          <w:rFonts w:ascii="Georgia" w:hAnsi="Georgia"/>
          <w:sz w:val="21"/>
          <w:szCs w:val="21"/>
        </w:rPr>
        <w:t>jistit jejich odstranění, a to na riziko a náklady Zhotovitele. Avšak pokud tou dobou Zhotovitel neprovedl jakoukoliv platbu splatnou ve prospěch Objednatele, může Objednatel tyto položky prodat, aby si získal prostředky odpovídající dlužné částce. Jakýkoli zůstatek z takového výnosu bude poté proplacen Zhotoviteli.</w:t>
      </w:r>
    </w:p>
    <w:p w14:paraId="29D6B327" w14:textId="77777777" w:rsidR="00A80227" w:rsidRPr="00CB2F14" w:rsidRDefault="00A80227" w:rsidP="00A80227">
      <w:pPr>
        <w:widowControl w:val="0"/>
        <w:spacing w:before="0" w:after="0"/>
        <w:ind w:left="1418"/>
        <w:rPr>
          <w:rFonts w:ascii="Georgia" w:hAnsi="Georgia"/>
          <w:sz w:val="21"/>
          <w:szCs w:val="21"/>
        </w:rPr>
      </w:pPr>
    </w:p>
    <w:p w14:paraId="2CA39EDC" w14:textId="77777777" w:rsidR="00A80227" w:rsidRPr="00CB2F14" w:rsidRDefault="00A80227" w:rsidP="00A80227">
      <w:pPr>
        <w:widowControl w:val="0"/>
        <w:spacing w:before="0" w:after="0"/>
        <w:ind w:left="1418"/>
        <w:rPr>
          <w:rFonts w:ascii="Georgia" w:hAnsi="Georgia"/>
          <w:sz w:val="21"/>
          <w:szCs w:val="21"/>
        </w:rPr>
      </w:pPr>
    </w:p>
    <w:p w14:paraId="1C122089" w14:textId="77777777" w:rsidR="00A80227" w:rsidRPr="00CB2F14" w:rsidRDefault="00A80227" w:rsidP="00A80227">
      <w:pPr>
        <w:widowControl w:val="0"/>
        <w:spacing w:before="0" w:after="0"/>
        <w:ind w:left="1418"/>
        <w:rPr>
          <w:rFonts w:ascii="Georgia" w:hAnsi="Georgia"/>
          <w:sz w:val="21"/>
          <w:szCs w:val="21"/>
        </w:rPr>
      </w:pPr>
    </w:p>
    <w:p w14:paraId="7E76ED99" w14:textId="77777777" w:rsidR="00A80227" w:rsidRPr="00CB2F14" w:rsidRDefault="00A80227" w:rsidP="00A80227">
      <w:pPr>
        <w:pStyle w:val="StylNadpis1Ped0bZa0b"/>
        <w:keepNext/>
        <w:numPr>
          <w:ilvl w:val="0"/>
          <w:numId w:val="0"/>
        </w:numPr>
        <w:rPr>
          <w:rFonts w:ascii="Georgia" w:hAnsi="Georgia"/>
          <w:sz w:val="21"/>
          <w:szCs w:val="21"/>
          <w:lang w:val="cs-CZ"/>
        </w:rPr>
      </w:pPr>
      <w:bookmarkStart w:id="434" w:name="_Toc511033678"/>
      <w:bookmarkStart w:id="435" w:name="_Toc517714859"/>
      <w:bookmarkStart w:id="436" w:name="_Toc513716840"/>
      <w:bookmarkStart w:id="437" w:name="_Toc523904744"/>
      <w:r w:rsidRPr="00CB2F14">
        <w:rPr>
          <w:rFonts w:ascii="Georgia" w:hAnsi="Georgia"/>
          <w:sz w:val="21"/>
          <w:szCs w:val="21"/>
          <w:lang w:val="cs-CZ"/>
        </w:rPr>
        <w:t>16.</w:t>
      </w:r>
      <w:r w:rsidRPr="00CB2F14">
        <w:rPr>
          <w:rFonts w:ascii="Georgia" w:hAnsi="Georgia"/>
          <w:sz w:val="21"/>
          <w:szCs w:val="21"/>
          <w:lang w:val="cs-CZ"/>
        </w:rPr>
        <w:tab/>
        <w:t>Přerušení a ukončení smlouvy Zhotovitele</w:t>
      </w:r>
      <w:bookmarkEnd w:id="434"/>
      <w:bookmarkEnd w:id="435"/>
      <w:bookmarkEnd w:id="436"/>
      <w:r w:rsidRPr="00CB2F14">
        <w:rPr>
          <w:rFonts w:ascii="Georgia" w:hAnsi="Georgia"/>
          <w:sz w:val="21"/>
          <w:szCs w:val="21"/>
          <w:lang w:val="cs-CZ"/>
        </w:rPr>
        <w:t>m</w:t>
      </w:r>
      <w:bookmarkEnd w:id="437"/>
    </w:p>
    <w:p w14:paraId="338611E0" w14:textId="77777777" w:rsidR="00A80227" w:rsidRPr="00CB2F14" w:rsidRDefault="00A80227" w:rsidP="00A80227">
      <w:pPr>
        <w:pStyle w:val="StylNadpis1Ped0bZa0b"/>
        <w:keepNext/>
        <w:numPr>
          <w:ilvl w:val="0"/>
          <w:numId w:val="0"/>
        </w:numPr>
        <w:rPr>
          <w:rFonts w:ascii="Georgia" w:hAnsi="Georgia"/>
          <w:sz w:val="21"/>
          <w:szCs w:val="21"/>
          <w:lang w:val="cs-CZ"/>
        </w:rPr>
      </w:pPr>
    </w:p>
    <w:p w14:paraId="39688BA0"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438" w:name="_Toc511033679"/>
      <w:bookmarkStart w:id="439" w:name="_Toc517714860"/>
      <w:bookmarkStart w:id="440" w:name="_Toc513716841"/>
      <w:bookmarkStart w:id="441" w:name="_Toc523904745"/>
      <w:r w:rsidRPr="00CB2F14">
        <w:rPr>
          <w:rFonts w:ascii="Georgia" w:hAnsi="Georgia"/>
          <w:sz w:val="21"/>
          <w:szCs w:val="21"/>
        </w:rPr>
        <w:t>16.1</w:t>
      </w:r>
      <w:r w:rsidRPr="00CB2F14">
        <w:rPr>
          <w:rFonts w:ascii="Georgia" w:hAnsi="Georgia"/>
          <w:sz w:val="21"/>
          <w:szCs w:val="21"/>
        </w:rPr>
        <w:tab/>
        <w:t>Oprávnění zhotovitele přerušit práci</w:t>
      </w:r>
      <w:bookmarkEnd w:id="438"/>
      <w:bookmarkEnd w:id="439"/>
      <w:bookmarkEnd w:id="440"/>
      <w:bookmarkEnd w:id="441"/>
    </w:p>
    <w:p w14:paraId="7AC15D60" w14:textId="77777777" w:rsidR="00A80227" w:rsidRPr="00CB2F14" w:rsidRDefault="00A80227" w:rsidP="00A80227">
      <w:pPr>
        <w:pStyle w:val="StylNadpis1Ped0bZa0b"/>
        <w:keepNext/>
        <w:numPr>
          <w:ilvl w:val="0"/>
          <w:numId w:val="0"/>
        </w:numPr>
        <w:ind w:left="1418" w:hanging="709"/>
        <w:rPr>
          <w:rFonts w:ascii="Georgia" w:hAnsi="Georgia"/>
          <w:caps w:val="0"/>
          <w:smallCaps/>
          <w:kern w:val="0"/>
          <w:sz w:val="21"/>
          <w:szCs w:val="21"/>
          <w:lang w:val="cs-CZ"/>
        </w:rPr>
      </w:pPr>
    </w:p>
    <w:p w14:paraId="67282D6D"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Ustanovení Pod-článku 16.1 [</w:t>
      </w:r>
      <w:r w:rsidRPr="00CB2F14">
        <w:rPr>
          <w:rFonts w:ascii="Georgia" w:hAnsi="Georgia"/>
          <w:i/>
          <w:sz w:val="21"/>
          <w:szCs w:val="21"/>
        </w:rPr>
        <w:t>Oprávnění zhotovitele přerušit práci</w:t>
      </w:r>
      <w:r w:rsidRPr="00CB2F14">
        <w:rPr>
          <w:rFonts w:ascii="Georgia" w:hAnsi="Georgia"/>
          <w:sz w:val="21"/>
          <w:szCs w:val="21"/>
        </w:rPr>
        <w:t>] Obecných podmínek se nahrazuje následujícím zněním:</w:t>
      </w:r>
    </w:p>
    <w:p w14:paraId="0B638AB0" w14:textId="77777777" w:rsidR="00A80227" w:rsidRPr="00CB2F14" w:rsidRDefault="00A80227" w:rsidP="00A80227">
      <w:pPr>
        <w:widowControl w:val="0"/>
        <w:spacing w:before="0" w:after="0"/>
        <w:ind w:left="1418"/>
        <w:rPr>
          <w:rFonts w:ascii="Georgia" w:hAnsi="Georgia"/>
          <w:sz w:val="21"/>
          <w:szCs w:val="21"/>
        </w:rPr>
      </w:pPr>
    </w:p>
    <w:p w14:paraId="04CC3E7C"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Pokud bude Objednatel jednat v rozporu s Pod-článkem 14.7 [</w:t>
      </w:r>
      <w:r w:rsidRPr="00CB2F14">
        <w:rPr>
          <w:rFonts w:ascii="Georgia" w:hAnsi="Georgia"/>
          <w:i/>
          <w:sz w:val="21"/>
          <w:szCs w:val="21"/>
        </w:rPr>
        <w:t>Platba</w:t>
      </w:r>
      <w:r w:rsidRPr="00CB2F14">
        <w:rPr>
          <w:rFonts w:ascii="Georgia" w:hAnsi="Georgia"/>
          <w:sz w:val="21"/>
          <w:szCs w:val="21"/>
        </w:rPr>
        <w:t xml:space="preserve">] ve vztahu ke třem po sobě jdoucím platbám, potom 2 měsíce poté, co Objednatel neprovede 3. z těchto plateb, může Zhotovitel zaslat Objednateli oznámení, že ve lhůtě nejméně 21 dnů přeruší provádění Díla (nebo sníží intenzitu práce), a </w:t>
      </w:r>
      <w:proofErr w:type="gramStart"/>
      <w:r w:rsidRPr="00CB2F14">
        <w:rPr>
          <w:rFonts w:ascii="Georgia" w:hAnsi="Georgia"/>
          <w:sz w:val="21"/>
          <w:szCs w:val="21"/>
        </w:rPr>
        <w:t>to</w:t>
      </w:r>
      <w:proofErr w:type="gramEnd"/>
      <w:r w:rsidRPr="00CB2F14">
        <w:rPr>
          <w:rFonts w:ascii="Georgia" w:hAnsi="Georgia"/>
          <w:sz w:val="21"/>
          <w:szCs w:val="21"/>
        </w:rPr>
        <w:t xml:space="preserve"> pokud a dokud Zhotovitel neobdrží alespoň jednu z příslušných plateb.</w:t>
      </w:r>
    </w:p>
    <w:p w14:paraId="2A85C588" w14:textId="77777777" w:rsidR="00A80227" w:rsidRPr="00CB2F14" w:rsidRDefault="00A80227" w:rsidP="00A80227">
      <w:pPr>
        <w:widowControl w:val="0"/>
        <w:spacing w:before="0" w:after="0"/>
        <w:ind w:left="1418"/>
        <w:rPr>
          <w:rFonts w:ascii="Georgia" w:hAnsi="Georgia"/>
          <w:sz w:val="21"/>
          <w:szCs w:val="21"/>
        </w:rPr>
      </w:pPr>
    </w:p>
    <w:p w14:paraId="68F7CBDE"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Tento úkon Zhotovitele se nijak nedotkne jeho nároku na úrok z prodlení dle Pod-článku 14.8 [</w:t>
      </w:r>
      <w:r w:rsidRPr="00CB2F14">
        <w:rPr>
          <w:rFonts w:ascii="Georgia" w:hAnsi="Georgia"/>
          <w:i/>
          <w:sz w:val="21"/>
          <w:szCs w:val="21"/>
        </w:rPr>
        <w:t>Zpožděná platba</w:t>
      </w:r>
      <w:r w:rsidRPr="00CB2F14">
        <w:rPr>
          <w:rFonts w:ascii="Georgia" w:hAnsi="Georgia"/>
          <w:sz w:val="21"/>
          <w:szCs w:val="21"/>
        </w:rPr>
        <w:t>] a práva odstoupit od Smlouvy dle Pod-článku 16.2 [</w:t>
      </w:r>
      <w:r w:rsidRPr="00CB2F14">
        <w:rPr>
          <w:rFonts w:ascii="Georgia" w:hAnsi="Georgia"/>
          <w:i/>
          <w:sz w:val="21"/>
          <w:szCs w:val="21"/>
        </w:rPr>
        <w:t>Odstoupení zhotovitelem</w:t>
      </w:r>
      <w:r w:rsidRPr="00CB2F14">
        <w:rPr>
          <w:rFonts w:ascii="Georgia" w:hAnsi="Georgia"/>
          <w:sz w:val="21"/>
          <w:szCs w:val="21"/>
        </w:rPr>
        <w:t>].</w:t>
      </w:r>
    </w:p>
    <w:p w14:paraId="0554FF36" w14:textId="77777777" w:rsidR="00A80227" w:rsidRPr="00CB2F14" w:rsidRDefault="00A80227" w:rsidP="00A80227">
      <w:pPr>
        <w:widowControl w:val="0"/>
        <w:spacing w:before="0" w:after="0"/>
        <w:ind w:left="1418"/>
        <w:rPr>
          <w:rFonts w:ascii="Georgia" w:hAnsi="Georgia"/>
          <w:sz w:val="21"/>
          <w:szCs w:val="21"/>
        </w:rPr>
      </w:pPr>
    </w:p>
    <w:p w14:paraId="28CF5BE3"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lastRenderedPageBreak/>
        <w:t xml:space="preserve">Pokud Zhotovitel následně obdrží takovou platbu před odstoupením od </w:t>
      </w:r>
      <w:r w:rsidR="00CD382E" w:rsidRPr="00CB2F14">
        <w:rPr>
          <w:rFonts w:ascii="Georgia" w:hAnsi="Georgia"/>
          <w:sz w:val="21"/>
          <w:szCs w:val="21"/>
        </w:rPr>
        <w:t>Smlouvy, je</w:t>
      </w:r>
      <w:r w:rsidRPr="00CB2F14">
        <w:rPr>
          <w:rFonts w:ascii="Georgia" w:hAnsi="Georgia"/>
          <w:sz w:val="21"/>
          <w:szCs w:val="21"/>
        </w:rPr>
        <w:t xml:space="preserve"> Zhotovitel povinen obnovit běžnou pracovní činnost v co nejkratší době, jak bude proveditelné.</w:t>
      </w:r>
    </w:p>
    <w:p w14:paraId="3604DFD1" w14:textId="77777777" w:rsidR="00A80227" w:rsidRPr="00CB2F14" w:rsidRDefault="00A80227" w:rsidP="00A80227">
      <w:pPr>
        <w:widowControl w:val="0"/>
        <w:spacing w:before="0" w:after="0"/>
        <w:ind w:left="1418"/>
        <w:rPr>
          <w:rFonts w:ascii="Georgia" w:hAnsi="Georgia"/>
          <w:sz w:val="21"/>
          <w:szCs w:val="21"/>
        </w:rPr>
      </w:pPr>
    </w:p>
    <w:p w14:paraId="740B3249"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 xml:space="preserve">Pokud Zhotovitel z důvodu přerušení prací (nebo snížení intenzity práce) v souladu s tímto Pod-článkem bude v prodlení nebo mu </w:t>
      </w:r>
      <w:r w:rsidRPr="007334FB">
        <w:rPr>
          <w:rFonts w:ascii="Georgia" w:hAnsi="Georgia"/>
          <w:sz w:val="21"/>
          <w:szCs w:val="21"/>
        </w:rPr>
        <w:t>vzniknou náklady, je to Zhotovitel povinen oznámit Správci stavby</w:t>
      </w:r>
      <w:r w:rsidRPr="007334FB">
        <w:rPr>
          <w:rFonts w:ascii="Georgia" w:hAnsi="Georgia"/>
          <w:sz w:val="21"/>
          <w:szCs w:val="21"/>
          <w:lang w:eastAsia="en-GB"/>
        </w:rPr>
        <w:t xml:space="preserve"> a v souladu</w:t>
      </w:r>
      <w:r w:rsidRPr="007334FB">
        <w:rPr>
          <w:rFonts w:ascii="Georgia" w:hAnsi="Georgia"/>
          <w:sz w:val="21"/>
          <w:szCs w:val="21"/>
        </w:rPr>
        <w:t xml:space="preserve"> Pod-článkem 20.1 [</w:t>
      </w:r>
      <w:proofErr w:type="spellStart"/>
      <w:r w:rsidRPr="00CB2F14">
        <w:rPr>
          <w:rFonts w:ascii="Georgia" w:hAnsi="Georgia"/>
          <w:i/>
          <w:sz w:val="21"/>
          <w:szCs w:val="21"/>
        </w:rPr>
        <w:t>Claimy</w:t>
      </w:r>
      <w:proofErr w:type="spellEnd"/>
      <w:r w:rsidRPr="00CB2F14">
        <w:rPr>
          <w:rFonts w:ascii="Georgia" w:hAnsi="Georgia"/>
          <w:i/>
          <w:sz w:val="21"/>
          <w:szCs w:val="21"/>
        </w:rPr>
        <w:t xml:space="preserve"> Zhotovitele</w:t>
      </w:r>
      <w:r w:rsidRPr="00CB2F14">
        <w:rPr>
          <w:rFonts w:ascii="Georgia" w:hAnsi="Georgia"/>
          <w:sz w:val="21"/>
          <w:szCs w:val="21"/>
        </w:rPr>
        <w:t>] mu vznikne nárok na:</w:t>
      </w:r>
    </w:p>
    <w:p w14:paraId="6C9500CB" w14:textId="77777777" w:rsidR="00A80227" w:rsidRPr="00CB2F14" w:rsidRDefault="00A80227" w:rsidP="00A80227">
      <w:pPr>
        <w:widowControl w:val="0"/>
        <w:spacing w:before="0" w:after="0"/>
        <w:ind w:left="1418"/>
        <w:rPr>
          <w:rFonts w:ascii="Georgia" w:hAnsi="Georgia"/>
          <w:sz w:val="21"/>
          <w:szCs w:val="21"/>
        </w:rPr>
      </w:pPr>
    </w:p>
    <w:p w14:paraId="2B4C69B4" w14:textId="77777777" w:rsidR="00A80227" w:rsidRPr="00CB2F14" w:rsidRDefault="00A80227" w:rsidP="00A80227">
      <w:pPr>
        <w:keepNext/>
        <w:keepLines/>
        <w:widowControl w:val="0"/>
        <w:numPr>
          <w:ilvl w:val="0"/>
          <w:numId w:val="23"/>
        </w:numPr>
        <w:spacing w:before="0" w:after="0"/>
        <w:ind w:left="2127" w:hanging="709"/>
        <w:rPr>
          <w:rFonts w:ascii="Georgia" w:hAnsi="Georgia"/>
          <w:sz w:val="21"/>
          <w:szCs w:val="21"/>
        </w:rPr>
      </w:pPr>
      <w:r w:rsidRPr="00CB2F14">
        <w:rPr>
          <w:rFonts w:ascii="Georgia" w:hAnsi="Georgia"/>
          <w:sz w:val="21"/>
          <w:szCs w:val="21"/>
        </w:rPr>
        <w:t>Prodloužení Doby pro dokončení za takovéto zdržení podle Pod-článku 8.4 [</w:t>
      </w:r>
      <w:r w:rsidRPr="00CB2F14">
        <w:rPr>
          <w:rFonts w:ascii="Georgia" w:hAnsi="Georgia"/>
          <w:i/>
          <w:sz w:val="21"/>
          <w:szCs w:val="21"/>
        </w:rPr>
        <w:t>Prodloužení doby pro dokončení</w:t>
      </w:r>
      <w:r w:rsidRPr="00CB2F14">
        <w:rPr>
          <w:rFonts w:ascii="Georgia" w:hAnsi="Georgia"/>
          <w:sz w:val="21"/>
          <w:szCs w:val="21"/>
        </w:rPr>
        <w:t>], pokud a v rozsahu, v jakém Zhotovitel nesplní nebo nesplnil některý milník (některé milníky) uvedené v Harmonogramu nebo je zpozděno nebo bude zpožděno dokončení Díla, a</w:t>
      </w:r>
    </w:p>
    <w:p w14:paraId="2D7FDEE8" w14:textId="77777777" w:rsidR="00A80227" w:rsidRPr="00CB2F14" w:rsidRDefault="00A80227" w:rsidP="00A80227">
      <w:pPr>
        <w:widowControl w:val="0"/>
        <w:numPr>
          <w:ilvl w:val="0"/>
          <w:numId w:val="23"/>
        </w:numPr>
        <w:spacing w:before="0" w:after="0"/>
        <w:rPr>
          <w:rFonts w:ascii="Georgia" w:hAnsi="Georgia"/>
          <w:sz w:val="21"/>
          <w:szCs w:val="21"/>
        </w:rPr>
      </w:pPr>
      <w:r w:rsidRPr="00CB2F14">
        <w:rPr>
          <w:rFonts w:ascii="Georgia" w:hAnsi="Georgia"/>
          <w:sz w:val="21"/>
          <w:szCs w:val="21"/>
        </w:rPr>
        <w:t>zaplacení veškerých takových Nákladů, které budou zahrnuty do Smluvní ceny.</w:t>
      </w:r>
    </w:p>
    <w:p w14:paraId="1D972CD2" w14:textId="77777777" w:rsidR="00A80227" w:rsidRPr="00CB2F14" w:rsidRDefault="00A80227" w:rsidP="00A80227">
      <w:pPr>
        <w:widowControl w:val="0"/>
        <w:spacing w:before="0" w:after="0"/>
        <w:ind w:left="1418"/>
        <w:rPr>
          <w:rFonts w:ascii="Georgia" w:hAnsi="Georgia"/>
          <w:sz w:val="21"/>
          <w:szCs w:val="21"/>
        </w:rPr>
      </w:pPr>
    </w:p>
    <w:p w14:paraId="4B9F3327"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Po obdržení takového oznámení je Správce stavby</w:t>
      </w:r>
      <w:r w:rsidRPr="00CB2F14">
        <w:rPr>
          <w:rFonts w:ascii="Georgia" w:hAnsi="Georgia"/>
          <w:sz w:val="21"/>
          <w:szCs w:val="21"/>
          <w:lang w:eastAsia="en-GB"/>
        </w:rPr>
        <w:t xml:space="preserve"> povinen postupovat v souladu s</w:t>
      </w:r>
      <w:r w:rsidR="00042834">
        <w:rPr>
          <w:rFonts w:ascii="Georgia" w:hAnsi="Georgia"/>
          <w:sz w:val="21"/>
          <w:szCs w:val="21"/>
          <w:lang w:eastAsia="en-GB"/>
        </w:rPr>
        <w:t xml:space="preserve"> </w:t>
      </w:r>
      <w:r w:rsidRPr="00042834">
        <w:rPr>
          <w:rFonts w:ascii="Georgia" w:hAnsi="Georgia"/>
          <w:sz w:val="21"/>
          <w:szCs w:val="21"/>
          <w:lang w:eastAsia="en-GB"/>
        </w:rPr>
        <w:t>Pod-článkem</w:t>
      </w:r>
      <w:r w:rsidRPr="00CB2F14">
        <w:rPr>
          <w:rFonts w:ascii="Georgia" w:hAnsi="Georgia"/>
          <w:sz w:val="21"/>
          <w:szCs w:val="21"/>
        </w:rPr>
        <w:t xml:space="preserve"> 3.5 [</w:t>
      </w:r>
      <w:r w:rsidRPr="00CB2F14">
        <w:rPr>
          <w:rFonts w:ascii="Georgia" w:hAnsi="Georgia"/>
          <w:i/>
          <w:sz w:val="21"/>
          <w:szCs w:val="21"/>
        </w:rPr>
        <w:t>Určení</w:t>
      </w:r>
      <w:r w:rsidRPr="00CB2F14">
        <w:rPr>
          <w:rFonts w:ascii="Georgia" w:hAnsi="Georgia"/>
          <w:sz w:val="21"/>
          <w:szCs w:val="21"/>
        </w:rPr>
        <w:t>] a odsouhlasí nebo rozhodne tyto záležitosti.</w:t>
      </w:r>
    </w:p>
    <w:p w14:paraId="357A4838" w14:textId="77777777" w:rsidR="00A80227" w:rsidRPr="00CB2F14" w:rsidRDefault="00A80227" w:rsidP="00A80227">
      <w:pPr>
        <w:pStyle w:val="StylNadpis1Ped0bZa0b"/>
        <w:keepNext/>
        <w:numPr>
          <w:ilvl w:val="0"/>
          <w:numId w:val="0"/>
        </w:numPr>
        <w:ind w:left="1418" w:hanging="709"/>
        <w:rPr>
          <w:rFonts w:ascii="Georgia" w:hAnsi="Georgia"/>
          <w:sz w:val="21"/>
          <w:szCs w:val="21"/>
          <w:lang w:val="cs-CZ"/>
        </w:rPr>
      </w:pPr>
    </w:p>
    <w:p w14:paraId="2F315926"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442" w:name="_Toc511033680"/>
      <w:bookmarkStart w:id="443" w:name="_Toc517714861"/>
      <w:bookmarkStart w:id="444" w:name="_Toc513716842"/>
      <w:bookmarkStart w:id="445" w:name="_Toc523904746"/>
      <w:r w:rsidRPr="00CB2F14">
        <w:rPr>
          <w:rFonts w:ascii="Georgia" w:hAnsi="Georgia"/>
          <w:sz w:val="21"/>
          <w:szCs w:val="21"/>
        </w:rPr>
        <w:t>16.2</w:t>
      </w:r>
      <w:r w:rsidRPr="00CB2F14">
        <w:rPr>
          <w:rFonts w:ascii="Georgia" w:hAnsi="Georgia"/>
          <w:sz w:val="21"/>
          <w:szCs w:val="21"/>
        </w:rPr>
        <w:tab/>
        <w:t>Odstoupení zhotovitele</w:t>
      </w:r>
      <w:bookmarkEnd w:id="442"/>
      <w:bookmarkEnd w:id="443"/>
      <w:bookmarkEnd w:id="444"/>
      <w:r w:rsidRPr="00CB2F14">
        <w:rPr>
          <w:rFonts w:ascii="Georgia" w:hAnsi="Georgia"/>
          <w:sz w:val="21"/>
          <w:szCs w:val="21"/>
        </w:rPr>
        <w:t>m</w:t>
      </w:r>
      <w:bookmarkEnd w:id="445"/>
    </w:p>
    <w:p w14:paraId="1335C140" w14:textId="77777777" w:rsidR="00A80227" w:rsidRPr="00CB2F14" w:rsidRDefault="00A80227" w:rsidP="00A80227">
      <w:pPr>
        <w:pStyle w:val="StylNadpis1Ped0bZa0b"/>
        <w:keepNext/>
        <w:numPr>
          <w:ilvl w:val="0"/>
          <w:numId w:val="0"/>
        </w:numPr>
        <w:ind w:left="709" w:hanging="709"/>
        <w:rPr>
          <w:rFonts w:ascii="Georgia" w:hAnsi="Georgia"/>
          <w:caps w:val="0"/>
          <w:smallCaps/>
          <w:kern w:val="0"/>
          <w:sz w:val="21"/>
          <w:szCs w:val="21"/>
          <w:lang w:val="cs-CZ"/>
        </w:rPr>
      </w:pPr>
    </w:p>
    <w:p w14:paraId="104381CE"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Ustanovení Pod-článku 16.2 [</w:t>
      </w:r>
      <w:r w:rsidRPr="00CB2F14">
        <w:rPr>
          <w:rFonts w:ascii="Georgia" w:hAnsi="Georgia"/>
          <w:i/>
          <w:sz w:val="21"/>
          <w:szCs w:val="21"/>
        </w:rPr>
        <w:t>Odstoupení zhotovitelem</w:t>
      </w:r>
      <w:r w:rsidRPr="00CB2F14">
        <w:rPr>
          <w:rFonts w:ascii="Georgia" w:hAnsi="Georgia"/>
          <w:sz w:val="21"/>
          <w:szCs w:val="21"/>
        </w:rPr>
        <w:t>] Obecných podmínek se nahrazuje následujícím zněním:</w:t>
      </w:r>
    </w:p>
    <w:p w14:paraId="08D76F3E" w14:textId="77777777" w:rsidR="00A80227" w:rsidRPr="00CB2F14" w:rsidRDefault="00A80227" w:rsidP="00A80227">
      <w:pPr>
        <w:widowControl w:val="0"/>
        <w:spacing w:before="0" w:after="0"/>
        <w:ind w:left="1418"/>
        <w:rPr>
          <w:rFonts w:ascii="Georgia" w:hAnsi="Georgia"/>
          <w:sz w:val="21"/>
          <w:szCs w:val="21"/>
        </w:rPr>
      </w:pPr>
    </w:p>
    <w:p w14:paraId="4BD341DD"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Zhotovitel je oprávněn odstoupit od Smlouvy, jestliže:</w:t>
      </w:r>
    </w:p>
    <w:p w14:paraId="029298CD" w14:textId="77777777" w:rsidR="00A80227" w:rsidRPr="00CB2F14" w:rsidRDefault="00A80227" w:rsidP="00A80227">
      <w:pPr>
        <w:widowControl w:val="0"/>
        <w:spacing w:before="0" w:after="0"/>
        <w:ind w:left="1418"/>
        <w:rPr>
          <w:rFonts w:ascii="Georgia" w:hAnsi="Georgia"/>
          <w:sz w:val="21"/>
          <w:szCs w:val="21"/>
        </w:rPr>
      </w:pPr>
    </w:p>
    <w:p w14:paraId="4CFC97F6" w14:textId="77777777" w:rsidR="00A80227" w:rsidRPr="00CB2F14" w:rsidRDefault="00A80227" w:rsidP="00A80227">
      <w:pPr>
        <w:widowControl w:val="0"/>
        <w:numPr>
          <w:ilvl w:val="0"/>
          <w:numId w:val="22"/>
        </w:numPr>
        <w:spacing w:before="0" w:after="0"/>
        <w:rPr>
          <w:rFonts w:ascii="Georgia" w:hAnsi="Georgia"/>
          <w:sz w:val="21"/>
          <w:szCs w:val="21"/>
        </w:rPr>
      </w:pPr>
      <w:r w:rsidRPr="00CB2F14">
        <w:rPr>
          <w:rFonts w:ascii="Georgia" w:hAnsi="Georgia"/>
          <w:sz w:val="21"/>
          <w:szCs w:val="21"/>
          <w:lang w:eastAsia="en-GB"/>
        </w:rPr>
        <w:t xml:space="preserve">Správce stavby bez důvodu do </w:t>
      </w:r>
      <w:r w:rsidRPr="00CB2F14">
        <w:rPr>
          <w:rFonts w:ascii="Georgia" w:hAnsi="Georgia"/>
          <w:sz w:val="21"/>
          <w:szCs w:val="21"/>
        </w:rPr>
        <w:t>50 pracovních dnů po obdržení prohlášení a kompletní podpůrné dokumentace nevydá příslušné Potvrzení platby,</w:t>
      </w:r>
    </w:p>
    <w:p w14:paraId="115E87A6" w14:textId="77777777" w:rsidR="00A80227" w:rsidRPr="00CB2F14" w:rsidRDefault="00A80227" w:rsidP="00A80227">
      <w:pPr>
        <w:widowControl w:val="0"/>
        <w:numPr>
          <w:ilvl w:val="0"/>
          <w:numId w:val="22"/>
        </w:numPr>
        <w:spacing w:before="0" w:after="0"/>
        <w:rPr>
          <w:rFonts w:ascii="Georgia" w:hAnsi="Georgia"/>
          <w:sz w:val="21"/>
          <w:szCs w:val="21"/>
        </w:rPr>
      </w:pPr>
      <w:r w:rsidRPr="00CB2F14">
        <w:rPr>
          <w:rFonts w:ascii="Georgia" w:hAnsi="Georgia"/>
          <w:sz w:val="21"/>
          <w:szCs w:val="21"/>
        </w:rPr>
        <w:t>Zhotovitel neobdrží částku splatnou dle některého ze tří Potvrzení plateb dle Pod-článku 16.1 [</w:t>
      </w:r>
      <w:r w:rsidRPr="00CB2F14">
        <w:rPr>
          <w:rFonts w:ascii="Georgia" w:hAnsi="Georgia"/>
          <w:i/>
          <w:sz w:val="21"/>
          <w:szCs w:val="21"/>
        </w:rPr>
        <w:t>Oprávnění Zhotovitele přerušit práci</w:t>
      </w:r>
      <w:r w:rsidRPr="00CB2F14">
        <w:rPr>
          <w:rFonts w:ascii="Georgia" w:hAnsi="Georgia"/>
          <w:sz w:val="21"/>
          <w:szCs w:val="21"/>
        </w:rPr>
        <w:t>] do 56 dnů od vydání oznámení (vyjma odpočtů v souladu s Pod-článkem 2.3 [</w:t>
      </w:r>
      <w:proofErr w:type="spellStart"/>
      <w:r w:rsidRPr="00CB2F14">
        <w:rPr>
          <w:rFonts w:ascii="Georgia" w:hAnsi="Georgia"/>
          <w:i/>
          <w:sz w:val="21"/>
          <w:szCs w:val="21"/>
        </w:rPr>
        <w:t>Claimy</w:t>
      </w:r>
      <w:proofErr w:type="spellEnd"/>
      <w:r w:rsidRPr="00CB2F14">
        <w:rPr>
          <w:rFonts w:ascii="Georgia" w:hAnsi="Georgia"/>
          <w:i/>
          <w:sz w:val="21"/>
          <w:szCs w:val="21"/>
        </w:rPr>
        <w:t xml:space="preserve"> Objednatele</w:t>
      </w:r>
      <w:r w:rsidRPr="00CB2F14">
        <w:rPr>
          <w:rFonts w:ascii="Georgia" w:hAnsi="Georgia"/>
          <w:sz w:val="21"/>
          <w:szCs w:val="21"/>
        </w:rPr>
        <w:t>]),</w:t>
      </w:r>
    </w:p>
    <w:p w14:paraId="72869629" w14:textId="77777777" w:rsidR="00A80227" w:rsidRPr="00CB2F14" w:rsidRDefault="00A80227" w:rsidP="00A80227">
      <w:pPr>
        <w:widowControl w:val="0"/>
        <w:numPr>
          <w:ilvl w:val="0"/>
          <w:numId w:val="22"/>
        </w:numPr>
        <w:spacing w:before="0" w:after="0"/>
        <w:rPr>
          <w:rFonts w:ascii="Georgia" w:hAnsi="Georgia"/>
          <w:sz w:val="21"/>
          <w:szCs w:val="21"/>
        </w:rPr>
      </w:pPr>
      <w:r w:rsidRPr="00CB2F14">
        <w:rPr>
          <w:rFonts w:ascii="Georgia" w:hAnsi="Georgia"/>
          <w:sz w:val="21"/>
          <w:szCs w:val="21"/>
        </w:rPr>
        <w:t>dlouhotrvající přerušení bude mít vliv na celé Dílo, jak je uvedeno v Pod-článku 8.11 [</w:t>
      </w:r>
      <w:r w:rsidRPr="00CB2F14">
        <w:rPr>
          <w:rFonts w:ascii="Georgia" w:hAnsi="Georgia"/>
          <w:i/>
          <w:sz w:val="21"/>
          <w:szCs w:val="21"/>
        </w:rPr>
        <w:t>Dlouhodobé přerušení</w:t>
      </w:r>
      <w:r w:rsidRPr="00CB2F14">
        <w:rPr>
          <w:rFonts w:ascii="Georgia" w:hAnsi="Georgia"/>
          <w:sz w:val="21"/>
          <w:szCs w:val="21"/>
        </w:rPr>
        <w:t>], nebo</w:t>
      </w:r>
    </w:p>
    <w:p w14:paraId="303B9F34" w14:textId="77777777" w:rsidR="00A80227" w:rsidRPr="00CB2F14" w:rsidRDefault="00A80227" w:rsidP="00A80227">
      <w:pPr>
        <w:widowControl w:val="0"/>
        <w:numPr>
          <w:ilvl w:val="0"/>
          <w:numId w:val="22"/>
        </w:numPr>
        <w:spacing w:before="0" w:after="0"/>
        <w:rPr>
          <w:rFonts w:ascii="Georgia" w:hAnsi="Georgia"/>
          <w:sz w:val="21"/>
          <w:szCs w:val="21"/>
        </w:rPr>
      </w:pPr>
      <w:r w:rsidRPr="00CB2F14">
        <w:rPr>
          <w:rFonts w:ascii="Georgia" w:hAnsi="Georgia"/>
          <w:sz w:val="21"/>
          <w:szCs w:val="21"/>
        </w:rPr>
        <w:t>Objednatel se ocitne v úpadku nebo platební neschopnosti, podá insolvenční návrh ohledně své osoby, vstoupí do likvidace, na podstatnou část jeho majetku bude vydán exekuční příkaz nebo nařízen výkon rozhodnutí, vyrovná se s věřiteli, nebo bude provádět činnost pod správou insolvenčního správce nebo jiného správce ve prospěch svých věřitelů, nebo pokud dojde k úkonu nebo nastane událost, která (dle Rozhodného práva) bude mít obdobný účinek jako výše uvedené úkony či události.</w:t>
      </w:r>
    </w:p>
    <w:p w14:paraId="7A574E8D" w14:textId="77777777" w:rsidR="00A80227" w:rsidRPr="00CB2F14" w:rsidRDefault="00A80227" w:rsidP="00A80227">
      <w:pPr>
        <w:widowControl w:val="0"/>
        <w:spacing w:before="0" w:after="0"/>
        <w:ind w:left="1416"/>
        <w:rPr>
          <w:rFonts w:ascii="Georgia" w:hAnsi="Georgia"/>
          <w:sz w:val="21"/>
          <w:szCs w:val="21"/>
        </w:rPr>
      </w:pPr>
    </w:p>
    <w:p w14:paraId="026D6E10"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 xml:space="preserve">V případě, že nastane kterákoli z výše uvedených událostí či okolností, může Zhotovitel na základě oznámení Objednatelovi s účinností “ex </w:t>
      </w:r>
      <w:proofErr w:type="spellStart"/>
      <w:r w:rsidRPr="00CB2F14">
        <w:rPr>
          <w:rFonts w:ascii="Georgia" w:hAnsi="Georgia"/>
          <w:sz w:val="21"/>
          <w:szCs w:val="21"/>
        </w:rPr>
        <w:t>nunc</w:t>
      </w:r>
      <w:proofErr w:type="spellEnd"/>
      <w:r w:rsidRPr="00CB2F14">
        <w:rPr>
          <w:rFonts w:ascii="Georgia" w:hAnsi="Georgia"/>
          <w:sz w:val="21"/>
          <w:szCs w:val="21"/>
        </w:rPr>
        <w:t xml:space="preserve">” od Smlouvy odstoupit. Odstoupení nabývá účinnosti uplynutím </w:t>
      </w:r>
      <w:proofErr w:type="gramStart"/>
      <w:r w:rsidRPr="00CB2F14">
        <w:rPr>
          <w:rFonts w:ascii="Georgia" w:hAnsi="Georgia"/>
          <w:sz w:val="21"/>
          <w:szCs w:val="21"/>
        </w:rPr>
        <w:t>14 denní</w:t>
      </w:r>
      <w:proofErr w:type="gramEnd"/>
      <w:r w:rsidRPr="00CB2F14">
        <w:rPr>
          <w:rFonts w:ascii="Georgia" w:hAnsi="Georgia"/>
          <w:sz w:val="21"/>
          <w:szCs w:val="21"/>
        </w:rPr>
        <w:t xml:space="preserve"> lhůty od doručení oznámení, avšak v případě písmene (c) nebo (d) tohoto Pod-článku může Zhotovitel od Smlouvy odstoupit s okamžitou účinností.</w:t>
      </w:r>
    </w:p>
    <w:p w14:paraId="3B241296" w14:textId="77777777" w:rsidR="00A80227" w:rsidRPr="00CB2F14" w:rsidRDefault="00A80227" w:rsidP="00A80227">
      <w:pPr>
        <w:widowControl w:val="0"/>
        <w:tabs>
          <w:tab w:val="left" w:pos="8130"/>
        </w:tabs>
        <w:spacing w:before="0" w:after="0"/>
        <w:ind w:left="1418"/>
        <w:rPr>
          <w:rFonts w:ascii="Georgia" w:hAnsi="Georgia"/>
          <w:sz w:val="21"/>
          <w:szCs w:val="21"/>
        </w:rPr>
      </w:pPr>
    </w:p>
    <w:p w14:paraId="71E9D5DD"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Rozhodnutí Zhotovitele odstoupit od Smlouvy se nedotkne žádných jiných práv Zhotovitele podle této Smlouvy či jinak.</w:t>
      </w:r>
    </w:p>
    <w:p w14:paraId="32BE7A2B" w14:textId="77777777" w:rsidR="00A80227" w:rsidRPr="00CB2F14" w:rsidRDefault="00A80227" w:rsidP="00A80227">
      <w:pPr>
        <w:widowControl w:val="0"/>
        <w:spacing w:before="0" w:after="0"/>
        <w:ind w:left="1418"/>
        <w:rPr>
          <w:rFonts w:ascii="Georgia" w:hAnsi="Georgia"/>
          <w:sz w:val="21"/>
          <w:szCs w:val="21"/>
        </w:rPr>
      </w:pPr>
    </w:p>
    <w:p w14:paraId="50619943"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446" w:name="_Toc523904747"/>
      <w:r w:rsidRPr="00CB2F14">
        <w:rPr>
          <w:rFonts w:ascii="Georgia" w:hAnsi="Georgia"/>
          <w:sz w:val="21"/>
          <w:szCs w:val="21"/>
        </w:rPr>
        <w:t>16.4</w:t>
      </w:r>
      <w:r w:rsidRPr="00CB2F14">
        <w:rPr>
          <w:rFonts w:ascii="Georgia" w:hAnsi="Georgia"/>
          <w:sz w:val="21"/>
          <w:szCs w:val="21"/>
        </w:rPr>
        <w:tab/>
        <w:t>Platba při odstoupení</w:t>
      </w:r>
      <w:bookmarkEnd w:id="446"/>
    </w:p>
    <w:p w14:paraId="4B4190C8" w14:textId="77777777" w:rsidR="00A80227" w:rsidRPr="00CB2F14" w:rsidRDefault="00A80227" w:rsidP="00A80227">
      <w:pPr>
        <w:widowControl w:val="0"/>
        <w:spacing w:before="0" w:after="0"/>
        <w:ind w:left="1418"/>
        <w:rPr>
          <w:rFonts w:ascii="Georgia" w:hAnsi="Georgia"/>
          <w:sz w:val="21"/>
          <w:szCs w:val="21"/>
        </w:rPr>
      </w:pPr>
    </w:p>
    <w:p w14:paraId="2D5C22A6"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Ustanovení písm. a) Pod-článku 16.4 [</w:t>
      </w:r>
      <w:r w:rsidRPr="00CB2F14">
        <w:rPr>
          <w:rFonts w:ascii="Georgia" w:hAnsi="Georgia"/>
          <w:i/>
          <w:sz w:val="21"/>
          <w:szCs w:val="21"/>
        </w:rPr>
        <w:t>Platba při odstoupení</w:t>
      </w:r>
      <w:r w:rsidRPr="00CB2F14">
        <w:rPr>
          <w:rFonts w:ascii="Georgia" w:hAnsi="Georgia"/>
          <w:sz w:val="21"/>
          <w:szCs w:val="21"/>
        </w:rPr>
        <w:t>] Obecných podmínek se nepoužije.</w:t>
      </w:r>
    </w:p>
    <w:p w14:paraId="42A9F38D" w14:textId="77777777" w:rsidR="00A80227" w:rsidRPr="00CB2F14" w:rsidRDefault="00A80227" w:rsidP="00A80227">
      <w:pPr>
        <w:widowControl w:val="0"/>
        <w:spacing w:before="0" w:after="0"/>
        <w:ind w:left="1418"/>
        <w:rPr>
          <w:rFonts w:ascii="Georgia" w:hAnsi="Georgia"/>
          <w:sz w:val="21"/>
          <w:szCs w:val="21"/>
        </w:rPr>
      </w:pPr>
    </w:p>
    <w:p w14:paraId="0CF13960" w14:textId="77777777" w:rsidR="00A80227" w:rsidRPr="00CB2F14" w:rsidRDefault="00A80227" w:rsidP="00A80227">
      <w:pPr>
        <w:widowControl w:val="0"/>
        <w:spacing w:before="0" w:after="0"/>
        <w:ind w:left="1418"/>
        <w:rPr>
          <w:rFonts w:ascii="Georgia" w:hAnsi="Georgia"/>
          <w:sz w:val="21"/>
          <w:szCs w:val="21"/>
        </w:rPr>
      </w:pPr>
    </w:p>
    <w:p w14:paraId="1D32C07D" w14:textId="77777777" w:rsidR="00A80227" w:rsidRPr="00CB2F14" w:rsidRDefault="00A80227" w:rsidP="00A80227">
      <w:pPr>
        <w:pStyle w:val="StylNadpis1Ped0bZa0b"/>
        <w:keepNext/>
        <w:numPr>
          <w:ilvl w:val="0"/>
          <w:numId w:val="0"/>
        </w:numPr>
        <w:rPr>
          <w:rFonts w:ascii="Georgia" w:hAnsi="Georgia"/>
          <w:sz w:val="21"/>
          <w:szCs w:val="21"/>
          <w:lang w:val="cs-CZ"/>
        </w:rPr>
      </w:pPr>
      <w:bookmarkStart w:id="447" w:name="_Toc511033681"/>
      <w:bookmarkStart w:id="448" w:name="_Toc517714862"/>
      <w:bookmarkStart w:id="449" w:name="_Toc513716843"/>
      <w:bookmarkStart w:id="450" w:name="_Toc523904748"/>
      <w:r w:rsidRPr="00CB2F14">
        <w:rPr>
          <w:rFonts w:ascii="Georgia" w:hAnsi="Georgia"/>
          <w:sz w:val="21"/>
          <w:szCs w:val="21"/>
          <w:lang w:val="cs-CZ"/>
        </w:rPr>
        <w:lastRenderedPageBreak/>
        <w:t>17.</w:t>
      </w:r>
      <w:r w:rsidRPr="00CB2F14">
        <w:rPr>
          <w:rFonts w:ascii="Georgia" w:hAnsi="Georgia"/>
          <w:sz w:val="21"/>
          <w:szCs w:val="21"/>
          <w:lang w:val="cs-CZ"/>
        </w:rPr>
        <w:tab/>
        <w:t>riziko a odpovědnost</w:t>
      </w:r>
      <w:bookmarkEnd w:id="447"/>
      <w:bookmarkEnd w:id="448"/>
      <w:bookmarkEnd w:id="449"/>
      <w:bookmarkEnd w:id="450"/>
    </w:p>
    <w:p w14:paraId="3F0F401F" w14:textId="77777777" w:rsidR="00A80227" w:rsidRPr="00CB2F14" w:rsidRDefault="00A80227" w:rsidP="00A80227">
      <w:pPr>
        <w:keepNext/>
        <w:widowControl w:val="0"/>
        <w:spacing w:before="0" w:after="0"/>
        <w:ind w:left="1418"/>
        <w:rPr>
          <w:rFonts w:ascii="Georgia" w:hAnsi="Georgia"/>
          <w:sz w:val="21"/>
          <w:szCs w:val="21"/>
        </w:rPr>
      </w:pPr>
    </w:p>
    <w:p w14:paraId="471BAE64" w14:textId="77777777" w:rsidR="00A80227" w:rsidRPr="00CB2F14" w:rsidRDefault="00A80227" w:rsidP="00A80227">
      <w:pPr>
        <w:pStyle w:val="StylNadpis2Ped0bZa0b"/>
        <w:widowControl w:val="0"/>
        <w:numPr>
          <w:ilvl w:val="0"/>
          <w:numId w:val="0"/>
        </w:numPr>
        <w:ind w:left="708"/>
        <w:rPr>
          <w:rFonts w:ascii="Georgia" w:hAnsi="Georgia"/>
          <w:sz w:val="21"/>
          <w:szCs w:val="21"/>
        </w:rPr>
      </w:pPr>
      <w:bookmarkStart w:id="451" w:name="_Toc511033682"/>
      <w:bookmarkStart w:id="452" w:name="_Toc517714863"/>
      <w:bookmarkStart w:id="453" w:name="_Toc513716844"/>
      <w:bookmarkStart w:id="454" w:name="_Toc523904749"/>
      <w:r w:rsidRPr="00CB2F14">
        <w:rPr>
          <w:rFonts w:ascii="Georgia" w:hAnsi="Georgia"/>
          <w:sz w:val="21"/>
          <w:szCs w:val="21"/>
        </w:rPr>
        <w:t>17.1</w:t>
      </w:r>
      <w:r w:rsidRPr="00CB2F14">
        <w:rPr>
          <w:rFonts w:ascii="Georgia" w:hAnsi="Georgia"/>
          <w:sz w:val="21"/>
          <w:szCs w:val="21"/>
        </w:rPr>
        <w:tab/>
      </w:r>
      <w:bookmarkEnd w:id="451"/>
      <w:bookmarkEnd w:id="452"/>
      <w:bookmarkEnd w:id="453"/>
      <w:r w:rsidRPr="00CB2F14">
        <w:rPr>
          <w:rFonts w:ascii="Georgia" w:hAnsi="Georgia"/>
          <w:sz w:val="21"/>
          <w:szCs w:val="21"/>
        </w:rPr>
        <w:t>Odškodnění</w:t>
      </w:r>
      <w:bookmarkEnd w:id="454"/>
    </w:p>
    <w:p w14:paraId="0BFE16F6" w14:textId="77777777" w:rsidR="00A80227" w:rsidRPr="00CB2F14" w:rsidRDefault="00A80227" w:rsidP="00A80227">
      <w:pPr>
        <w:keepNext/>
        <w:keepLines/>
        <w:widowControl w:val="0"/>
        <w:spacing w:before="0" w:after="0"/>
        <w:ind w:left="1418"/>
        <w:rPr>
          <w:rFonts w:ascii="Georgia" w:hAnsi="Georgia"/>
          <w:sz w:val="21"/>
          <w:szCs w:val="21"/>
        </w:rPr>
      </w:pPr>
    </w:p>
    <w:p w14:paraId="2DC38CAC"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V případě, že orgán veřejné moci zahájí s Objednatelem správní řízení v důsledku porušení povinností Zhotovitele v souvislosti s prováděním Díla dle této Smlouvy, Zhotovitel se zavazuje, že bude zastupovat Objednatele v tomto řízení nebo, pokud je to možné, vstoupí do tohoto řízení namísto Objednatele a bude v řízení pokračovat s náležitou odbornou péčí. Dále, Zhotovitel Objednatele odškodní za jakékoliv postihy uložené Objednateli vymahatelným rozhodnutím orgánu veřejné moci a nahradí Objednateli veškeré náklady vynaložené Objednatelem v souvislosti s tímto správním řízením. Zhotovitel je povinen poskytnout Objednateli veškerou dokumentaci, informace a nutnou součinnost, pokud bude proti Objednateli zahájeno jakékoliv správní řízení orgány veřejné moci.</w:t>
      </w:r>
    </w:p>
    <w:p w14:paraId="41F869E4" w14:textId="77777777" w:rsidR="00A80227" w:rsidRPr="00CB2F14" w:rsidRDefault="00A80227" w:rsidP="00A80227">
      <w:pPr>
        <w:widowControl w:val="0"/>
        <w:spacing w:before="0" w:after="0"/>
        <w:ind w:left="1418"/>
        <w:rPr>
          <w:rFonts w:ascii="Georgia" w:hAnsi="Georgia"/>
          <w:sz w:val="21"/>
          <w:szCs w:val="21"/>
        </w:rPr>
      </w:pPr>
    </w:p>
    <w:p w14:paraId="72032DA3" w14:textId="77777777" w:rsidR="00A80227" w:rsidRPr="00CB2F14" w:rsidRDefault="00A80227" w:rsidP="00A80227">
      <w:pPr>
        <w:pStyle w:val="StylNadpis2Ped0bZa0b"/>
        <w:keepNext w:val="0"/>
        <w:widowControl w:val="0"/>
        <w:numPr>
          <w:ilvl w:val="0"/>
          <w:numId w:val="0"/>
        </w:numPr>
        <w:ind w:left="708"/>
        <w:rPr>
          <w:rFonts w:ascii="Georgia" w:hAnsi="Georgia"/>
          <w:sz w:val="21"/>
          <w:szCs w:val="21"/>
        </w:rPr>
      </w:pPr>
      <w:bookmarkStart w:id="455" w:name="_Toc511033683"/>
      <w:bookmarkStart w:id="456" w:name="_Toc517714864"/>
      <w:bookmarkStart w:id="457" w:name="_Toc513716845"/>
      <w:bookmarkStart w:id="458" w:name="_Toc523904750"/>
      <w:r w:rsidRPr="00CB2F14">
        <w:rPr>
          <w:rFonts w:ascii="Georgia" w:hAnsi="Georgia"/>
          <w:sz w:val="21"/>
          <w:szCs w:val="21"/>
        </w:rPr>
        <w:t>17.3</w:t>
      </w:r>
      <w:r w:rsidRPr="00CB2F14">
        <w:rPr>
          <w:rFonts w:ascii="Georgia" w:hAnsi="Georgia"/>
          <w:sz w:val="21"/>
          <w:szCs w:val="21"/>
        </w:rPr>
        <w:tab/>
        <w:t>Rizika objednatele</w:t>
      </w:r>
      <w:bookmarkEnd w:id="455"/>
      <w:bookmarkEnd w:id="456"/>
      <w:bookmarkEnd w:id="457"/>
      <w:bookmarkEnd w:id="458"/>
    </w:p>
    <w:p w14:paraId="7EFAAFEF" w14:textId="77777777" w:rsidR="00A80227" w:rsidRPr="00CB2F14" w:rsidRDefault="00A80227" w:rsidP="00A80227">
      <w:pPr>
        <w:widowControl w:val="0"/>
        <w:spacing w:before="0" w:after="0"/>
        <w:ind w:left="1418"/>
        <w:rPr>
          <w:rFonts w:ascii="Georgia" w:hAnsi="Georgia"/>
          <w:sz w:val="21"/>
          <w:szCs w:val="21"/>
        </w:rPr>
      </w:pPr>
    </w:p>
    <w:p w14:paraId="723C6F6A"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Ustanovení písm. g) Pod-článku 17.3 [</w:t>
      </w:r>
      <w:r w:rsidRPr="00CB2F14">
        <w:rPr>
          <w:rFonts w:ascii="Georgia" w:hAnsi="Georgia"/>
          <w:i/>
          <w:sz w:val="21"/>
          <w:szCs w:val="21"/>
        </w:rPr>
        <w:t>Rizika objednatele</w:t>
      </w:r>
      <w:r w:rsidRPr="00CB2F14">
        <w:rPr>
          <w:rFonts w:ascii="Georgia" w:hAnsi="Georgia"/>
          <w:sz w:val="21"/>
          <w:szCs w:val="21"/>
        </w:rPr>
        <w:t>] Obecných podmínek se nahrazuje následujícím zněním:</w:t>
      </w:r>
    </w:p>
    <w:p w14:paraId="138B1EA3" w14:textId="77777777" w:rsidR="00A80227" w:rsidRPr="00CB2F14" w:rsidRDefault="00A80227" w:rsidP="00A80227">
      <w:pPr>
        <w:widowControl w:val="0"/>
        <w:spacing w:before="0" w:after="0"/>
        <w:ind w:left="1418"/>
        <w:rPr>
          <w:rFonts w:ascii="Georgia" w:hAnsi="Georgia"/>
          <w:sz w:val="21"/>
          <w:szCs w:val="21"/>
        </w:rPr>
      </w:pPr>
    </w:p>
    <w:p w14:paraId="5B2300B2" w14:textId="77777777" w:rsidR="00A80227" w:rsidRPr="00CB2F14" w:rsidRDefault="00A80227" w:rsidP="00A80227">
      <w:pPr>
        <w:widowControl w:val="0"/>
        <w:spacing w:before="0" w:after="0"/>
        <w:ind w:left="2123" w:hanging="705"/>
        <w:rPr>
          <w:rFonts w:ascii="Georgia" w:hAnsi="Georgia"/>
          <w:sz w:val="21"/>
          <w:szCs w:val="21"/>
        </w:rPr>
      </w:pPr>
      <w:r w:rsidRPr="00CB2F14">
        <w:rPr>
          <w:rFonts w:ascii="Georgia" w:hAnsi="Georgia"/>
          <w:sz w:val="21"/>
          <w:szCs w:val="21"/>
        </w:rPr>
        <w:t>g)</w:t>
      </w:r>
      <w:r w:rsidRPr="00CB2F14">
        <w:rPr>
          <w:rFonts w:ascii="Georgia" w:hAnsi="Georgia"/>
          <w:sz w:val="21"/>
          <w:szCs w:val="21"/>
        </w:rPr>
        <w:tab/>
        <w:t xml:space="preserve">statika konstrukce stávající budovy, přítomnost azbestu na Staveništi v rozsahu přesahujícím rozsah uvedený v dokumentech poskytnutých Zhotoviteli před podpisem Smlouvy, a </w:t>
      </w:r>
    </w:p>
    <w:p w14:paraId="68DE9051" w14:textId="77777777" w:rsidR="00A80227" w:rsidRPr="00CB2F14" w:rsidRDefault="00A80227" w:rsidP="00A80227">
      <w:pPr>
        <w:widowControl w:val="0"/>
        <w:spacing w:before="0" w:after="0"/>
        <w:ind w:left="1418"/>
        <w:rPr>
          <w:rFonts w:ascii="Georgia" w:hAnsi="Georgia"/>
          <w:sz w:val="21"/>
          <w:szCs w:val="21"/>
        </w:rPr>
      </w:pPr>
    </w:p>
    <w:p w14:paraId="3D536398" w14:textId="77777777" w:rsidR="00A80227" w:rsidRPr="00CB2F14" w:rsidRDefault="00A80227" w:rsidP="00A80227">
      <w:pPr>
        <w:pStyle w:val="StylNadpis2Ped0bZa0b"/>
        <w:keepNext w:val="0"/>
        <w:widowControl w:val="0"/>
        <w:numPr>
          <w:ilvl w:val="0"/>
          <w:numId w:val="0"/>
        </w:numPr>
        <w:ind w:left="708"/>
        <w:rPr>
          <w:rFonts w:ascii="Georgia" w:hAnsi="Georgia"/>
          <w:sz w:val="21"/>
          <w:szCs w:val="21"/>
        </w:rPr>
      </w:pPr>
      <w:bookmarkStart w:id="459" w:name="_Toc511033684"/>
      <w:bookmarkStart w:id="460" w:name="_Toc517714865"/>
      <w:bookmarkStart w:id="461" w:name="_Toc513716846"/>
      <w:bookmarkStart w:id="462" w:name="_Toc523904751"/>
      <w:r w:rsidRPr="00CB2F14">
        <w:rPr>
          <w:rFonts w:ascii="Georgia" w:hAnsi="Georgia"/>
          <w:sz w:val="21"/>
          <w:szCs w:val="21"/>
        </w:rPr>
        <w:t>17.6</w:t>
      </w:r>
      <w:r w:rsidRPr="00CB2F14">
        <w:rPr>
          <w:rFonts w:ascii="Georgia" w:hAnsi="Georgia"/>
          <w:sz w:val="21"/>
          <w:szCs w:val="21"/>
        </w:rPr>
        <w:tab/>
        <w:t>Omezení odpovědnosti</w:t>
      </w:r>
      <w:bookmarkEnd w:id="459"/>
      <w:bookmarkEnd w:id="460"/>
      <w:bookmarkEnd w:id="461"/>
      <w:bookmarkEnd w:id="462"/>
    </w:p>
    <w:p w14:paraId="432094D6" w14:textId="77777777" w:rsidR="00A80227" w:rsidRPr="00CB2F14" w:rsidRDefault="00A80227" w:rsidP="00A80227">
      <w:pPr>
        <w:widowControl w:val="0"/>
        <w:spacing w:before="0" w:after="0"/>
        <w:ind w:left="1418"/>
        <w:rPr>
          <w:rFonts w:ascii="Georgia" w:hAnsi="Georgia"/>
          <w:sz w:val="21"/>
          <w:szCs w:val="21"/>
        </w:rPr>
      </w:pPr>
    </w:p>
    <w:p w14:paraId="53FAAEAE"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Ustanovení Pod-článku 17.6 [</w:t>
      </w:r>
      <w:r w:rsidRPr="00CB2F14">
        <w:rPr>
          <w:rFonts w:ascii="Georgia" w:hAnsi="Georgia"/>
          <w:i/>
          <w:sz w:val="21"/>
          <w:szCs w:val="21"/>
        </w:rPr>
        <w:t>Omezení odpovědnosti</w:t>
      </w:r>
      <w:r w:rsidRPr="00CB2F14">
        <w:rPr>
          <w:rFonts w:ascii="Georgia" w:hAnsi="Georgia"/>
          <w:sz w:val="21"/>
          <w:szCs w:val="21"/>
        </w:rPr>
        <w:t>] Obecných podmínek se ve vztahu k omezení odpovědnosti Zhotovitele nepoužije. Pro vyloučení pochybností se stanoví, že Zhotovitel nemá nárok na náhradu nepřímých a následných škod včetně ušlého zisku ani v případech výslovně uvedených ve Smlouvě.</w:t>
      </w:r>
    </w:p>
    <w:p w14:paraId="530C3A5A" w14:textId="77777777" w:rsidR="00A80227" w:rsidRPr="00CB2F14" w:rsidRDefault="00A80227" w:rsidP="00A80227">
      <w:pPr>
        <w:widowControl w:val="0"/>
        <w:spacing w:before="0" w:after="0"/>
        <w:ind w:left="1418"/>
        <w:rPr>
          <w:rFonts w:ascii="Georgia" w:hAnsi="Georgia"/>
          <w:b/>
          <w:caps/>
          <w:kern w:val="28"/>
          <w:sz w:val="21"/>
          <w:szCs w:val="21"/>
        </w:rPr>
      </w:pPr>
    </w:p>
    <w:p w14:paraId="1727732D" w14:textId="77777777" w:rsidR="00A80227" w:rsidRPr="007334FB" w:rsidRDefault="00A80227" w:rsidP="007334FB">
      <w:pPr>
        <w:pStyle w:val="StylNadpis1Ped0bZa0b"/>
        <w:keepNext/>
        <w:numPr>
          <w:ilvl w:val="0"/>
          <w:numId w:val="0"/>
        </w:numPr>
        <w:rPr>
          <w:rFonts w:ascii="Georgia" w:hAnsi="Georgia"/>
          <w:sz w:val="21"/>
          <w:szCs w:val="21"/>
          <w:lang w:val="cs-CZ"/>
        </w:rPr>
      </w:pPr>
      <w:bookmarkStart w:id="463" w:name="_Toc523904752"/>
      <w:r w:rsidRPr="007334FB">
        <w:rPr>
          <w:rFonts w:ascii="Georgia" w:hAnsi="Georgia"/>
          <w:sz w:val="21"/>
          <w:szCs w:val="21"/>
          <w:lang w:val="cs-CZ"/>
        </w:rPr>
        <w:t>18.</w:t>
      </w:r>
      <w:r w:rsidRPr="007334FB">
        <w:rPr>
          <w:rFonts w:ascii="Georgia" w:hAnsi="Georgia"/>
          <w:sz w:val="21"/>
          <w:szCs w:val="21"/>
          <w:lang w:val="cs-CZ"/>
        </w:rPr>
        <w:tab/>
        <w:t>POJIŠTĚNÍ</w:t>
      </w:r>
      <w:bookmarkEnd w:id="463"/>
    </w:p>
    <w:p w14:paraId="5F7A4F13" w14:textId="77777777" w:rsidR="00653397" w:rsidRPr="00653397" w:rsidRDefault="00653397" w:rsidP="00653397">
      <w:pPr>
        <w:widowControl w:val="0"/>
        <w:spacing w:before="0" w:after="0"/>
        <w:rPr>
          <w:rFonts w:ascii="Georgia" w:hAnsi="Georgia"/>
          <w:sz w:val="21"/>
          <w:szCs w:val="21"/>
          <w:highlight w:val="yellow"/>
        </w:rPr>
      </w:pPr>
    </w:p>
    <w:p w14:paraId="723881E9" w14:textId="77777777" w:rsidR="00F705F3" w:rsidRDefault="00F705F3" w:rsidP="007334FB">
      <w:pPr>
        <w:pStyle w:val="StylNadpis2Ped0bZa0b"/>
        <w:widowControl w:val="0"/>
        <w:numPr>
          <w:ilvl w:val="0"/>
          <w:numId w:val="0"/>
        </w:numPr>
        <w:ind w:left="708"/>
        <w:rPr>
          <w:rFonts w:ascii="Georgia" w:hAnsi="Georgia"/>
          <w:sz w:val="21"/>
          <w:szCs w:val="21"/>
        </w:rPr>
      </w:pPr>
      <w:bookmarkStart w:id="464" w:name="_Toc523904753"/>
      <w:r>
        <w:rPr>
          <w:rFonts w:ascii="Georgia" w:hAnsi="Georgia"/>
          <w:sz w:val="21"/>
          <w:szCs w:val="21"/>
        </w:rPr>
        <w:t>18.1</w:t>
      </w:r>
      <w:r>
        <w:rPr>
          <w:rFonts w:ascii="Georgia" w:hAnsi="Georgia"/>
          <w:sz w:val="21"/>
          <w:szCs w:val="21"/>
        </w:rPr>
        <w:tab/>
        <w:t>Obecné požadavky na pojištění</w:t>
      </w:r>
      <w:bookmarkEnd w:id="464"/>
    </w:p>
    <w:p w14:paraId="7CDCCB11" w14:textId="77777777" w:rsidR="00F705F3" w:rsidRDefault="00F705F3" w:rsidP="007334FB">
      <w:pPr>
        <w:widowControl w:val="0"/>
        <w:spacing w:before="0" w:after="0"/>
        <w:ind w:left="1418"/>
        <w:rPr>
          <w:rFonts w:ascii="Georgia" w:hAnsi="Georgia"/>
          <w:sz w:val="21"/>
          <w:szCs w:val="21"/>
        </w:rPr>
      </w:pPr>
    </w:p>
    <w:p w14:paraId="3D673C18" w14:textId="77777777" w:rsidR="00F705F3" w:rsidRDefault="00F705F3" w:rsidP="007334FB">
      <w:pPr>
        <w:widowControl w:val="0"/>
        <w:spacing w:before="0" w:after="0"/>
        <w:ind w:left="1418"/>
        <w:rPr>
          <w:rFonts w:ascii="Georgia" w:hAnsi="Georgia"/>
          <w:sz w:val="21"/>
          <w:szCs w:val="21"/>
        </w:rPr>
      </w:pPr>
      <w:r>
        <w:rPr>
          <w:rFonts w:ascii="Georgia" w:hAnsi="Georgia"/>
          <w:sz w:val="21"/>
          <w:szCs w:val="21"/>
        </w:rPr>
        <w:t>Ustanovení</w:t>
      </w:r>
      <w:r w:rsidRPr="00653397">
        <w:rPr>
          <w:rFonts w:ascii="Georgia" w:hAnsi="Georgia"/>
          <w:sz w:val="21"/>
          <w:szCs w:val="21"/>
        </w:rPr>
        <w:t xml:space="preserve"> Pod-článku 18.</w:t>
      </w:r>
      <w:r>
        <w:rPr>
          <w:rFonts w:ascii="Georgia" w:hAnsi="Georgia"/>
          <w:sz w:val="21"/>
          <w:szCs w:val="21"/>
        </w:rPr>
        <w:t>1</w:t>
      </w:r>
      <w:r w:rsidRPr="00653397">
        <w:rPr>
          <w:rFonts w:ascii="Georgia" w:hAnsi="Georgia"/>
          <w:sz w:val="21"/>
          <w:szCs w:val="21"/>
        </w:rPr>
        <w:t xml:space="preserve"> </w:t>
      </w:r>
      <w:r w:rsidRPr="00E030E5">
        <w:rPr>
          <w:rFonts w:ascii="Georgia" w:hAnsi="Georgia"/>
          <w:sz w:val="21"/>
          <w:szCs w:val="21"/>
        </w:rPr>
        <w:t>[</w:t>
      </w:r>
      <w:r w:rsidRPr="007334FB">
        <w:rPr>
          <w:rFonts w:ascii="Georgia" w:hAnsi="Georgia"/>
          <w:i/>
          <w:sz w:val="21"/>
          <w:szCs w:val="21"/>
        </w:rPr>
        <w:t>Obecné požadavky na pojištění</w:t>
      </w:r>
      <w:r>
        <w:rPr>
          <w:rFonts w:ascii="Georgia" w:hAnsi="Georgia"/>
          <w:sz w:val="21"/>
          <w:szCs w:val="21"/>
        </w:rPr>
        <w:t>] Obecných podmínek</w:t>
      </w:r>
      <w:r w:rsidRPr="00653397">
        <w:rPr>
          <w:rFonts w:ascii="Georgia" w:hAnsi="Georgia"/>
          <w:sz w:val="21"/>
          <w:szCs w:val="21"/>
        </w:rPr>
        <w:t xml:space="preserve"> se </w:t>
      </w:r>
      <w:r>
        <w:rPr>
          <w:rFonts w:ascii="Georgia" w:hAnsi="Georgia"/>
          <w:sz w:val="21"/>
          <w:szCs w:val="21"/>
        </w:rPr>
        <w:t>n</w:t>
      </w:r>
      <w:r w:rsidRPr="00653397">
        <w:rPr>
          <w:rFonts w:ascii="Georgia" w:hAnsi="Georgia"/>
          <w:sz w:val="21"/>
          <w:szCs w:val="21"/>
        </w:rPr>
        <w:t>a</w:t>
      </w:r>
      <w:r>
        <w:rPr>
          <w:rFonts w:ascii="Georgia" w:hAnsi="Georgia"/>
          <w:sz w:val="21"/>
          <w:szCs w:val="21"/>
        </w:rPr>
        <w:t>hrazuje se následujícím zněním:</w:t>
      </w:r>
      <w:r w:rsidRPr="00F705F3">
        <w:rPr>
          <w:rFonts w:ascii="Georgia" w:hAnsi="Georgia"/>
          <w:sz w:val="21"/>
          <w:szCs w:val="21"/>
        </w:rPr>
        <w:t xml:space="preserve"> </w:t>
      </w:r>
    </w:p>
    <w:p w14:paraId="3C79345E" w14:textId="77777777" w:rsidR="00F705F3" w:rsidRDefault="00F705F3" w:rsidP="007334FB">
      <w:pPr>
        <w:widowControl w:val="0"/>
        <w:spacing w:before="0" w:after="0"/>
        <w:ind w:left="1418"/>
        <w:rPr>
          <w:rFonts w:ascii="Georgia" w:hAnsi="Georgia"/>
          <w:sz w:val="21"/>
          <w:szCs w:val="21"/>
        </w:rPr>
      </w:pPr>
    </w:p>
    <w:p w14:paraId="10DAD736" w14:textId="77777777" w:rsidR="00F705F3" w:rsidRDefault="00F705F3" w:rsidP="007334FB">
      <w:pPr>
        <w:widowControl w:val="0"/>
        <w:spacing w:before="0" w:after="0"/>
        <w:ind w:left="1418"/>
        <w:rPr>
          <w:rFonts w:ascii="Georgia" w:hAnsi="Georgia"/>
          <w:sz w:val="21"/>
          <w:szCs w:val="21"/>
        </w:rPr>
      </w:pPr>
      <w:r>
        <w:rPr>
          <w:rFonts w:ascii="Georgia" w:hAnsi="Georgia"/>
          <w:sz w:val="21"/>
          <w:szCs w:val="21"/>
        </w:rPr>
        <w:t>Z</w:t>
      </w:r>
      <w:r w:rsidRPr="00F705F3">
        <w:rPr>
          <w:rFonts w:ascii="Georgia" w:hAnsi="Georgia"/>
          <w:sz w:val="21"/>
          <w:szCs w:val="21"/>
        </w:rPr>
        <w:t xml:space="preserve">hotovitel i Objednatel mají právo uzavírat pojistné smlouvy (pro takto uzavřené pojistné smlouvy je pak příslušná Strana dále </w:t>
      </w:r>
      <w:r w:rsidR="003C51B7">
        <w:rPr>
          <w:rFonts w:ascii="Georgia" w:hAnsi="Georgia"/>
          <w:sz w:val="21"/>
          <w:szCs w:val="21"/>
        </w:rPr>
        <w:t>P</w:t>
      </w:r>
      <w:r w:rsidRPr="00F705F3">
        <w:rPr>
          <w:rFonts w:ascii="Georgia" w:hAnsi="Georgia"/>
          <w:sz w:val="21"/>
          <w:szCs w:val="21"/>
        </w:rPr>
        <w:t xml:space="preserve">ojišťující Stranou) dle ujednání Pod-článků níže. </w:t>
      </w:r>
    </w:p>
    <w:p w14:paraId="367EFD06" w14:textId="77777777" w:rsidR="00F705F3" w:rsidRDefault="00F705F3" w:rsidP="007334FB">
      <w:pPr>
        <w:widowControl w:val="0"/>
        <w:spacing w:before="0" w:after="0"/>
        <w:ind w:left="1418"/>
        <w:rPr>
          <w:rFonts w:ascii="Georgia" w:hAnsi="Georgia"/>
          <w:sz w:val="21"/>
          <w:szCs w:val="21"/>
        </w:rPr>
      </w:pPr>
    </w:p>
    <w:p w14:paraId="40BD90D1" w14:textId="77777777" w:rsidR="00F705F3" w:rsidRDefault="00F705F3" w:rsidP="007334FB">
      <w:pPr>
        <w:widowControl w:val="0"/>
        <w:spacing w:before="0" w:after="0"/>
        <w:ind w:left="1418"/>
        <w:rPr>
          <w:rFonts w:ascii="Georgia" w:hAnsi="Georgia"/>
          <w:sz w:val="21"/>
          <w:szCs w:val="21"/>
        </w:rPr>
      </w:pPr>
      <w:r w:rsidRPr="00F705F3">
        <w:rPr>
          <w:rFonts w:ascii="Georgia" w:hAnsi="Georgia"/>
          <w:sz w:val="21"/>
          <w:szCs w:val="21"/>
        </w:rPr>
        <w:t>Jestliže se požaduje, aby pojistná smlouva odškodňovala společně pojištěné, musí krytí platit pro každého pojištěného zvlášť, jako by byla vydána samostatná pojistka pro každého ze společně pojištěných. Jestliže pojistná smlouva odškodňuje kromě Zhotovitele či Objednatele také dodatečné společně pojištěné (zejména Podzhotovitelé Zhotovitele), pak (i) tito dodateční společně pojištění nesmí být oprávněni obdržet platby přímo od pojistitele nebo mít jakýkoli jiný přímý styk s pojistitelem a (</w:t>
      </w:r>
      <w:proofErr w:type="spellStart"/>
      <w:r w:rsidRPr="00F705F3">
        <w:rPr>
          <w:rFonts w:ascii="Georgia" w:hAnsi="Georgia"/>
          <w:sz w:val="21"/>
          <w:szCs w:val="21"/>
        </w:rPr>
        <w:t>ii</w:t>
      </w:r>
      <w:proofErr w:type="spellEnd"/>
      <w:r w:rsidRPr="00F705F3">
        <w:rPr>
          <w:rFonts w:ascii="Georgia" w:hAnsi="Georgia"/>
          <w:sz w:val="21"/>
          <w:szCs w:val="21"/>
        </w:rPr>
        <w:t xml:space="preserve">) </w:t>
      </w:r>
      <w:r w:rsidR="003C51B7">
        <w:rPr>
          <w:rFonts w:ascii="Georgia" w:hAnsi="Georgia"/>
          <w:sz w:val="21"/>
          <w:szCs w:val="21"/>
        </w:rPr>
        <w:t>P</w:t>
      </w:r>
      <w:r w:rsidRPr="00F705F3">
        <w:rPr>
          <w:rFonts w:ascii="Georgia" w:hAnsi="Georgia"/>
          <w:sz w:val="21"/>
          <w:szCs w:val="21"/>
        </w:rPr>
        <w:t xml:space="preserve">ojišťující Strana musí požadovat, aby dodateční společně pojištění postupovali v souladu s podmínkami </w:t>
      </w:r>
      <w:r>
        <w:rPr>
          <w:rFonts w:ascii="Georgia" w:hAnsi="Georgia"/>
          <w:sz w:val="21"/>
          <w:szCs w:val="21"/>
        </w:rPr>
        <w:t>stanovenými v pojistné smlouvě.</w:t>
      </w:r>
    </w:p>
    <w:p w14:paraId="43698043" w14:textId="77777777" w:rsidR="00F705F3" w:rsidRDefault="00F705F3" w:rsidP="007334FB">
      <w:pPr>
        <w:widowControl w:val="0"/>
        <w:spacing w:before="0" w:after="0"/>
        <w:ind w:left="1418"/>
        <w:rPr>
          <w:rFonts w:ascii="Georgia" w:hAnsi="Georgia"/>
          <w:sz w:val="21"/>
          <w:szCs w:val="21"/>
        </w:rPr>
      </w:pPr>
    </w:p>
    <w:p w14:paraId="416A581E" w14:textId="77777777" w:rsidR="00F705F3" w:rsidRDefault="00F705F3" w:rsidP="007334FB">
      <w:pPr>
        <w:widowControl w:val="0"/>
        <w:spacing w:before="0" w:after="0"/>
        <w:ind w:left="1418"/>
        <w:rPr>
          <w:rFonts w:ascii="Georgia" w:hAnsi="Georgia"/>
          <w:sz w:val="21"/>
          <w:szCs w:val="21"/>
        </w:rPr>
      </w:pPr>
      <w:r w:rsidRPr="00F705F3">
        <w:rPr>
          <w:rFonts w:ascii="Georgia" w:hAnsi="Georgia"/>
          <w:sz w:val="21"/>
          <w:szCs w:val="21"/>
        </w:rPr>
        <w:t xml:space="preserve">Zhotovitel jako </w:t>
      </w:r>
      <w:r w:rsidR="003C51B7">
        <w:rPr>
          <w:rFonts w:ascii="Georgia" w:hAnsi="Georgia"/>
          <w:sz w:val="21"/>
          <w:szCs w:val="21"/>
        </w:rPr>
        <w:t>P</w:t>
      </w:r>
      <w:r w:rsidRPr="00F705F3">
        <w:rPr>
          <w:rFonts w:ascii="Georgia" w:hAnsi="Georgia"/>
          <w:sz w:val="21"/>
          <w:szCs w:val="21"/>
        </w:rPr>
        <w:t>ojišťující Strana musí na vyžádání Objednatele bez zbytečného prodlení, předložit Objednateli:</w:t>
      </w:r>
    </w:p>
    <w:p w14:paraId="27C33F35" w14:textId="77777777" w:rsidR="00F705F3" w:rsidRDefault="00F705F3" w:rsidP="007334FB">
      <w:pPr>
        <w:widowControl w:val="0"/>
        <w:spacing w:before="0" w:after="0"/>
        <w:ind w:left="1418"/>
        <w:rPr>
          <w:rFonts w:ascii="Georgia" w:hAnsi="Georgia"/>
          <w:sz w:val="21"/>
          <w:szCs w:val="21"/>
        </w:rPr>
      </w:pPr>
    </w:p>
    <w:p w14:paraId="085C9299" w14:textId="77777777" w:rsidR="00F705F3" w:rsidRDefault="00F705F3" w:rsidP="007334FB">
      <w:pPr>
        <w:widowControl w:val="0"/>
        <w:numPr>
          <w:ilvl w:val="0"/>
          <w:numId w:val="33"/>
        </w:numPr>
        <w:spacing w:before="0" w:after="0"/>
        <w:rPr>
          <w:rFonts w:ascii="Georgia" w:hAnsi="Georgia"/>
          <w:sz w:val="21"/>
          <w:szCs w:val="21"/>
        </w:rPr>
      </w:pPr>
      <w:r w:rsidRPr="00F705F3">
        <w:rPr>
          <w:rFonts w:ascii="Georgia" w:hAnsi="Georgia"/>
          <w:sz w:val="21"/>
          <w:szCs w:val="21"/>
        </w:rPr>
        <w:t xml:space="preserve">důkaz, že pojištění, která měl sjednat a která jsou popsaná v tomto Článku, jsou v platnosti a </w:t>
      </w:r>
    </w:p>
    <w:p w14:paraId="6270AFDA" w14:textId="77777777" w:rsidR="00F705F3" w:rsidRDefault="00F705F3" w:rsidP="007334FB">
      <w:pPr>
        <w:widowControl w:val="0"/>
        <w:numPr>
          <w:ilvl w:val="0"/>
          <w:numId w:val="33"/>
        </w:numPr>
        <w:spacing w:before="0" w:after="0"/>
        <w:rPr>
          <w:rFonts w:ascii="Georgia" w:hAnsi="Georgia"/>
          <w:sz w:val="21"/>
          <w:szCs w:val="21"/>
        </w:rPr>
      </w:pPr>
      <w:r w:rsidRPr="00F705F3">
        <w:rPr>
          <w:rFonts w:ascii="Georgia" w:hAnsi="Georgia"/>
          <w:sz w:val="21"/>
          <w:szCs w:val="21"/>
        </w:rPr>
        <w:t xml:space="preserve">kopie příslušných pojistných smluv. </w:t>
      </w:r>
    </w:p>
    <w:p w14:paraId="181727D9" w14:textId="77777777" w:rsidR="00F705F3" w:rsidRDefault="00F705F3" w:rsidP="007334FB">
      <w:pPr>
        <w:widowControl w:val="0"/>
        <w:spacing w:before="0" w:after="0"/>
        <w:ind w:left="1418"/>
        <w:rPr>
          <w:rFonts w:ascii="Georgia" w:hAnsi="Georgia"/>
          <w:sz w:val="21"/>
          <w:szCs w:val="21"/>
        </w:rPr>
      </w:pPr>
    </w:p>
    <w:p w14:paraId="4B6067A7" w14:textId="77777777" w:rsidR="00F705F3" w:rsidRDefault="00F705F3" w:rsidP="007334FB">
      <w:pPr>
        <w:widowControl w:val="0"/>
        <w:spacing w:before="0" w:after="0"/>
        <w:ind w:left="1418"/>
        <w:rPr>
          <w:rFonts w:ascii="Georgia" w:hAnsi="Georgia"/>
          <w:sz w:val="21"/>
          <w:szCs w:val="21"/>
        </w:rPr>
      </w:pPr>
      <w:r>
        <w:rPr>
          <w:rFonts w:ascii="Georgia" w:hAnsi="Georgia"/>
          <w:sz w:val="21"/>
          <w:szCs w:val="21"/>
        </w:rPr>
        <w:t>B</w:t>
      </w:r>
      <w:r w:rsidRPr="00F705F3">
        <w:rPr>
          <w:rFonts w:ascii="Georgia" w:hAnsi="Georgia"/>
          <w:sz w:val="21"/>
          <w:szCs w:val="21"/>
        </w:rPr>
        <w:t xml:space="preserve">ude-li to Objednatel požadovat, je Zhotovitel povinen nechat posoudit pojistné smlouvy uzavřené dle Pod-článků níže pojišťovacímu makléři určenému Objednatelem. </w:t>
      </w:r>
    </w:p>
    <w:p w14:paraId="4C7557DF" w14:textId="77777777" w:rsidR="00F705F3" w:rsidRDefault="00F705F3" w:rsidP="007334FB">
      <w:pPr>
        <w:widowControl w:val="0"/>
        <w:spacing w:before="0" w:after="0"/>
        <w:ind w:left="1418"/>
        <w:rPr>
          <w:rFonts w:ascii="Georgia" w:hAnsi="Georgia"/>
          <w:sz w:val="21"/>
          <w:szCs w:val="21"/>
        </w:rPr>
      </w:pPr>
    </w:p>
    <w:p w14:paraId="4CB8D68F" w14:textId="77777777" w:rsidR="00F705F3" w:rsidRDefault="00F705F3" w:rsidP="007334FB">
      <w:pPr>
        <w:widowControl w:val="0"/>
        <w:spacing w:before="0" w:after="0"/>
        <w:ind w:left="1418"/>
        <w:rPr>
          <w:rFonts w:ascii="Georgia" w:hAnsi="Georgia"/>
          <w:sz w:val="21"/>
          <w:szCs w:val="21"/>
        </w:rPr>
      </w:pPr>
      <w:r w:rsidRPr="00F705F3">
        <w:rPr>
          <w:rFonts w:ascii="Georgia" w:hAnsi="Georgia"/>
          <w:sz w:val="21"/>
          <w:szCs w:val="21"/>
        </w:rPr>
        <w:t xml:space="preserve">Jestliže Zhotovitel jako </w:t>
      </w:r>
      <w:r w:rsidR="003C51B7">
        <w:rPr>
          <w:rFonts w:ascii="Georgia" w:hAnsi="Georgia"/>
          <w:sz w:val="21"/>
          <w:szCs w:val="21"/>
        </w:rPr>
        <w:t>P</w:t>
      </w:r>
      <w:r w:rsidRPr="00F705F3">
        <w:rPr>
          <w:rFonts w:ascii="Georgia" w:hAnsi="Georgia"/>
          <w:sz w:val="21"/>
          <w:szCs w:val="21"/>
        </w:rPr>
        <w:t>ojišťující Strana neuzavře anebo nedrží v platnosti jakékoli z pojištění, které má podle Smlouvy uzavřít nebo udržovat, nebo nepředloží uspokojivý důkaz a kopie pojistných smluv v souladu s ujednáními tohoto Článku a jeho Pod-článků, nebo neposkytne součinnost vedoucí k naplnění záměru dostatečné pojistné ochrany Objednatele (v návaznosti na odborné posouzení věcného rozsahu předložených pojistných smluv) dle tohoto Článku a jeho Pod-článků, může Objednatel (podle své volby a aniž by byla dotčena jakákoli práva nebo opravné prostředky) uzavřít pojištění na příslušné dodatečné pojistné krytí a platit patřičné pojistné. Zhotovitel musí zaplatit částku v hodnotě</w:t>
      </w:r>
      <w:r w:rsidR="003C51B7">
        <w:rPr>
          <w:rFonts w:ascii="Georgia" w:hAnsi="Georgia"/>
          <w:sz w:val="21"/>
          <w:szCs w:val="21"/>
        </w:rPr>
        <w:t xml:space="preserve"> tohoto pojistného Objednateli.</w:t>
      </w:r>
    </w:p>
    <w:p w14:paraId="6A0C0FE7" w14:textId="77777777" w:rsidR="00F705F3" w:rsidRDefault="00F705F3" w:rsidP="007334FB">
      <w:pPr>
        <w:widowControl w:val="0"/>
        <w:spacing w:before="0" w:after="0"/>
        <w:ind w:left="1418"/>
        <w:rPr>
          <w:rFonts w:ascii="Georgia" w:hAnsi="Georgia"/>
          <w:sz w:val="21"/>
          <w:szCs w:val="21"/>
        </w:rPr>
      </w:pPr>
    </w:p>
    <w:p w14:paraId="6BCAF698" w14:textId="77777777" w:rsidR="00653397" w:rsidRDefault="00653397" w:rsidP="007334FB">
      <w:pPr>
        <w:pStyle w:val="StylNadpis2Ped0bZa0b"/>
        <w:widowControl w:val="0"/>
        <w:numPr>
          <w:ilvl w:val="0"/>
          <w:numId w:val="0"/>
        </w:numPr>
        <w:ind w:left="708"/>
        <w:rPr>
          <w:rFonts w:ascii="Georgia" w:hAnsi="Georgia"/>
          <w:sz w:val="21"/>
          <w:szCs w:val="21"/>
        </w:rPr>
      </w:pPr>
      <w:bookmarkStart w:id="465" w:name="_Toc523904754"/>
      <w:r>
        <w:rPr>
          <w:rFonts w:ascii="Georgia" w:hAnsi="Georgia"/>
          <w:sz w:val="21"/>
          <w:szCs w:val="21"/>
        </w:rPr>
        <w:t>18.2</w:t>
      </w:r>
      <w:r>
        <w:rPr>
          <w:rFonts w:ascii="Georgia" w:hAnsi="Georgia"/>
          <w:sz w:val="21"/>
          <w:szCs w:val="21"/>
        </w:rPr>
        <w:tab/>
        <w:t>Pojištění díla a vybavení zhotovitele</w:t>
      </w:r>
      <w:bookmarkEnd w:id="465"/>
    </w:p>
    <w:p w14:paraId="646311B7" w14:textId="77777777" w:rsidR="00653397" w:rsidRDefault="00653397" w:rsidP="00A80227">
      <w:pPr>
        <w:pStyle w:val="StylNadpis2Ped0bZa0b"/>
        <w:keepNext w:val="0"/>
        <w:widowControl w:val="0"/>
        <w:numPr>
          <w:ilvl w:val="0"/>
          <w:numId w:val="0"/>
        </w:numPr>
        <w:ind w:left="708"/>
        <w:rPr>
          <w:rFonts w:ascii="Georgia" w:hAnsi="Georgia"/>
          <w:sz w:val="21"/>
          <w:szCs w:val="21"/>
        </w:rPr>
      </w:pPr>
    </w:p>
    <w:p w14:paraId="47AB73EB" w14:textId="77777777" w:rsidR="00653397" w:rsidRDefault="00F705F3" w:rsidP="007334FB">
      <w:pPr>
        <w:widowControl w:val="0"/>
        <w:spacing w:before="0" w:after="0"/>
        <w:ind w:left="1418"/>
        <w:rPr>
          <w:rFonts w:ascii="Georgia" w:hAnsi="Georgia"/>
          <w:sz w:val="21"/>
          <w:szCs w:val="21"/>
        </w:rPr>
      </w:pPr>
      <w:r>
        <w:rPr>
          <w:rFonts w:ascii="Georgia" w:hAnsi="Georgia"/>
          <w:sz w:val="21"/>
          <w:szCs w:val="21"/>
        </w:rPr>
        <w:t>Ustanovení</w:t>
      </w:r>
      <w:r w:rsidR="00653397" w:rsidRPr="00653397">
        <w:rPr>
          <w:rFonts w:ascii="Georgia" w:hAnsi="Georgia"/>
          <w:sz w:val="21"/>
          <w:szCs w:val="21"/>
        </w:rPr>
        <w:t xml:space="preserve"> Pod-článku 18.2 </w:t>
      </w:r>
      <w:r w:rsidR="00653397" w:rsidRPr="007334FB">
        <w:rPr>
          <w:rFonts w:ascii="Georgia" w:hAnsi="Georgia"/>
          <w:sz w:val="21"/>
          <w:szCs w:val="21"/>
        </w:rPr>
        <w:t>[</w:t>
      </w:r>
      <w:r w:rsidR="00653397" w:rsidRPr="007334FB">
        <w:rPr>
          <w:rFonts w:ascii="Georgia" w:hAnsi="Georgia"/>
          <w:i/>
          <w:sz w:val="21"/>
          <w:szCs w:val="21"/>
        </w:rPr>
        <w:t>Pojištění díla a vybavení zhotovitele</w:t>
      </w:r>
      <w:r w:rsidR="00653397">
        <w:rPr>
          <w:rFonts w:ascii="Georgia" w:hAnsi="Georgia"/>
          <w:sz w:val="21"/>
          <w:szCs w:val="21"/>
        </w:rPr>
        <w:t>] Obecných podmínek</w:t>
      </w:r>
      <w:r w:rsidR="00653397" w:rsidRPr="00653397">
        <w:rPr>
          <w:rFonts w:ascii="Georgia" w:hAnsi="Georgia"/>
          <w:sz w:val="21"/>
          <w:szCs w:val="21"/>
        </w:rPr>
        <w:t xml:space="preserve"> se </w:t>
      </w:r>
      <w:r w:rsidR="00653397">
        <w:rPr>
          <w:rFonts w:ascii="Georgia" w:hAnsi="Georgia"/>
          <w:sz w:val="21"/>
          <w:szCs w:val="21"/>
        </w:rPr>
        <w:t>n</w:t>
      </w:r>
      <w:r w:rsidR="00653397" w:rsidRPr="00653397">
        <w:rPr>
          <w:rFonts w:ascii="Georgia" w:hAnsi="Georgia"/>
          <w:sz w:val="21"/>
          <w:szCs w:val="21"/>
        </w:rPr>
        <w:t>a</w:t>
      </w:r>
      <w:r w:rsidR="00653397">
        <w:rPr>
          <w:rFonts w:ascii="Georgia" w:hAnsi="Georgia"/>
          <w:sz w:val="21"/>
          <w:szCs w:val="21"/>
        </w:rPr>
        <w:t>hrazuje se následujícím zněním:</w:t>
      </w:r>
    </w:p>
    <w:p w14:paraId="178AE16E" w14:textId="77777777" w:rsidR="00653397" w:rsidRDefault="00653397" w:rsidP="007334FB">
      <w:pPr>
        <w:widowControl w:val="0"/>
        <w:spacing w:before="0" w:after="0"/>
        <w:ind w:left="1418"/>
        <w:rPr>
          <w:rFonts w:ascii="Georgia" w:hAnsi="Georgia"/>
          <w:sz w:val="21"/>
          <w:szCs w:val="21"/>
        </w:rPr>
      </w:pPr>
    </w:p>
    <w:p w14:paraId="45F6F162" w14:textId="77777777" w:rsidR="00653397" w:rsidRDefault="00653397" w:rsidP="007334FB">
      <w:pPr>
        <w:widowControl w:val="0"/>
        <w:spacing w:before="0" w:after="0"/>
        <w:ind w:left="1418"/>
        <w:rPr>
          <w:rFonts w:ascii="Georgia" w:hAnsi="Georgia"/>
          <w:sz w:val="21"/>
          <w:szCs w:val="21"/>
        </w:rPr>
      </w:pPr>
      <w:r w:rsidRPr="00653397">
        <w:rPr>
          <w:rFonts w:ascii="Georgia" w:hAnsi="Georgia"/>
          <w:sz w:val="21"/>
          <w:szCs w:val="21"/>
        </w:rPr>
        <w:t>Zhotovitel je povinen před zahájením provádění Díla uzavřít pojistnou smlouvu na majetkové pojištění typu „</w:t>
      </w:r>
      <w:proofErr w:type="spellStart"/>
      <w:r w:rsidRPr="00653397">
        <w:rPr>
          <w:rFonts w:ascii="Georgia" w:hAnsi="Georgia"/>
          <w:sz w:val="21"/>
          <w:szCs w:val="21"/>
        </w:rPr>
        <w:t>all</w:t>
      </w:r>
      <w:proofErr w:type="spellEnd"/>
      <w:r w:rsidRPr="00653397">
        <w:rPr>
          <w:rFonts w:ascii="Georgia" w:hAnsi="Georgia"/>
          <w:sz w:val="21"/>
          <w:szCs w:val="21"/>
        </w:rPr>
        <w:t xml:space="preserve"> risk“ (vztahující se zejména na požáry, povodně, záplavy či jiné živelní pohromy a proti odcizení či poškození) Díla, součástí Díla a jeho příslušenství, včetně zejména stavebních a montážních prací, Materiálu, výrobků, zařízení, dokumentů souvisejících s prováděním Díla, a to na tzv. novou cenu tj. cenu, za kterou lze v daném místě a v daném čase věc stejnou nebo srovnatelnou znovu pořídit jako věc stejnou nebo novou, stejného druhu a účelu (dále jen „</w:t>
      </w:r>
      <w:r w:rsidRPr="007334FB">
        <w:rPr>
          <w:rFonts w:ascii="Georgia" w:hAnsi="Georgia"/>
          <w:b/>
          <w:sz w:val="21"/>
          <w:szCs w:val="21"/>
        </w:rPr>
        <w:t>Pojištění díla</w:t>
      </w:r>
      <w:r w:rsidRPr="00653397">
        <w:rPr>
          <w:rFonts w:ascii="Georgia" w:hAnsi="Georgia"/>
          <w:sz w:val="21"/>
          <w:szCs w:val="21"/>
        </w:rPr>
        <w:t>“) s pojistným plněním ve výši stanovené v</w:t>
      </w:r>
      <w:r>
        <w:rPr>
          <w:rFonts w:ascii="Georgia" w:hAnsi="Georgia"/>
          <w:sz w:val="21"/>
          <w:szCs w:val="21"/>
        </w:rPr>
        <w:t> Souhrnu smluvních podmínek</w:t>
      </w:r>
      <w:r w:rsidRPr="00653397">
        <w:rPr>
          <w:rFonts w:ascii="Georgia" w:hAnsi="Georgia"/>
          <w:sz w:val="21"/>
          <w:szCs w:val="21"/>
        </w:rPr>
        <w:t xml:space="preserve">. </w:t>
      </w:r>
    </w:p>
    <w:p w14:paraId="2D970DD3" w14:textId="77777777" w:rsidR="00653397" w:rsidRDefault="00653397" w:rsidP="007334FB">
      <w:pPr>
        <w:widowControl w:val="0"/>
        <w:spacing w:before="0" w:after="0"/>
        <w:ind w:left="1418"/>
        <w:rPr>
          <w:rFonts w:ascii="Georgia" w:hAnsi="Georgia"/>
          <w:sz w:val="21"/>
          <w:szCs w:val="21"/>
        </w:rPr>
      </w:pPr>
    </w:p>
    <w:p w14:paraId="16FA2D99" w14:textId="77777777" w:rsidR="00653397" w:rsidRDefault="00653397" w:rsidP="007334FB">
      <w:pPr>
        <w:widowControl w:val="0"/>
        <w:spacing w:before="0" w:after="0"/>
        <w:ind w:left="1418"/>
        <w:rPr>
          <w:rFonts w:ascii="Georgia" w:hAnsi="Georgia"/>
          <w:sz w:val="21"/>
          <w:szCs w:val="21"/>
        </w:rPr>
      </w:pPr>
      <w:r w:rsidRPr="00653397">
        <w:rPr>
          <w:rFonts w:ascii="Georgia" w:hAnsi="Georgia"/>
          <w:sz w:val="21"/>
          <w:szCs w:val="21"/>
        </w:rPr>
        <w:t>Toto stavebně montážní pojištění na hodnotu Díla uzavře Zhotovitel v následujícím rozsahu:</w:t>
      </w:r>
    </w:p>
    <w:p w14:paraId="16B4072C" w14:textId="77777777" w:rsidR="00653397" w:rsidRPr="007334FB" w:rsidRDefault="00653397" w:rsidP="007334FB">
      <w:pPr>
        <w:pStyle w:val="Odstavecseseznamem"/>
        <w:widowControl w:val="0"/>
        <w:numPr>
          <w:ilvl w:val="0"/>
          <w:numId w:val="32"/>
        </w:numPr>
        <w:spacing w:before="0" w:after="0"/>
        <w:ind w:left="1843" w:hanging="425"/>
        <w:rPr>
          <w:rFonts w:ascii="Georgia" w:hAnsi="Georgia"/>
          <w:sz w:val="21"/>
          <w:szCs w:val="21"/>
        </w:rPr>
      </w:pPr>
      <w:r w:rsidRPr="007334FB">
        <w:rPr>
          <w:rFonts w:ascii="Georgia" w:hAnsi="Georgia"/>
          <w:sz w:val="21"/>
          <w:szCs w:val="21"/>
        </w:rPr>
        <w:t>pojištění majetkových škod „proti všem rizikům“ (</w:t>
      </w:r>
      <w:proofErr w:type="spellStart"/>
      <w:r w:rsidRPr="007334FB">
        <w:rPr>
          <w:rFonts w:ascii="Georgia" w:hAnsi="Georgia"/>
          <w:sz w:val="21"/>
          <w:szCs w:val="21"/>
        </w:rPr>
        <w:t>all-risks</w:t>
      </w:r>
      <w:proofErr w:type="spellEnd"/>
      <w:r w:rsidRPr="007334FB">
        <w:rPr>
          <w:rFonts w:ascii="Georgia" w:hAnsi="Georgia"/>
          <w:sz w:val="21"/>
          <w:szCs w:val="21"/>
        </w:rPr>
        <w:t>)</w:t>
      </w:r>
    </w:p>
    <w:p w14:paraId="1383EC7E" w14:textId="77777777" w:rsidR="00653397" w:rsidRPr="007334FB" w:rsidRDefault="00653397" w:rsidP="007334FB">
      <w:pPr>
        <w:pStyle w:val="Odstavecseseznamem"/>
        <w:widowControl w:val="0"/>
        <w:numPr>
          <w:ilvl w:val="0"/>
          <w:numId w:val="32"/>
        </w:numPr>
        <w:spacing w:before="0" w:after="0"/>
        <w:ind w:left="1843" w:hanging="425"/>
        <w:rPr>
          <w:rFonts w:ascii="Georgia" w:hAnsi="Georgia"/>
          <w:sz w:val="21"/>
          <w:szCs w:val="21"/>
        </w:rPr>
      </w:pPr>
      <w:r w:rsidRPr="007334FB">
        <w:rPr>
          <w:rFonts w:ascii="Georgia" w:hAnsi="Georgia"/>
          <w:sz w:val="21"/>
          <w:szCs w:val="21"/>
        </w:rPr>
        <w:t>pojištění odpovědnosti Zhotovitele během Obecné záruční doby</w:t>
      </w:r>
    </w:p>
    <w:p w14:paraId="47145884" w14:textId="77777777" w:rsidR="00653397" w:rsidRPr="007334FB" w:rsidRDefault="00653397" w:rsidP="007334FB">
      <w:pPr>
        <w:pStyle w:val="Odstavecseseznamem"/>
        <w:widowControl w:val="0"/>
        <w:numPr>
          <w:ilvl w:val="0"/>
          <w:numId w:val="32"/>
        </w:numPr>
        <w:spacing w:before="0" w:after="0"/>
        <w:ind w:left="1843" w:hanging="425"/>
        <w:rPr>
          <w:rFonts w:ascii="Georgia" w:hAnsi="Georgia"/>
          <w:sz w:val="21"/>
          <w:szCs w:val="21"/>
        </w:rPr>
      </w:pPr>
      <w:r w:rsidRPr="007334FB">
        <w:rPr>
          <w:rFonts w:ascii="Georgia" w:hAnsi="Georgia"/>
          <w:sz w:val="21"/>
          <w:szCs w:val="21"/>
        </w:rPr>
        <w:t>pojištění rizika projektanta (vadný projekt a konstrukce)</w:t>
      </w:r>
    </w:p>
    <w:p w14:paraId="7294A960" w14:textId="77777777" w:rsidR="00653397" w:rsidRPr="007334FB" w:rsidRDefault="00653397" w:rsidP="007334FB">
      <w:pPr>
        <w:pStyle w:val="Odstavecseseznamem"/>
        <w:widowControl w:val="0"/>
        <w:numPr>
          <w:ilvl w:val="0"/>
          <w:numId w:val="32"/>
        </w:numPr>
        <w:spacing w:before="0" w:after="0"/>
        <w:ind w:left="1843" w:hanging="425"/>
        <w:rPr>
          <w:rFonts w:ascii="Georgia" w:hAnsi="Georgia"/>
          <w:sz w:val="21"/>
          <w:szCs w:val="21"/>
        </w:rPr>
      </w:pPr>
      <w:r w:rsidRPr="007334FB">
        <w:rPr>
          <w:rFonts w:ascii="Georgia" w:hAnsi="Georgia"/>
          <w:sz w:val="21"/>
          <w:szCs w:val="21"/>
        </w:rPr>
        <w:t>pojištění rizika výrobce (výrobní vada)</w:t>
      </w:r>
    </w:p>
    <w:p w14:paraId="4C32B785" w14:textId="77777777" w:rsidR="00653397" w:rsidRPr="007334FB" w:rsidRDefault="00653397" w:rsidP="007334FB">
      <w:pPr>
        <w:pStyle w:val="Odstavecseseznamem"/>
        <w:widowControl w:val="0"/>
        <w:numPr>
          <w:ilvl w:val="0"/>
          <w:numId w:val="32"/>
        </w:numPr>
        <w:spacing w:before="0" w:after="0"/>
        <w:ind w:left="1843" w:hanging="425"/>
        <w:rPr>
          <w:rFonts w:ascii="Georgia" w:hAnsi="Georgia"/>
          <w:sz w:val="21"/>
          <w:szCs w:val="21"/>
        </w:rPr>
      </w:pPr>
      <w:r w:rsidRPr="007334FB">
        <w:rPr>
          <w:rFonts w:ascii="Georgia" w:hAnsi="Georgia"/>
          <w:sz w:val="21"/>
          <w:szCs w:val="21"/>
        </w:rPr>
        <w:t>pojištění okolního majetku</w:t>
      </w:r>
    </w:p>
    <w:p w14:paraId="50B735AB" w14:textId="77777777" w:rsidR="00653397" w:rsidRPr="007334FB" w:rsidRDefault="00653397" w:rsidP="007334FB">
      <w:pPr>
        <w:pStyle w:val="Odstavecseseznamem"/>
        <w:widowControl w:val="0"/>
        <w:numPr>
          <w:ilvl w:val="0"/>
          <w:numId w:val="32"/>
        </w:numPr>
        <w:spacing w:before="0" w:after="0"/>
        <w:ind w:left="1843" w:hanging="425"/>
        <w:rPr>
          <w:rFonts w:ascii="Georgia" w:hAnsi="Georgia"/>
          <w:sz w:val="21"/>
          <w:szCs w:val="21"/>
        </w:rPr>
      </w:pPr>
      <w:r w:rsidRPr="007334FB">
        <w:rPr>
          <w:rFonts w:ascii="Georgia" w:hAnsi="Georgia"/>
          <w:sz w:val="21"/>
          <w:szCs w:val="21"/>
        </w:rPr>
        <w:t>pojištění převzatého majetku od Objednatele</w:t>
      </w:r>
    </w:p>
    <w:p w14:paraId="1F92BE7C" w14:textId="77777777" w:rsidR="00653397" w:rsidRPr="007334FB" w:rsidRDefault="00653397" w:rsidP="007334FB">
      <w:pPr>
        <w:pStyle w:val="Odstavecseseznamem"/>
        <w:widowControl w:val="0"/>
        <w:numPr>
          <w:ilvl w:val="0"/>
          <w:numId w:val="32"/>
        </w:numPr>
        <w:spacing w:before="0" w:after="0"/>
        <w:ind w:left="1843" w:hanging="425"/>
        <w:rPr>
          <w:rFonts w:ascii="Georgia" w:hAnsi="Georgia"/>
          <w:sz w:val="21"/>
          <w:szCs w:val="21"/>
        </w:rPr>
      </w:pPr>
      <w:r w:rsidRPr="007334FB">
        <w:rPr>
          <w:rFonts w:ascii="Georgia" w:hAnsi="Georgia"/>
          <w:sz w:val="21"/>
          <w:szCs w:val="21"/>
        </w:rPr>
        <w:t>pojištění nákladů na demolice, vyklizení a odvoz suti</w:t>
      </w:r>
    </w:p>
    <w:p w14:paraId="5BA25AF6" w14:textId="17AA1531" w:rsidR="00653397" w:rsidRPr="007334FB" w:rsidRDefault="00653397" w:rsidP="007334FB">
      <w:pPr>
        <w:pStyle w:val="Odstavecseseznamem"/>
        <w:widowControl w:val="0"/>
        <w:numPr>
          <w:ilvl w:val="0"/>
          <w:numId w:val="32"/>
        </w:numPr>
        <w:spacing w:before="0" w:after="0"/>
        <w:ind w:left="1843" w:hanging="425"/>
        <w:rPr>
          <w:rFonts w:ascii="Georgia" w:hAnsi="Georgia"/>
          <w:sz w:val="21"/>
          <w:szCs w:val="21"/>
        </w:rPr>
      </w:pPr>
      <w:r w:rsidRPr="007334FB">
        <w:rPr>
          <w:rFonts w:ascii="Georgia" w:hAnsi="Georgia"/>
          <w:sz w:val="21"/>
          <w:szCs w:val="21"/>
        </w:rPr>
        <w:t xml:space="preserve">pojištění křížové odpovědnosti Zhotovitele a jeho </w:t>
      </w:r>
      <w:r w:rsidR="009501DC" w:rsidRPr="007334FB">
        <w:rPr>
          <w:rFonts w:ascii="Georgia" w:hAnsi="Georgia"/>
          <w:sz w:val="21"/>
          <w:szCs w:val="21"/>
        </w:rPr>
        <w:t>Podzhotovitelů – pojištěnými</w:t>
      </w:r>
      <w:r w:rsidRPr="007334FB">
        <w:rPr>
          <w:rFonts w:ascii="Georgia" w:hAnsi="Georgia"/>
          <w:sz w:val="21"/>
          <w:szCs w:val="21"/>
        </w:rPr>
        <w:t xml:space="preserve"> podle této pojistné smlouvy budou Objednatel, Zhotovitel a Podzhotovitelé smluvně vázaní na budovaném Díle</w:t>
      </w:r>
    </w:p>
    <w:p w14:paraId="7E8866E1" w14:textId="77777777" w:rsidR="00653397" w:rsidRPr="007334FB" w:rsidRDefault="00653397" w:rsidP="007334FB">
      <w:pPr>
        <w:pStyle w:val="Odstavecseseznamem"/>
        <w:widowControl w:val="0"/>
        <w:numPr>
          <w:ilvl w:val="0"/>
          <w:numId w:val="32"/>
        </w:numPr>
        <w:spacing w:before="0" w:after="0"/>
        <w:ind w:left="1843" w:hanging="425"/>
        <w:rPr>
          <w:rFonts w:ascii="Georgia" w:hAnsi="Georgia"/>
          <w:sz w:val="21"/>
          <w:szCs w:val="21"/>
        </w:rPr>
      </w:pPr>
      <w:r w:rsidRPr="007334FB">
        <w:rPr>
          <w:rFonts w:ascii="Georgia" w:hAnsi="Georgia"/>
          <w:sz w:val="21"/>
          <w:szCs w:val="21"/>
        </w:rPr>
        <w:t xml:space="preserve">maximální spoluúčast ve výši 10 % Smluvní ceny, ne však vyšší než 1 mil. Kč. </w:t>
      </w:r>
    </w:p>
    <w:p w14:paraId="51DFCBEF" w14:textId="77777777" w:rsidR="00653397" w:rsidRDefault="00653397" w:rsidP="007334FB">
      <w:pPr>
        <w:widowControl w:val="0"/>
        <w:spacing w:before="0" w:after="0"/>
        <w:ind w:left="1418"/>
        <w:rPr>
          <w:rFonts w:ascii="Georgia" w:hAnsi="Georgia"/>
          <w:sz w:val="21"/>
          <w:szCs w:val="21"/>
        </w:rPr>
      </w:pPr>
    </w:p>
    <w:p w14:paraId="119F75F4" w14:textId="77777777" w:rsidR="00653397" w:rsidRDefault="00653397" w:rsidP="007334FB">
      <w:pPr>
        <w:widowControl w:val="0"/>
        <w:spacing w:before="0" w:after="0"/>
        <w:ind w:left="1418"/>
        <w:rPr>
          <w:rFonts w:ascii="Georgia" w:hAnsi="Georgia"/>
          <w:sz w:val="21"/>
          <w:szCs w:val="21"/>
        </w:rPr>
      </w:pPr>
      <w:r w:rsidRPr="00653397">
        <w:rPr>
          <w:rFonts w:ascii="Georgia" w:hAnsi="Georgia"/>
          <w:sz w:val="21"/>
          <w:szCs w:val="21"/>
        </w:rPr>
        <w:t xml:space="preserve">Zhotovitel je povinen udržovat Pojištění díla do řádného a úplného převzetí Díla Objednatelem. Pojistná smlouva nesmí obsahovat ustanovení vylučující odpovědnost plnění pojišťovny (tzv. výluky z pojištění), včetně zejména ustanovení vylučujících či snižujících rozsah pojistného plnění v případě neprovedení obnovy či rekonstrukce pojistnou událostí poškozené části Díla v určitém časovém termínu, s výjimkou výluk odpovídajících výlukám standardně uplatňovaným ve vztahu k obdobnému předmětu pojištění na trhu poskytování pojistných služeb v České republice. </w:t>
      </w:r>
    </w:p>
    <w:p w14:paraId="2D7CDB39" w14:textId="77777777" w:rsidR="00653397" w:rsidRDefault="00653397" w:rsidP="007334FB">
      <w:pPr>
        <w:widowControl w:val="0"/>
        <w:spacing w:before="0" w:after="0"/>
        <w:ind w:left="1418"/>
        <w:rPr>
          <w:rFonts w:ascii="Georgia" w:hAnsi="Georgia"/>
          <w:sz w:val="21"/>
          <w:szCs w:val="21"/>
        </w:rPr>
      </w:pPr>
    </w:p>
    <w:p w14:paraId="29F2DB6C" w14:textId="77777777" w:rsidR="00653397" w:rsidRDefault="00653397" w:rsidP="007334FB">
      <w:pPr>
        <w:widowControl w:val="0"/>
        <w:spacing w:before="0" w:after="0"/>
        <w:ind w:left="1418"/>
        <w:rPr>
          <w:rFonts w:ascii="Georgia" w:hAnsi="Georgia"/>
          <w:sz w:val="21"/>
          <w:szCs w:val="21"/>
        </w:rPr>
      </w:pPr>
      <w:r w:rsidRPr="00653397">
        <w:rPr>
          <w:rFonts w:ascii="Georgia" w:hAnsi="Georgia"/>
          <w:sz w:val="21"/>
          <w:szCs w:val="21"/>
        </w:rPr>
        <w:t>Zhotovitel je povinen zajistit, že v pojistných smlouvách na Pojištění díla budou po celou dobu trvání Pojištění díla splněny veškeré podmínky podle tohoto článku a</w:t>
      </w:r>
      <w:r>
        <w:rPr>
          <w:rFonts w:ascii="Georgia" w:hAnsi="Georgia"/>
          <w:sz w:val="21"/>
          <w:szCs w:val="21"/>
        </w:rPr>
        <w:t>:</w:t>
      </w:r>
    </w:p>
    <w:p w14:paraId="64D87D2C" w14:textId="77777777" w:rsidR="00653397" w:rsidRDefault="00653397" w:rsidP="007334FB">
      <w:pPr>
        <w:widowControl w:val="0"/>
        <w:spacing w:before="0" w:after="0"/>
        <w:ind w:left="1418"/>
        <w:rPr>
          <w:rFonts w:ascii="Georgia" w:hAnsi="Georgia"/>
          <w:sz w:val="21"/>
          <w:szCs w:val="21"/>
        </w:rPr>
      </w:pPr>
    </w:p>
    <w:p w14:paraId="6046F100" w14:textId="77777777" w:rsidR="00653397" w:rsidRDefault="00653397" w:rsidP="007334FB">
      <w:pPr>
        <w:widowControl w:val="0"/>
        <w:numPr>
          <w:ilvl w:val="0"/>
          <w:numId w:val="36"/>
        </w:numPr>
        <w:spacing w:before="0" w:after="0"/>
        <w:rPr>
          <w:rFonts w:ascii="Georgia" w:hAnsi="Georgia"/>
          <w:sz w:val="21"/>
          <w:szCs w:val="21"/>
        </w:rPr>
      </w:pPr>
      <w:r w:rsidRPr="00653397">
        <w:rPr>
          <w:rFonts w:ascii="Georgia" w:hAnsi="Georgia"/>
          <w:sz w:val="21"/>
          <w:szCs w:val="21"/>
        </w:rPr>
        <w:lastRenderedPageBreak/>
        <w:t>že jako osoba oprávněná k přijetí pojistného plnění (oprávněná osoba) bude po celou dobu trvání Pojištění</w:t>
      </w:r>
      <w:r>
        <w:rPr>
          <w:rFonts w:ascii="Georgia" w:hAnsi="Georgia"/>
          <w:sz w:val="21"/>
          <w:szCs w:val="21"/>
        </w:rPr>
        <w:t xml:space="preserve"> díla označen Objednatel, nebo</w:t>
      </w:r>
    </w:p>
    <w:p w14:paraId="1C987C0C" w14:textId="77777777" w:rsidR="00653397" w:rsidRDefault="00653397" w:rsidP="007334FB">
      <w:pPr>
        <w:widowControl w:val="0"/>
        <w:numPr>
          <w:ilvl w:val="0"/>
          <w:numId w:val="36"/>
        </w:numPr>
        <w:spacing w:before="0" w:after="0"/>
        <w:rPr>
          <w:rFonts w:ascii="Georgia" w:hAnsi="Georgia"/>
          <w:sz w:val="21"/>
          <w:szCs w:val="21"/>
        </w:rPr>
      </w:pPr>
      <w:r w:rsidRPr="00653397">
        <w:rPr>
          <w:rFonts w:ascii="Georgia" w:hAnsi="Georgia"/>
          <w:sz w:val="21"/>
          <w:szCs w:val="21"/>
        </w:rPr>
        <w:t>že pojistné plnění, vztahující se k budovanému Dílu, bude ve prospěch Objednatele vinkulováno.</w:t>
      </w:r>
    </w:p>
    <w:p w14:paraId="20DB932E" w14:textId="77777777" w:rsidR="00653397" w:rsidRDefault="00653397" w:rsidP="007334FB">
      <w:pPr>
        <w:widowControl w:val="0"/>
        <w:spacing w:before="0" w:after="0"/>
        <w:ind w:left="1418"/>
        <w:rPr>
          <w:rFonts w:ascii="Georgia" w:hAnsi="Georgia"/>
          <w:sz w:val="21"/>
          <w:szCs w:val="21"/>
        </w:rPr>
      </w:pPr>
    </w:p>
    <w:p w14:paraId="22AA15BE" w14:textId="77777777" w:rsidR="00653397" w:rsidRDefault="00653397" w:rsidP="007334FB">
      <w:pPr>
        <w:widowControl w:val="0"/>
        <w:spacing w:before="0" w:after="0"/>
        <w:ind w:left="1418"/>
        <w:rPr>
          <w:rFonts w:ascii="Georgia" w:hAnsi="Georgia"/>
          <w:sz w:val="21"/>
          <w:szCs w:val="21"/>
        </w:rPr>
      </w:pPr>
      <w:r w:rsidRPr="00653397">
        <w:rPr>
          <w:rFonts w:ascii="Georgia" w:hAnsi="Georgia"/>
          <w:sz w:val="21"/>
          <w:szCs w:val="21"/>
        </w:rPr>
        <w:t>Jinou osobu (včetně sebe) coby oprávněného příjemce pojistného plnění je Zhotovitel oprávněn v pojistných smlouvách označit jen po obdržení předchozího písemného souhlasu Objednatele.</w:t>
      </w:r>
    </w:p>
    <w:p w14:paraId="7210DF2E" w14:textId="77777777" w:rsidR="00653397" w:rsidRDefault="00653397" w:rsidP="007334FB">
      <w:pPr>
        <w:widowControl w:val="0"/>
        <w:spacing w:before="0" w:after="0"/>
        <w:ind w:left="1418"/>
        <w:rPr>
          <w:rFonts w:ascii="Georgia" w:hAnsi="Georgia"/>
          <w:sz w:val="21"/>
          <w:szCs w:val="21"/>
        </w:rPr>
      </w:pPr>
    </w:p>
    <w:p w14:paraId="0C4EDAA8" w14:textId="77777777" w:rsidR="00653397" w:rsidRDefault="00653397" w:rsidP="007334FB">
      <w:pPr>
        <w:widowControl w:val="0"/>
        <w:spacing w:before="0" w:after="0"/>
        <w:ind w:left="1418"/>
        <w:rPr>
          <w:rFonts w:ascii="Georgia" w:hAnsi="Georgia"/>
          <w:sz w:val="21"/>
          <w:szCs w:val="21"/>
        </w:rPr>
      </w:pPr>
      <w:r w:rsidRPr="00653397">
        <w:rPr>
          <w:rFonts w:ascii="Georgia" w:hAnsi="Georgia"/>
          <w:sz w:val="21"/>
          <w:szCs w:val="21"/>
        </w:rPr>
        <w:t xml:space="preserve">Zhotovitel je dále povinen zajistit, že v pojistných smlouvách uzavřených na Pojištění díla bude stanoveno, že pojistné plnění bude Objednateli jakožto osobě oprávněné k přijetí pojistného plnění v plném rozsahu vyplaceno na žádost </w:t>
      </w:r>
      <w:proofErr w:type="gramStart"/>
      <w:r w:rsidRPr="00653397">
        <w:rPr>
          <w:rFonts w:ascii="Georgia" w:hAnsi="Georgia"/>
          <w:sz w:val="21"/>
          <w:szCs w:val="21"/>
        </w:rPr>
        <w:t>Objednatele</w:t>
      </w:r>
      <w:proofErr w:type="gramEnd"/>
      <w:r w:rsidRPr="00653397">
        <w:rPr>
          <w:rFonts w:ascii="Georgia" w:hAnsi="Georgia"/>
          <w:sz w:val="21"/>
          <w:szCs w:val="21"/>
        </w:rPr>
        <w:t xml:space="preserve"> a aniž by byl vyžadován jakýkoliv souhlas Zhotovitele nebo jiných osob. Porušení povinnosti podle tohoto odstavce se považuje za podstatné porušení Smlouvy Zhotovitelem.</w:t>
      </w:r>
    </w:p>
    <w:p w14:paraId="482704B8" w14:textId="77777777" w:rsidR="00653397" w:rsidRDefault="00653397" w:rsidP="007334FB">
      <w:pPr>
        <w:widowControl w:val="0"/>
        <w:spacing w:before="0" w:after="0"/>
        <w:ind w:left="1418"/>
        <w:rPr>
          <w:rFonts w:ascii="Georgia" w:hAnsi="Georgia"/>
          <w:sz w:val="21"/>
          <w:szCs w:val="21"/>
        </w:rPr>
      </w:pPr>
    </w:p>
    <w:p w14:paraId="1BECEEB2" w14:textId="77777777" w:rsidR="00653397" w:rsidRDefault="00653397" w:rsidP="007334FB">
      <w:pPr>
        <w:widowControl w:val="0"/>
        <w:spacing w:before="0" w:after="0"/>
        <w:ind w:left="1418"/>
        <w:rPr>
          <w:rFonts w:ascii="Georgia" w:hAnsi="Georgia"/>
          <w:sz w:val="21"/>
          <w:szCs w:val="21"/>
        </w:rPr>
      </w:pPr>
      <w:r w:rsidRPr="00653397">
        <w:rPr>
          <w:rFonts w:ascii="Georgia" w:hAnsi="Georgia"/>
          <w:sz w:val="21"/>
          <w:szCs w:val="21"/>
        </w:rPr>
        <w:t xml:space="preserve">Zhotovitel je rovněž povinen Objednateli na jeho žádost doložit řádné hrazení pojistného a plnění dalších povinností Zhotovitele </w:t>
      </w:r>
      <w:r w:rsidR="00F705F3">
        <w:rPr>
          <w:rFonts w:ascii="Georgia" w:hAnsi="Georgia"/>
          <w:sz w:val="21"/>
          <w:szCs w:val="21"/>
        </w:rPr>
        <w:t>z příslušných pojistných smluv.</w:t>
      </w:r>
    </w:p>
    <w:p w14:paraId="6B8DF30F" w14:textId="77777777" w:rsidR="00653397" w:rsidRDefault="00653397" w:rsidP="00A80227">
      <w:pPr>
        <w:pStyle w:val="StylNadpis2Ped0bZa0b"/>
        <w:keepNext w:val="0"/>
        <w:widowControl w:val="0"/>
        <w:numPr>
          <w:ilvl w:val="0"/>
          <w:numId w:val="0"/>
        </w:numPr>
        <w:ind w:left="708"/>
        <w:rPr>
          <w:rFonts w:ascii="Georgia" w:hAnsi="Georgia"/>
          <w:sz w:val="21"/>
          <w:szCs w:val="21"/>
        </w:rPr>
      </w:pPr>
    </w:p>
    <w:p w14:paraId="3FB282D5" w14:textId="77777777" w:rsidR="00A80227" w:rsidRPr="00653397" w:rsidRDefault="00A80227" w:rsidP="007334FB">
      <w:pPr>
        <w:pStyle w:val="StylNadpis2Ped0bZa0b"/>
        <w:widowControl w:val="0"/>
        <w:numPr>
          <w:ilvl w:val="0"/>
          <w:numId w:val="0"/>
        </w:numPr>
        <w:ind w:left="708"/>
        <w:rPr>
          <w:rFonts w:ascii="Georgia" w:hAnsi="Georgia"/>
          <w:sz w:val="21"/>
          <w:szCs w:val="21"/>
        </w:rPr>
      </w:pPr>
      <w:bookmarkStart w:id="466" w:name="_Toc523904755"/>
      <w:r w:rsidRPr="00653397">
        <w:rPr>
          <w:rFonts w:ascii="Georgia" w:hAnsi="Georgia"/>
          <w:sz w:val="21"/>
          <w:szCs w:val="21"/>
        </w:rPr>
        <w:t>18.3</w:t>
      </w:r>
      <w:r w:rsidRPr="00653397">
        <w:rPr>
          <w:rFonts w:ascii="Georgia" w:hAnsi="Georgia"/>
          <w:sz w:val="21"/>
          <w:szCs w:val="21"/>
        </w:rPr>
        <w:tab/>
        <w:t>Pojištění pro případ úrazu osob a škod na majetku</w:t>
      </w:r>
      <w:bookmarkEnd w:id="466"/>
    </w:p>
    <w:p w14:paraId="3E51ECF0" w14:textId="77777777" w:rsidR="00A80227" w:rsidRPr="00653397" w:rsidRDefault="00A80227" w:rsidP="00A80227">
      <w:pPr>
        <w:widowControl w:val="0"/>
        <w:spacing w:before="0" w:after="0"/>
        <w:rPr>
          <w:rFonts w:ascii="Georgia" w:hAnsi="Georgia"/>
          <w:b/>
          <w:bCs/>
          <w:smallCaps/>
          <w:sz w:val="21"/>
          <w:szCs w:val="21"/>
        </w:rPr>
      </w:pPr>
    </w:p>
    <w:p w14:paraId="67FB7892" w14:textId="77777777" w:rsidR="00F705F3" w:rsidRDefault="00F705F3" w:rsidP="00653397">
      <w:pPr>
        <w:widowControl w:val="0"/>
        <w:spacing w:before="0" w:after="0"/>
        <w:ind w:left="1418"/>
        <w:rPr>
          <w:rFonts w:ascii="Georgia" w:hAnsi="Georgia"/>
          <w:sz w:val="21"/>
          <w:szCs w:val="21"/>
        </w:rPr>
      </w:pPr>
      <w:r>
        <w:rPr>
          <w:rFonts w:ascii="Georgia" w:hAnsi="Georgia"/>
          <w:sz w:val="21"/>
          <w:szCs w:val="21"/>
        </w:rPr>
        <w:t xml:space="preserve">Ustanovení </w:t>
      </w:r>
      <w:r w:rsidRPr="00F705F3">
        <w:rPr>
          <w:rFonts w:ascii="Georgia" w:hAnsi="Georgia"/>
          <w:sz w:val="21"/>
          <w:szCs w:val="21"/>
        </w:rPr>
        <w:t xml:space="preserve">Pod-článku 18.3 </w:t>
      </w:r>
      <w:r w:rsidRPr="007334FB">
        <w:rPr>
          <w:rFonts w:ascii="Georgia" w:hAnsi="Georgia"/>
          <w:sz w:val="21"/>
          <w:szCs w:val="21"/>
        </w:rPr>
        <w:t>[</w:t>
      </w:r>
      <w:r w:rsidRPr="007334FB">
        <w:rPr>
          <w:rFonts w:ascii="Georgia" w:hAnsi="Georgia"/>
          <w:i/>
          <w:sz w:val="21"/>
          <w:szCs w:val="21"/>
        </w:rPr>
        <w:t>Pojištění pro případ úrazu osob a škod na majetku</w:t>
      </w:r>
      <w:r w:rsidRPr="007334FB">
        <w:rPr>
          <w:rFonts w:ascii="Georgia" w:hAnsi="Georgia"/>
          <w:sz w:val="21"/>
          <w:szCs w:val="21"/>
        </w:rPr>
        <w:t>]</w:t>
      </w:r>
      <w:r>
        <w:rPr>
          <w:rFonts w:ascii="Georgia" w:hAnsi="Georgia"/>
          <w:sz w:val="21"/>
          <w:szCs w:val="21"/>
        </w:rPr>
        <w:t xml:space="preserve"> Obecných podmínek </w:t>
      </w:r>
      <w:r w:rsidRPr="00F705F3">
        <w:rPr>
          <w:rFonts w:ascii="Georgia" w:hAnsi="Georgia"/>
          <w:sz w:val="21"/>
          <w:szCs w:val="21"/>
        </w:rPr>
        <w:t xml:space="preserve">se nahrazuje se následujícím </w:t>
      </w:r>
      <w:r>
        <w:rPr>
          <w:rFonts w:ascii="Georgia" w:hAnsi="Georgia"/>
          <w:sz w:val="21"/>
          <w:szCs w:val="21"/>
        </w:rPr>
        <w:t>zněním</w:t>
      </w:r>
      <w:r w:rsidRPr="00F705F3">
        <w:rPr>
          <w:rFonts w:ascii="Georgia" w:hAnsi="Georgia"/>
          <w:sz w:val="21"/>
          <w:szCs w:val="21"/>
        </w:rPr>
        <w:t>:</w:t>
      </w:r>
    </w:p>
    <w:p w14:paraId="354D5A86" w14:textId="77777777" w:rsidR="00F705F3" w:rsidRDefault="00F705F3" w:rsidP="00653397">
      <w:pPr>
        <w:widowControl w:val="0"/>
        <w:spacing w:before="0" w:after="0"/>
        <w:ind w:left="1418"/>
        <w:rPr>
          <w:rFonts w:ascii="Georgia" w:hAnsi="Georgia"/>
          <w:sz w:val="21"/>
          <w:szCs w:val="21"/>
        </w:rPr>
      </w:pPr>
    </w:p>
    <w:p w14:paraId="73968637" w14:textId="77777777" w:rsidR="00F705F3" w:rsidRDefault="00F705F3" w:rsidP="00653397">
      <w:pPr>
        <w:widowControl w:val="0"/>
        <w:spacing w:before="0" w:after="0"/>
        <w:ind w:left="1418"/>
        <w:rPr>
          <w:rFonts w:ascii="Georgia" w:hAnsi="Georgia"/>
          <w:sz w:val="21"/>
          <w:szCs w:val="21"/>
        </w:rPr>
      </w:pPr>
      <w:r w:rsidRPr="00F705F3">
        <w:rPr>
          <w:rFonts w:ascii="Georgia" w:hAnsi="Georgia"/>
          <w:sz w:val="21"/>
          <w:szCs w:val="21"/>
        </w:rPr>
        <w:t xml:space="preserve">Zhotovitel je povinen před zahájením Díla uzavřít pojistnou smlouvu, jejímž předmětem bude pojištění odpovědnosti Zhotovitele za škodu, která vznikne Objednateli nebo třetím osobám v důsledku smrti nebo úrazu nebo za škodu na jejich majetku v souvislosti s realizací díla v důsledku činnosti zhotovitele. Pojištění odpovědnosti bude zahrnovat rovněž povinnost nahradit škodu či újmu způsobenou vadným výrobkem nebo vadně vykonanou prací a povinnost nahradit škodu či újmu vzniklou na věci, kterou převzal za účelem provedení objednané činnosti. </w:t>
      </w:r>
    </w:p>
    <w:p w14:paraId="70A7ED61" w14:textId="77777777" w:rsidR="00F705F3" w:rsidRDefault="00F705F3" w:rsidP="00653397">
      <w:pPr>
        <w:widowControl w:val="0"/>
        <w:spacing w:before="0" w:after="0"/>
        <w:ind w:left="1418"/>
        <w:rPr>
          <w:rFonts w:ascii="Georgia" w:hAnsi="Georgia"/>
          <w:sz w:val="21"/>
          <w:szCs w:val="21"/>
        </w:rPr>
      </w:pPr>
    </w:p>
    <w:p w14:paraId="754A96C0" w14:textId="77777777" w:rsidR="00F705F3" w:rsidRDefault="00F705F3" w:rsidP="00653397">
      <w:pPr>
        <w:widowControl w:val="0"/>
        <w:spacing w:before="0" w:after="0"/>
        <w:ind w:left="1418"/>
        <w:rPr>
          <w:rFonts w:ascii="Georgia" w:hAnsi="Georgia"/>
          <w:sz w:val="21"/>
          <w:szCs w:val="21"/>
        </w:rPr>
      </w:pPr>
      <w:r w:rsidRPr="00F705F3">
        <w:rPr>
          <w:rFonts w:ascii="Georgia" w:hAnsi="Georgia"/>
          <w:sz w:val="21"/>
          <w:szCs w:val="21"/>
        </w:rPr>
        <w:t xml:space="preserve">Celkový limit pojistného plnění pro tato jednotlivá pojištění bude činit minimálně </w:t>
      </w:r>
      <w:r>
        <w:rPr>
          <w:rFonts w:ascii="Georgia" w:hAnsi="Georgia"/>
          <w:sz w:val="21"/>
          <w:szCs w:val="21"/>
        </w:rPr>
        <w:t>částku</w:t>
      </w:r>
      <w:r w:rsidRPr="00653397">
        <w:rPr>
          <w:rFonts w:ascii="Georgia" w:hAnsi="Georgia"/>
          <w:sz w:val="21"/>
          <w:szCs w:val="21"/>
        </w:rPr>
        <w:t xml:space="preserve"> </w:t>
      </w:r>
      <w:r>
        <w:rPr>
          <w:rFonts w:ascii="Georgia" w:hAnsi="Georgia"/>
          <w:sz w:val="21"/>
          <w:szCs w:val="21"/>
        </w:rPr>
        <w:t>uvedenou</w:t>
      </w:r>
      <w:r w:rsidRPr="00653397">
        <w:rPr>
          <w:rFonts w:ascii="Georgia" w:hAnsi="Georgia"/>
          <w:sz w:val="21"/>
          <w:szCs w:val="21"/>
        </w:rPr>
        <w:t xml:space="preserve"> v</w:t>
      </w:r>
      <w:r>
        <w:rPr>
          <w:rFonts w:ascii="Georgia" w:hAnsi="Georgia"/>
          <w:sz w:val="21"/>
          <w:szCs w:val="21"/>
        </w:rPr>
        <w:t> Souhrnu smluvních podmínek</w:t>
      </w:r>
      <w:r w:rsidRPr="00F705F3">
        <w:rPr>
          <w:rFonts w:ascii="Georgia" w:hAnsi="Georgia"/>
          <w:sz w:val="21"/>
          <w:szCs w:val="21"/>
        </w:rPr>
        <w:t xml:space="preserve">. </w:t>
      </w:r>
    </w:p>
    <w:p w14:paraId="49862EF9" w14:textId="77777777" w:rsidR="00F705F3" w:rsidRDefault="00F705F3" w:rsidP="00653397">
      <w:pPr>
        <w:widowControl w:val="0"/>
        <w:spacing w:before="0" w:after="0"/>
        <w:ind w:left="1418"/>
        <w:rPr>
          <w:rFonts w:ascii="Georgia" w:hAnsi="Georgia"/>
          <w:sz w:val="21"/>
          <w:szCs w:val="21"/>
        </w:rPr>
      </w:pPr>
    </w:p>
    <w:p w14:paraId="3BC4DD99" w14:textId="77777777" w:rsidR="00F705F3" w:rsidRDefault="00F705F3" w:rsidP="00653397">
      <w:pPr>
        <w:widowControl w:val="0"/>
        <w:spacing w:before="0" w:after="0"/>
        <w:ind w:left="1418"/>
        <w:rPr>
          <w:rFonts w:ascii="Georgia" w:hAnsi="Georgia"/>
          <w:sz w:val="21"/>
          <w:szCs w:val="21"/>
        </w:rPr>
      </w:pPr>
      <w:r w:rsidRPr="00F705F3">
        <w:rPr>
          <w:rFonts w:ascii="Georgia" w:hAnsi="Georgia"/>
          <w:sz w:val="21"/>
          <w:szCs w:val="21"/>
        </w:rPr>
        <w:t xml:space="preserve">Pojištění odpovědnosti bude zahrnovat rovněž povinnost nahradit škodu či újmu způsobenou vadami Dokumentů zhotovitele. </w:t>
      </w:r>
    </w:p>
    <w:p w14:paraId="0A7619F1" w14:textId="77777777" w:rsidR="00F705F3" w:rsidRDefault="00F705F3" w:rsidP="00653397">
      <w:pPr>
        <w:widowControl w:val="0"/>
        <w:spacing w:before="0" w:after="0"/>
        <w:ind w:left="1418"/>
        <w:rPr>
          <w:rFonts w:ascii="Georgia" w:hAnsi="Georgia"/>
          <w:sz w:val="21"/>
          <w:szCs w:val="21"/>
        </w:rPr>
      </w:pPr>
    </w:p>
    <w:p w14:paraId="6FCDE07B" w14:textId="77777777" w:rsidR="00F705F3" w:rsidRDefault="00F705F3" w:rsidP="00653397">
      <w:pPr>
        <w:widowControl w:val="0"/>
        <w:spacing w:before="0" w:after="0"/>
        <w:ind w:left="1418"/>
        <w:rPr>
          <w:rFonts w:ascii="Georgia" w:hAnsi="Georgia"/>
          <w:sz w:val="21"/>
          <w:szCs w:val="21"/>
        </w:rPr>
      </w:pPr>
      <w:r w:rsidRPr="00F705F3">
        <w:rPr>
          <w:rFonts w:ascii="Georgia" w:hAnsi="Georgia"/>
          <w:sz w:val="21"/>
          <w:szCs w:val="21"/>
        </w:rPr>
        <w:t>Zhotovitel je povinen zajistit, aby se uvedené pojištění vztahovalo na odpovědnost Zhotovitele za škody případně vzniklé podle Smlouvy.</w:t>
      </w:r>
    </w:p>
    <w:p w14:paraId="4829B5C9" w14:textId="77777777" w:rsidR="00F705F3" w:rsidRDefault="00F705F3" w:rsidP="00653397">
      <w:pPr>
        <w:widowControl w:val="0"/>
        <w:spacing w:before="0" w:after="0"/>
        <w:ind w:left="1418"/>
        <w:rPr>
          <w:rFonts w:ascii="Georgia" w:hAnsi="Georgia"/>
          <w:sz w:val="21"/>
          <w:szCs w:val="21"/>
        </w:rPr>
      </w:pPr>
    </w:p>
    <w:p w14:paraId="032FB777" w14:textId="77777777" w:rsidR="00F705F3" w:rsidRDefault="00F705F3" w:rsidP="00653397">
      <w:pPr>
        <w:widowControl w:val="0"/>
        <w:spacing w:before="0" w:after="0"/>
        <w:ind w:left="1418"/>
        <w:rPr>
          <w:rFonts w:ascii="Georgia" w:hAnsi="Georgia"/>
          <w:sz w:val="21"/>
          <w:szCs w:val="21"/>
        </w:rPr>
      </w:pPr>
      <w:r w:rsidRPr="00F705F3">
        <w:rPr>
          <w:rFonts w:ascii="Georgia" w:hAnsi="Georgia"/>
          <w:sz w:val="21"/>
          <w:szCs w:val="21"/>
        </w:rPr>
        <w:t>Zhotovitel je povinen udržovat pojištění nejméně ve shora uvedeném rozsahu po celou dobu trvání Smlouvy. Pojistná smlouva nesmí obsahovat ustanovení vylučující odpovědnost plnění pojišťovny (tzv. výluky z pojištění) s výjimkou výluk odpovídajících výlukám standardně uplatňovaným ve vztahu k obdobnému předmětu pojištění na trhu poskytování pojistných služeb v České republice.</w:t>
      </w:r>
    </w:p>
    <w:p w14:paraId="589E02BB" w14:textId="77777777" w:rsidR="00F705F3" w:rsidRDefault="00F705F3" w:rsidP="00653397">
      <w:pPr>
        <w:widowControl w:val="0"/>
        <w:spacing w:before="0" w:after="0"/>
        <w:ind w:left="1418"/>
        <w:rPr>
          <w:rFonts w:ascii="Georgia" w:hAnsi="Georgia"/>
          <w:sz w:val="21"/>
          <w:szCs w:val="21"/>
        </w:rPr>
      </w:pPr>
    </w:p>
    <w:p w14:paraId="40DBAA1C" w14:textId="77777777" w:rsidR="00F705F3" w:rsidRDefault="00F705F3" w:rsidP="00653397">
      <w:pPr>
        <w:widowControl w:val="0"/>
        <w:spacing w:before="0" w:after="0"/>
        <w:ind w:left="1418"/>
        <w:rPr>
          <w:rFonts w:ascii="Georgia" w:hAnsi="Georgia"/>
          <w:sz w:val="21"/>
          <w:szCs w:val="21"/>
        </w:rPr>
      </w:pPr>
      <w:r w:rsidRPr="00F705F3">
        <w:rPr>
          <w:rFonts w:ascii="Georgia" w:hAnsi="Georgia"/>
          <w:sz w:val="21"/>
          <w:szCs w:val="21"/>
        </w:rPr>
        <w:t xml:space="preserve">Podzhotovitelé Zhotovitele budou v pojistných smlouvách uzavřených v souladu s touto Smlouvou uvedeni jako spolupojištění. V případě, že spolupojištění Podzhotovitelů nebude možné, Zhotovitel bude vyžadovat, aby Podzhotovitelé splnili požadavky na pojištění zde uvedené. </w:t>
      </w:r>
    </w:p>
    <w:p w14:paraId="4619CD69" w14:textId="77777777" w:rsidR="00F705F3" w:rsidRDefault="00F705F3" w:rsidP="00653397">
      <w:pPr>
        <w:widowControl w:val="0"/>
        <w:spacing w:before="0" w:after="0"/>
        <w:ind w:left="1418"/>
        <w:rPr>
          <w:rFonts w:ascii="Georgia" w:hAnsi="Georgia"/>
          <w:sz w:val="21"/>
          <w:szCs w:val="21"/>
        </w:rPr>
      </w:pPr>
    </w:p>
    <w:p w14:paraId="66EA1BCB" w14:textId="77777777" w:rsidR="00741F9C" w:rsidRPr="00653397" w:rsidRDefault="00F705F3" w:rsidP="00653397">
      <w:pPr>
        <w:widowControl w:val="0"/>
        <w:spacing w:before="0" w:after="0"/>
        <w:ind w:left="1418"/>
        <w:rPr>
          <w:rFonts w:ascii="Georgia" w:hAnsi="Georgia"/>
          <w:sz w:val="21"/>
          <w:szCs w:val="21"/>
        </w:rPr>
      </w:pPr>
      <w:r w:rsidRPr="00F705F3">
        <w:rPr>
          <w:rFonts w:ascii="Georgia" w:hAnsi="Georgia"/>
          <w:sz w:val="21"/>
          <w:szCs w:val="21"/>
        </w:rPr>
        <w:t>V pojistné smlouvě bude ujednáno vzdání se regresních práv pojistitele vůči Objednateli</w:t>
      </w:r>
      <w:r>
        <w:rPr>
          <w:rFonts w:ascii="Georgia" w:hAnsi="Georgia"/>
          <w:sz w:val="21"/>
          <w:szCs w:val="21"/>
        </w:rPr>
        <w:t>.</w:t>
      </w:r>
    </w:p>
    <w:p w14:paraId="3E39351B" w14:textId="77777777" w:rsidR="002B5779" w:rsidRPr="00CB2F14" w:rsidRDefault="002B5779" w:rsidP="00A80227">
      <w:pPr>
        <w:widowControl w:val="0"/>
        <w:spacing w:before="0" w:after="0"/>
        <w:ind w:left="1418"/>
        <w:rPr>
          <w:rFonts w:ascii="Georgia" w:hAnsi="Georgia"/>
          <w:sz w:val="21"/>
          <w:szCs w:val="21"/>
        </w:rPr>
      </w:pPr>
    </w:p>
    <w:p w14:paraId="33B7180A" w14:textId="77777777" w:rsidR="00A80227" w:rsidRPr="00CB2F14" w:rsidRDefault="00A80227" w:rsidP="00A80227">
      <w:pPr>
        <w:pStyle w:val="StylNadpis1Ped0bZa0b"/>
        <w:numPr>
          <w:ilvl w:val="0"/>
          <w:numId w:val="0"/>
        </w:numPr>
        <w:rPr>
          <w:rFonts w:ascii="Georgia" w:hAnsi="Georgia"/>
          <w:sz w:val="21"/>
          <w:szCs w:val="21"/>
          <w:lang w:val="cs-CZ"/>
        </w:rPr>
      </w:pPr>
      <w:bookmarkStart w:id="467" w:name="_Toc511033685"/>
      <w:bookmarkStart w:id="468" w:name="_Toc517714866"/>
      <w:bookmarkStart w:id="469" w:name="_Toc513716847"/>
      <w:bookmarkStart w:id="470" w:name="_Toc523904756"/>
      <w:r w:rsidRPr="00CB2F14">
        <w:rPr>
          <w:rFonts w:ascii="Georgia" w:hAnsi="Georgia"/>
          <w:sz w:val="21"/>
          <w:szCs w:val="21"/>
          <w:lang w:val="cs-CZ"/>
        </w:rPr>
        <w:t>20.</w:t>
      </w:r>
      <w:r w:rsidRPr="00CB2F14">
        <w:rPr>
          <w:rFonts w:ascii="Georgia" w:hAnsi="Georgia"/>
          <w:sz w:val="21"/>
          <w:szCs w:val="21"/>
          <w:lang w:val="cs-CZ"/>
        </w:rPr>
        <w:tab/>
        <w:t xml:space="preserve">claimy, SPORY A </w:t>
      </w:r>
      <w:bookmarkEnd w:id="467"/>
      <w:bookmarkEnd w:id="468"/>
      <w:bookmarkEnd w:id="469"/>
      <w:r w:rsidRPr="00CB2F14">
        <w:rPr>
          <w:rFonts w:ascii="Georgia" w:hAnsi="Georgia"/>
          <w:sz w:val="21"/>
          <w:szCs w:val="21"/>
          <w:lang w:val="cs-CZ"/>
        </w:rPr>
        <w:t>rozhodčí řízení</w:t>
      </w:r>
      <w:bookmarkEnd w:id="470"/>
    </w:p>
    <w:p w14:paraId="1221F933" w14:textId="77777777" w:rsidR="00A80227" w:rsidRPr="00CB2F14" w:rsidRDefault="00A80227" w:rsidP="00A80227">
      <w:pPr>
        <w:pStyle w:val="StylNadpis1Ped0bZa0b"/>
        <w:numPr>
          <w:ilvl w:val="0"/>
          <w:numId w:val="0"/>
        </w:numPr>
        <w:rPr>
          <w:rFonts w:ascii="Georgia" w:hAnsi="Georgia"/>
          <w:sz w:val="21"/>
          <w:szCs w:val="21"/>
          <w:lang w:val="cs-CZ"/>
        </w:rPr>
      </w:pPr>
    </w:p>
    <w:p w14:paraId="3C61CA88" w14:textId="77777777" w:rsidR="00A80227" w:rsidRPr="00CB2F14" w:rsidRDefault="00A80227" w:rsidP="00A80227">
      <w:pPr>
        <w:pStyle w:val="StylNadpis2Ped0bZa0b"/>
        <w:keepNext w:val="0"/>
        <w:widowControl w:val="0"/>
        <w:numPr>
          <w:ilvl w:val="0"/>
          <w:numId w:val="0"/>
        </w:numPr>
        <w:ind w:left="708"/>
        <w:rPr>
          <w:rFonts w:ascii="Georgia" w:hAnsi="Georgia"/>
          <w:sz w:val="21"/>
          <w:szCs w:val="21"/>
        </w:rPr>
      </w:pPr>
      <w:bookmarkStart w:id="471" w:name="_Toc511033686"/>
      <w:bookmarkStart w:id="472" w:name="_Toc517714867"/>
      <w:bookmarkStart w:id="473" w:name="_Toc513716848"/>
      <w:bookmarkStart w:id="474" w:name="_Toc523904757"/>
      <w:r w:rsidRPr="00CB2F14">
        <w:rPr>
          <w:rFonts w:ascii="Georgia" w:hAnsi="Georgia"/>
          <w:sz w:val="21"/>
          <w:szCs w:val="21"/>
        </w:rPr>
        <w:lastRenderedPageBreak/>
        <w:t>20.1</w:t>
      </w:r>
      <w:r w:rsidRPr="00CB2F14">
        <w:rPr>
          <w:rFonts w:ascii="Georgia" w:hAnsi="Georgia"/>
          <w:sz w:val="21"/>
          <w:szCs w:val="21"/>
        </w:rPr>
        <w:tab/>
      </w:r>
      <w:proofErr w:type="spellStart"/>
      <w:r w:rsidRPr="00CB2F14">
        <w:rPr>
          <w:rFonts w:ascii="Georgia" w:hAnsi="Georgia"/>
          <w:sz w:val="21"/>
          <w:szCs w:val="21"/>
        </w:rPr>
        <w:t>Claimy</w:t>
      </w:r>
      <w:proofErr w:type="spellEnd"/>
      <w:r w:rsidRPr="00CB2F14">
        <w:rPr>
          <w:rFonts w:ascii="Georgia" w:hAnsi="Georgia"/>
          <w:sz w:val="21"/>
          <w:szCs w:val="21"/>
        </w:rPr>
        <w:t xml:space="preserve"> zhotovitele</w:t>
      </w:r>
      <w:bookmarkEnd w:id="471"/>
      <w:bookmarkEnd w:id="472"/>
      <w:bookmarkEnd w:id="473"/>
      <w:bookmarkEnd w:id="474"/>
    </w:p>
    <w:p w14:paraId="0EA3954E" w14:textId="77777777" w:rsidR="00A80227" w:rsidRPr="00CB2F14" w:rsidRDefault="00A80227" w:rsidP="00A80227">
      <w:pPr>
        <w:pStyle w:val="StylNadpis1Ped0bZa0b"/>
        <w:numPr>
          <w:ilvl w:val="0"/>
          <w:numId w:val="0"/>
        </w:numPr>
        <w:rPr>
          <w:rFonts w:ascii="Georgia" w:hAnsi="Georgia"/>
          <w:caps w:val="0"/>
          <w:smallCaps/>
          <w:kern w:val="0"/>
          <w:sz w:val="21"/>
          <w:szCs w:val="21"/>
          <w:lang w:val="cs-CZ"/>
        </w:rPr>
      </w:pPr>
    </w:p>
    <w:p w14:paraId="34A39945"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Zhotovitel není oprávněn přerušit provádění Díla z důvodu jakéhokoliv vzneseného nároku (s výjimkami uvedenými ve Smlouvě) vůči Objednateli. Nedojde-li ke smírnému vyřešení sporu, je Zhotovitel oprávněn uplatnit veškeré sporné nároky u soudu až po vydání Potvrzení o převzetí nebo až po ukončení této Smlouvy dle čl. 15, 16 nebo Pod-článku 19.6.</w:t>
      </w:r>
    </w:p>
    <w:p w14:paraId="033BADEF" w14:textId="77777777" w:rsidR="00A80227" w:rsidRPr="00CB2F14" w:rsidRDefault="00A80227" w:rsidP="00A80227">
      <w:pPr>
        <w:pStyle w:val="StylNadpis1Ped0bZa0b"/>
        <w:numPr>
          <w:ilvl w:val="0"/>
          <w:numId w:val="0"/>
        </w:numPr>
        <w:rPr>
          <w:rFonts w:ascii="Georgia" w:hAnsi="Georgia"/>
          <w:caps w:val="0"/>
          <w:smallCaps/>
          <w:kern w:val="0"/>
          <w:sz w:val="21"/>
          <w:szCs w:val="21"/>
          <w:lang w:val="cs-CZ"/>
        </w:rPr>
      </w:pPr>
    </w:p>
    <w:p w14:paraId="238C5057" w14:textId="77777777" w:rsidR="00A80227" w:rsidRPr="00CB2F14" w:rsidRDefault="00A80227" w:rsidP="00A80227">
      <w:pPr>
        <w:widowControl w:val="0"/>
        <w:spacing w:before="0" w:after="0"/>
        <w:ind w:left="709"/>
        <w:rPr>
          <w:rFonts w:ascii="Georgia" w:hAnsi="Georgia"/>
          <w:sz w:val="21"/>
          <w:szCs w:val="21"/>
        </w:rPr>
      </w:pPr>
      <w:r w:rsidRPr="00CB2F14">
        <w:rPr>
          <w:rFonts w:ascii="Georgia" w:hAnsi="Georgia"/>
          <w:sz w:val="21"/>
          <w:szCs w:val="21"/>
        </w:rPr>
        <w:t>Ustanovení Pod-článků 20.2 až 20.8 Obecných podmínek se nepoužijí. Strany sjednávají, že veškeré spory z této Smlouvy budou řešeny obecnými soudy v souladu s Právními předpisy.</w:t>
      </w:r>
    </w:p>
    <w:p w14:paraId="58F2DB05" w14:textId="77777777" w:rsidR="00A80227" w:rsidRPr="00CB2F14" w:rsidRDefault="00A80227" w:rsidP="00A80227">
      <w:pPr>
        <w:pStyle w:val="StylNadpis1Ped0bZa0b"/>
        <w:numPr>
          <w:ilvl w:val="0"/>
          <w:numId w:val="0"/>
        </w:numPr>
        <w:rPr>
          <w:rFonts w:ascii="Georgia" w:hAnsi="Georgia"/>
          <w:caps w:val="0"/>
          <w:smallCaps/>
          <w:kern w:val="0"/>
          <w:sz w:val="21"/>
          <w:szCs w:val="21"/>
          <w:lang w:val="cs-CZ"/>
        </w:rPr>
      </w:pPr>
    </w:p>
    <w:p w14:paraId="77C92F3F" w14:textId="77777777" w:rsidR="00A80227" w:rsidRPr="00CB2F14" w:rsidRDefault="00A80227" w:rsidP="00A80227">
      <w:pPr>
        <w:pStyle w:val="StylNadpis1Ped0bZa0b"/>
        <w:numPr>
          <w:ilvl w:val="0"/>
          <w:numId w:val="0"/>
        </w:numPr>
        <w:rPr>
          <w:rFonts w:ascii="Georgia" w:hAnsi="Georgia"/>
          <w:sz w:val="21"/>
          <w:szCs w:val="21"/>
          <w:lang w:val="cs-CZ"/>
        </w:rPr>
      </w:pPr>
      <w:bookmarkStart w:id="475" w:name="_Toc44155215"/>
      <w:bookmarkStart w:id="476" w:name="_Toc42750847"/>
      <w:bookmarkStart w:id="477" w:name="_Toc511033687"/>
      <w:bookmarkStart w:id="478" w:name="_Toc517714868"/>
      <w:bookmarkStart w:id="479" w:name="_Toc513716849"/>
      <w:bookmarkStart w:id="480" w:name="_Toc523904758"/>
      <w:r w:rsidRPr="00CB2F14">
        <w:rPr>
          <w:rFonts w:ascii="Georgia" w:hAnsi="Georgia"/>
          <w:sz w:val="21"/>
          <w:szCs w:val="21"/>
          <w:lang w:val="cs-CZ"/>
        </w:rPr>
        <w:t>21.</w:t>
      </w:r>
      <w:r w:rsidRPr="00CB2F14">
        <w:rPr>
          <w:rFonts w:ascii="Georgia" w:hAnsi="Georgia"/>
          <w:sz w:val="21"/>
          <w:szCs w:val="21"/>
          <w:lang w:val="cs-CZ"/>
        </w:rPr>
        <w:tab/>
      </w:r>
      <w:bookmarkEnd w:id="475"/>
      <w:bookmarkEnd w:id="476"/>
      <w:r w:rsidRPr="00CB2F14">
        <w:rPr>
          <w:rFonts w:ascii="Georgia" w:hAnsi="Georgia"/>
          <w:sz w:val="21"/>
          <w:szCs w:val="21"/>
          <w:lang w:val="cs-CZ"/>
        </w:rPr>
        <w:t>ostatní ujednání</w:t>
      </w:r>
      <w:bookmarkEnd w:id="477"/>
      <w:bookmarkEnd w:id="478"/>
      <w:bookmarkEnd w:id="479"/>
      <w:bookmarkEnd w:id="480"/>
    </w:p>
    <w:p w14:paraId="7C267B52" w14:textId="77777777" w:rsidR="00A80227" w:rsidRPr="00CB2F14" w:rsidRDefault="00A80227" w:rsidP="00A80227">
      <w:pPr>
        <w:pStyle w:val="StylNadpis2Ped0bZa0b"/>
        <w:keepNext w:val="0"/>
        <w:widowControl w:val="0"/>
        <w:numPr>
          <w:ilvl w:val="0"/>
          <w:numId w:val="0"/>
        </w:numPr>
        <w:ind w:left="708"/>
        <w:rPr>
          <w:rFonts w:ascii="Georgia" w:hAnsi="Georgia"/>
          <w:sz w:val="21"/>
          <w:szCs w:val="21"/>
        </w:rPr>
      </w:pPr>
    </w:p>
    <w:p w14:paraId="6B55E74E" w14:textId="77777777" w:rsidR="00A80227" w:rsidRPr="00CB2F14" w:rsidRDefault="00A80227" w:rsidP="00A80227">
      <w:pPr>
        <w:pStyle w:val="StylNadpis2Ped0bZa0b"/>
        <w:keepNext w:val="0"/>
        <w:widowControl w:val="0"/>
        <w:numPr>
          <w:ilvl w:val="0"/>
          <w:numId w:val="0"/>
        </w:numPr>
        <w:ind w:left="708"/>
        <w:rPr>
          <w:rFonts w:ascii="Georgia" w:hAnsi="Georgia"/>
          <w:sz w:val="21"/>
          <w:szCs w:val="21"/>
        </w:rPr>
      </w:pPr>
      <w:bookmarkStart w:id="481" w:name="_Toc511033688"/>
      <w:bookmarkStart w:id="482" w:name="_Toc517714869"/>
      <w:bookmarkStart w:id="483" w:name="_Toc513716850"/>
      <w:bookmarkStart w:id="484" w:name="_Toc523904759"/>
      <w:r w:rsidRPr="00CB2F14">
        <w:rPr>
          <w:rFonts w:ascii="Georgia" w:hAnsi="Georgia"/>
          <w:sz w:val="21"/>
          <w:szCs w:val="21"/>
        </w:rPr>
        <w:t>21.6.</w:t>
      </w:r>
      <w:r w:rsidRPr="00CB2F14">
        <w:rPr>
          <w:rFonts w:ascii="Georgia" w:hAnsi="Georgia"/>
          <w:sz w:val="21"/>
          <w:szCs w:val="21"/>
        </w:rPr>
        <w:tab/>
        <w:t>Jednání o Smlouvě</w:t>
      </w:r>
      <w:bookmarkEnd w:id="481"/>
      <w:bookmarkEnd w:id="482"/>
      <w:bookmarkEnd w:id="483"/>
      <w:bookmarkEnd w:id="484"/>
    </w:p>
    <w:p w14:paraId="5997988A" w14:textId="77777777" w:rsidR="00A80227" w:rsidRPr="00CB2F14" w:rsidRDefault="00A80227" w:rsidP="00A80227">
      <w:pPr>
        <w:widowControl w:val="0"/>
        <w:spacing w:before="0" w:after="0"/>
        <w:ind w:left="1418"/>
        <w:rPr>
          <w:rFonts w:ascii="Georgia" w:hAnsi="Georgia"/>
          <w:sz w:val="21"/>
          <w:szCs w:val="21"/>
        </w:rPr>
      </w:pPr>
    </w:p>
    <w:p w14:paraId="27C3D40E"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Strany tímto prohlašují, že tato Smlouva je výsledkem jejich vzájemného jednání. S ohledem na tuto skutečnost Strany prohlašují, že žádná z nich se pro účely výkladu Smlouvy nepovažuje za autora textu Smlouvy, a proto nemohou být výrazy připouštějící různý výklad vykládány k tíži jakékoli ze Stran.</w:t>
      </w:r>
    </w:p>
    <w:p w14:paraId="1EAAE279" w14:textId="77777777" w:rsidR="00A80227" w:rsidRPr="00CB2F14" w:rsidRDefault="00A80227" w:rsidP="00A80227">
      <w:pPr>
        <w:widowControl w:val="0"/>
        <w:spacing w:before="0" w:after="0"/>
        <w:ind w:left="1418"/>
        <w:rPr>
          <w:rFonts w:ascii="Georgia" w:hAnsi="Georgia"/>
          <w:sz w:val="21"/>
          <w:szCs w:val="21"/>
        </w:rPr>
      </w:pPr>
    </w:p>
    <w:p w14:paraId="1CBEF714" w14:textId="77777777" w:rsidR="00A80227" w:rsidRPr="00CB2F14" w:rsidRDefault="00A80227" w:rsidP="00A80227">
      <w:pPr>
        <w:pStyle w:val="StylNadpis2Ped0bZa0b"/>
        <w:keepNext w:val="0"/>
        <w:widowControl w:val="0"/>
        <w:numPr>
          <w:ilvl w:val="0"/>
          <w:numId w:val="0"/>
        </w:numPr>
        <w:ind w:left="708"/>
        <w:rPr>
          <w:rFonts w:ascii="Georgia" w:hAnsi="Georgia"/>
          <w:sz w:val="21"/>
          <w:szCs w:val="21"/>
        </w:rPr>
      </w:pPr>
      <w:bookmarkStart w:id="485" w:name="_Toc511033689"/>
      <w:bookmarkStart w:id="486" w:name="_Toc517714870"/>
      <w:bookmarkStart w:id="487" w:name="_Toc513716851"/>
      <w:bookmarkStart w:id="488" w:name="_Toc523904760"/>
      <w:r w:rsidRPr="00CB2F14">
        <w:rPr>
          <w:rFonts w:ascii="Georgia" w:hAnsi="Georgia"/>
          <w:sz w:val="21"/>
          <w:szCs w:val="21"/>
        </w:rPr>
        <w:t>21.7.</w:t>
      </w:r>
      <w:r w:rsidRPr="00CB2F14">
        <w:rPr>
          <w:rFonts w:ascii="Georgia" w:hAnsi="Georgia"/>
          <w:sz w:val="21"/>
          <w:szCs w:val="21"/>
        </w:rPr>
        <w:tab/>
        <w:t>Promlčecí lhůta</w:t>
      </w:r>
      <w:bookmarkEnd w:id="485"/>
      <w:bookmarkEnd w:id="486"/>
      <w:bookmarkEnd w:id="487"/>
      <w:bookmarkEnd w:id="488"/>
    </w:p>
    <w:p w14:paraId="651979CE" w14:textId="77777777" w:rsidR="00A80227" w:rsidRPr="00CB2F14" w:rsidRDefault="00A80227" w:rsidP="00A80227">
      <w:pPr>
        <w:widowControl w:val="0"/>
        <w:spacing w:before="0" w:after="0"/>
        <w:ind w:left="1418"/>
        <w:rPr>
          <w:rFonts w:ascii="Georgia" w:hAnsi="Georgia"/>
          <w:sz w:val="21"/>
          <w:szCs w:val="21"/>
        </w:rPr>
      </w:pPr>
    </w:p>
    <w:p w14:paraId="1D62AEE0" w14:textId="77777777" w:rsidR="00A80227" w:rsidRPr="00CB2F14" w:rsidRDefault="00A80227" w:rsidP="00A80227">
      <w:pPr>
        <w:widowControl w:val="0"/>
        <w:spacing w:before="0" w:after="0"/>
        <w:ind w:left="1418"/>
        <w:rPr>
          <w:rFonts w:ascii="Georgia" w:hAnsi="Georgia"/>
          <w:sz w:val="21"/>
          <w:szCs w:val="21"/>
        </w:rPr>
      </w:pPr>
      <w:r w:rsidRPr="00CB2F14">
        <w:rPr>
          <w:rFonts w:ascii="Georgia" w:hAnsi="Georgia"/>
          <w:sz w:val="21"/>
          <w:szCs w:val="21"/>
        </w:rPr>
        <w:t>Strany tímto v souladu s ustanovením § 630 odst. 1 Občanského zákoníku výslovně sjednávají, že promlčecí lhůta ohledně práv Objednatele vyplývajících z této Smlouvy je deset (10) let.</w:t>
      </w:r>
    </w:p>
    <w:p w14:paraId="6DDB9573" w14:textId="77777777" w:rsidR="00A80227" w:rsidRPr="00CB2F14" w:rsidRDefault="00A80227" w:rsidP="00A80227">
      <w:pPr>
        <w:pStyle w:val="StylNadpis2Ped0bZa0b"/>
        <w:keepNext w:val="0"/>
        <w:widowControl w:val="0"/>
        <w:numPr>
          <w:ilvl w:val="0"/>
          <w:numId w:val="0"/>
        </w:numPr>
        <w:ind w:left="708"/>
        <w:rPr>
          <w:rFonts w:ascii="Georgia" w:hAnsi="Georgia"/>
          <w:b w:val="0"/>
          <w:bCs w:val="0"/>
          <w:smallCaps w:val="0"/>
          <w:sz w:val="21"/>
          <w:szCs w:val="21"/>
        </w:rPr>
      </w:pPr>
    </w:p>
    <w:p w14:paraId="1C0140F6" w14:textId="77777777" w:rsidR="00A80227" w:rsidRPr="00CB2F14" w:rsidRDefault="00A80227" w:rsidP="00A80227">
      <w:pPr>
        <w:widowControl w:val="0"/>
        <w:spacing w:before="0" w:after="0"/>
        <w:jc w:val="left"/>
        <w:rPr>
          <w:rFonts w:ascii="Georgia" w:hAnsi="Georgia"/>
          <w:sz w:val="21"/>
          <w:szCs w:val="21"/>
        </w:rPr>
      </w:pPr>
    </w:p>
    <w:p w14:paraId="7725CB4C" w14:textId="77777777" w:rsidR="00A80227" w:rsidRPr="00CB2F14" w:rsidRDefault="00A80227" w:rsidP="00A80227">
      <w:pPr>
        <w:widowControl w:val="0"/>
        <w:spacing w:before="0" w:after="0"/>
        <w:rPr>
          <w:rFonts w:ascii="Georgia" w:hAnsi="Georgia"/>
          <w:sz w:val="21"/>
          <w:szCs w:val="21"/>
        </w:rPr>
      </w:pPr>
      <w:r w:rsidRPr="00CB2F14">
        <w:rPr>
          <w:rFonts w:ascii="Georgia" w:hAnsi="Georgia"/>
          <w:b/>
          <w:sz w:val="21"/>
          <w:szCs w:val="21"/>
        </w:rPr>
        <w:t xml:space="preserve">NA DŮKAZ VÝŠE UVEDENÉHO </w:t>
      </w:r>
      <w:r w:rsidRPr="00CB2F14">
        <w:rPr>
          <w:rFonts w:ascii="Georgia" w:hAnsi="Georgia"/>
          <w:bCs/>
          <w:sz w:val="21"/>
          <w:szCs w:val="21"/>
        </w:rPr>
        <w:t>Strany po</w:t>
      </w:r>
      <w:r w:rsidRPr="00CB2F14">
        <w:rPr>
          <w:rFonts w:ascii="Georgia" w:hAnsi="Georgia"/>
          <w:sz w:val="21"/>
          <w:szCs w:val="21"/>
        </w:rPr>
        <w:t>depsaly tuto Smlouvu v níže uvedený den a rok:</w:t>
      </w:r>
    </w:p>
    <w:p w14:paraId="7FF509B5" w14:textId="77777777" w:rsidR="00A80227" w:rsidRPr="00CB2F14" w:rsidRDefault="00A80227" w:rsidP="00A80227">
      <w:pPr>
        <w:widowControl w:val="0"/>
        <w:spacing w:before="0" w:after="0"/>
        <w:rPr>
          <w:rFonts w:ascii="Georgia" w:hAnsi="Georgia"/>
          <w:sz w:val="21"/>
          <w:szCs w:val="21"/>
        </w:rPr>
      </w:pPr>
      <w:bookmarkStart w:id="489" w:name="OLE_LINK3"/>
      <w:bookmarkStart w:id="490" w:name="OLE_LINK4"/>
    </w:p>
    <w:p w14:paraId="7682628E" w14:textId="3216AC95" w:rsidR="00A80227" w:rsidRPr="00CB2F14" w:rsidRDefault="00A80227" w:rsidP="00A80227">
      <w:pPr>
        <w:widowControl w:val="0"/>
        <w:spacing w:before="0" w:after="0"/>
        <w:rPr>
          <w:rFonts w:ascii="Georgia" w:hAnsi="Georgia"/>
          <w:sz w:val="21"/>
          <w:szCs w:val="21"/>
        </w:rPr>
      </w:pPr>
      <w:r w:rsidRPr="00CB2F14">
        <w:rPr>
          <w:rFonts w:ascii="Georgia" w:hAnsi="Georgia"/>
          <w:sz w:val="21"/>
          <w:szCs w:val="21"/>
        </w:rPr>
        <w:t xml:space="preserve">V Praze dne </w:t>
      </w:r>
      <w:r w:rsidR="00832C2A" w:rsidRPr="000F7043">
        <w:rPr>
          <w:rFonts w:ascii="Georgia" w:hAnsi="Georgia"/>
          <w:sz w:val="21"/>
          <w:szCs w:val="21"/>
          <w:highlight w:val="cyan"/>
        </w:rPr>
        <w:t>[</w:t>
      </w:r>
      <w:r w:rsidR="00832C2A">
        <w:rPr>
          <w:rFonts w:ascii="Georgia" w:hAnsi="Georgia"/>
          <w:sz w:val="21"/>
          <w:szCs w:val="21"/>
          <w:highlight w:val="cyan"/>
        </w:rPr>
        <w:t>bude doplněno</w:t>
      </w:r>
      <w:r w:rsidR="00832C2A" w:rsidRPr="000F7043">
        <w:rPr>
          <w:rFonts w:ascii="Georgia" w:hAnsi="Georgia"/>
          <w:sz w:val="21"/>
          <w:szCs w:val="21"/>
          <w:highlight w:val="cyan"/>
        </w:rPr>
        <w:t xml:space="preserve"> před podpisem smlouvy]</w:t>
      </w:r>
    </w:p>
    <w:p w14:paraId="030BE0E5" w14:textId="77777777" w:rsidR="00A80227" w:rsidRPr="00CB2F14" w:rsidRDefault="00A80227" w:rsidP="00A80227">
      <w:pPr>
        <w:widowControl w:val="0"/>
        <w:spacing w:before="0" w:after="0"/>
        <w:rPr>
          <w:rFonts w:ascii="Georgia" w:hAnsi="Georgia"/>
          <w:sz w:val="21"/>
          <w:szCs w:val="21"/>
        </w:rPr>
      </w:pPr>
    </w:p>
    <w:p w14:paraId="79BF55AE" w14:textId="77777777" w:rsidR="00A80227" w:rsidRPr="00CB2F14" w:rsidRDefault="00A80227" w:rsidP="00A80227">
      <w:pPr>
        <w:widowControl w:val="0"/>
        <w:tabs>
          <w:tab w:val="left" w:pos="5103"/>
        </w:tabs>
        <w:spacing w:before="0" w:after="0"/>
        <w:rPr>
          <w:rFonts w:ascii="Georgia" w:hAnsi="Georgia"/>
          <w:sz w:val="21"/>
          <w:szCs w:val="21"/>
        </w:rPr>
      </w:pPr>
      <w:r w:rsidRPr="00CB2F14">
        <w:rPr>
          <w:rFonts w:ascii="Georgia" w:hAnsi="Georgia"/>
          <w:sz w:val="21"/>
          <w:szCs w:val="21"/>
        </w:rPr>
        <w:t>Objednatel</w:t>
      </w:r>
      <w:r w:rsidRPr="00CB2F14">
        <w:rPr>
          <w:rFonts w:ascii="Georgia" w:hAnsi="Georgia"/>
          <w:sz w:val="21"/>
          <w:szCs w:val="21"/>
        </w:rPr>
        <w:tab/>
        <w:t>Zhotovitel</w:t>
      </w:r>
    </w:p>
    <w:p w14:paraId="3C46DFA9" w14:textId="77777777" w:rsidR="00A80227" w:rsidRPr="00CB2F14" w:rsidRDefault="00A80227" w:rsidP="00A80227">
      <w:pPr>
        <w:widowControl w:val="0"/>
        <w:tabs>
          <w:tab w:val="left" w:pos="5103"/>
        </w:tabs>
        <w:spacing w:before="0" w:after="0"/>
        <w:rPr>
          <w:rFonts w:ascii="Georgia" w:hAnsi="Georgia"/>
          <w:sz w:val="21"/>
          <w:szCs w:val="21"/>
        </w:rPr>
      </w:pPr>
    </w:p>
    <w:p w14:paraId="05FF3316" w14:textId="77777777" w:rsidR="00A80227" w:rsidRPr="00CB2F14" w:rsidRDefault="00A80227" w:rsidP="00A80227">
      <w:pPr>
        <w:widowControl w:val="0"/>
        <w:tabs>
          <w:tab w:val="left" w:pos="5103"/>
        </w:tabs>
        <w:spacing w:before="0" w:after="0"/>
        <w:rPr>
          <w:rFonts w:ascii="Georgia" w:hAnsi="Georgia"/>
          <w:sz w:val="21"/>
          <w:szCs w:val="21"/>
        </w:rPr>
      </w:pPr>
      <w:r w:rsidRPr="00CB2F14">
        <w:rPr>
          <w:rFonts w:ascii="Georgia" w:hAnsi="Georgia"/>
          <w:sz w:val="21"/>
          <w:szCs w:val="21"/>
        </w:rPr>
        <w:t>_________________________</w:t>
      </w:r>
      <w:r w:rsidRPr="00CB2F14">
        <w:rPr>
          <w:rFonts w:ascii="Georgia" w:hAnsi="Georgia"/>
          <w:sz w:val="21"/>
          <w:szCs w:val="21"/>
        </w:rPr>
        <w:tab/>
        <w:t>______________________</w:t>
      </w:r>
    </w:p>
    <w:p w14:paraId="2A577A8E" w14:textId="77777777" w:rsidR="00A80227" w:rsidRPr="00CB2F14" w:rsidRDefault="00A80227" w:rsidP="00A80227">
      <w:pPr>
        <w:widowControl w:val="0"/>
        <w:tabs>
          <w:tab w:val="left" w:pos="5103"/>
        </w:tabs>
        <w:spacing w:before="0" w:after="0"/>
        <w:rPr>
          <w:rFonts w:ascii="Georgia" w:hAnsi="Georgia"/>
          <w:sz w:val="21"/>
          <w:szCs w:val="21"/>
        </w:rPr>
      </w:pPr>
      <w:r w:rsidRPr="00CB2F14">
        <w:rPr>
          <w:rFonts w:ascii="Georgia" w:hAnsi="Georgia"/>
          <w:sz w:val="21"/>
          <w:szCs w:val="21"/>
        </w:rPr>
        <w:t>Jméno:</w:t>
      </w:r>
      <w:r w:rsidRPr="00CB2F14">
        <w:rPr>
          <w:rFonts w:ascii="Georgia" w:hAnsi="Georgia"/>
          <w:sz w:val="21"/>
          <w:szCs w:val="21"/>
        </w:rPr>
        <w:tab/>
        <w:t>Jméno:</w:t>
      </w:r>
    </w:p>
    <w:p w14:paraId="79056FD3" w14:textId="77777777" w:rsidR="00A80227" w:rsidRPr="00CB2F14" w:rsidRDefault="00A80227" w:rsidP="00A80227">
      <w:pPr>
        <w:widowControl w:val="0"/>
        <w:tabs>
          <w:tab w:val="left" w:pos="5103"/>
        </w:tabs>
        <w:spacing w:before="0" w:after="0"/>
        <w:rPr>
          <w:rFonts w:ascii="Georgia" w:hAnsi="Georgia"/>
          <w:sz w:val="21"/>
          <w:szCs w:val="21"/>
        </w:rPr>
      </w:pPr>
      <w:r w:rsidRPr="00CB2F14">
        <w:rPr>
          <w:rFonts w:ascii="Georgia" w:hAnsi="Georgia"/>
          <w:sz w:val="21"/>
          <w:szCs w:val="21"/>
        </w:rPr>
        <w:t>Funkce:</w:t>
      </w:r>
      <w:r w:rsidRPr="00CB2F14">
        <w:rPr>
          <w:rFonts w:ascii="Georgia" w:hAnsi="Georgia"/>
          <w:sz w:val="21"/>
          <w:szCs w:val="21"/>
        </w:rPr>
        <w:tab/>
        <w:t>Funkce:</w:t>
      </w:r>
      <w:bookmarkEnd w:id="489"/>
      <w:bookmarkEnd w:id="490"/>
    </w:p>
    <w:p w14:paraId="609FF47A" w14:textId="77777777" w:rsidR="00A80227" w:rsidRPr="007334FB" w:rsidRDefault="00A80227" w:rsidP="00A80227">
      <w:pPr>
        <w:widowControl w:val="0"/>
        <w:rPr>
          <w:rFonts w:ascii="Georgia" w:hAnsi="Georgia"/>
          <w:sz w:val="21"/>
          <w:szCs w:val="21"/>
        </w:rPr>
      </w:pPr>
    </w:p>
    <w:p w14:paraId="7372CBDA" w14:textId="77777777" w:rsidR="00AE4F92" w:rsidRPr="007334FB" w:rsidRDefault="00AE4F92">
      <w:pPr>
        <w:rPr>
          <w:rFonts w:ascii="Georgia" w:hAnsi="Georgia"/>
          <w:sz w:val="21"/>
          <w:szCs w:val="21"/>
        </w:rPr>
      </w:pPr>
    </w:p>
    <w:sectPr w:rsidR="00AE4F92" w:rsidRPr="007334FB" w:rsidSect="00A802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A713" w14:textId="77777777" w:rsidR="000C0AA8" w:rsidRDefault="000C0AA8">
      <w:pPr>
        <w:spacing w:before="0" w:after="0"/>
      </w:pPr>
      <w:r>
        <w:separator/>
      </w:r>
    </w:p>
  </w:endnote>
  <w:endnote w:type="continuationSeparator" w:id="0">
    <w:p w14:paraId="07415412" w14:textId="77777777" w:rsidR="000C0AA8" w:rsidRDefault="000C0A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ISOCPEUR">
    <w:altName w:val="Arial"/>
    <w:panose1 w:val="020B0604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BD2B" w14:textId="77777777" w:rsidR="002C5D1A" w:rsidRDefault="002C5D1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F1C9" w14:textId="77777777" w:rsidR="002C5D1A" w:rsidRDefault="002C5D1A">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A2126A">
      <w:rPr>
        <w:rStyle w:val="slostrnky"/>
        <w:noProof/>
        <w:sz w:val="20"/>
      </w:rPr>
      <w:t>29</w:t>
    </w:r>
    <w:r>
      <w:rPr>
        <w:rStyle w:val="slostrnky"/>
        <w:sz w:val="20"/>
      </w:rPr>
      <w:fldChar w:fldCharType="end"/>
    </w:r>
  </w:p>
  <w:p w14:paraId="2E9295AB" w14:textId="77777777" w:rsidR="002C5D1A" w:rsidRPr="00A9761C" w:rsidRDefault="002C5D1A" w:rsidP="00A80227">
    <w:pPr>
      <w:pStyle w:val="Zpa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9E2A" w14:textId="77777777" w:rsidR="002C5D1A" w:rsidRDefault="002C5D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8719" w14:textId="77777777" w:rsidR="000C0AA8" w:rsidRDefault="000C0AA8">
      <w:pPr>
        <w:spacing w:before="0" w:after="0"/>
      </w:pPr>
      <w:r>
        <w:separator/>
      </w:r>
    </w:p>
  </w:footnote>
  <w:footnote w:type="continuationSeparator" w:id="0">
    <w:p w14:paraId="342BEBEE" w14:textId="77777777" w:rsidR="000C0AA8" w:rsidRDefault="000C0AA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540B" w14:textId="77777777" w:rsidR="002C5D1A" w:rsidRDefault="002C5D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4F5D" w14:textId="77777777" w:rsidR="002C5D1A" w:rsidRDefault="002C5D1A" w:rsidP="00A80227">
    <w:pPr>
      <w:pStyle w:val="Zhlav"/>
      <w:tabs>
        <w:tab w:val="clear" w:pos="4536"/>
        <w:tab w:val="clear" w:pos="9072"/>
        <w:tab w:val="left" w:pos="7230"/>
      </w:tabs>
      <w:spacing w:before="0" w:after="0"/>
      <w:jc w:val="right"/>
    </w:pPr>
  </w:p>
  <w:p w14:paraId="0DFD8B9D" w14:textId="77777777" w:rsidR="002C5D1A" w:rsidRDefault="002C5D1A" w:rsidP="00A80227">
    <w:pPr>
      <w:pStyle w:val="Zhlav"/>
      <w:tabs>
        <w:tab w:val="clear" w:pos="4536"/>
        <w:tab w:val="clear" w:pos="9072"/>
        <w:tab w:val="left" w:pos="7230"/>
      </w:tabs>
      <w:spacing w:before="0" w:after="0"/>
      <w:jc w:val="right"/>
    </w:pPr>
  </w:p>
  <w:p w14:paraId="52E1BE01" w14:textId="77777777" w:rsidR="002C5D1A" w:rsidRPr="00E11B96" w:rsidRDefault="002C5D1A" w:rsidP="00A80227">
    <w:pPr>
      <w:pStyle w:val="Zhlav"/>
      <w:tabs>
        <w:tab w:val="clear" w:pos="4536"/>
        <w:tab w:val="clear" w:pos="9072"/>
        <w:tab w:val="left" w:pos="7230"/>
      </w:tabs>
      <w:spacing w:before="0"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598A" w14:textId="77777777" w:rsidR="002C5D1A" w:rsidRDefault="002C5D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B988D62"/>
    <w:name w:val="WW8Num3"/>
    <w:lvl w:ilvl="0">
      <w:start w:val="1"/>
      <w:numFmt w:val="none"/>
      <w:pStyle w:val="Nadpis12"/>
      <w:suff w:val="nothing"/>
      <w:lvlText w:val="A."/>
      <w:lvlJc w:val="left"/>
      <w:pPr>
        <w:tabs>
          <w:tab w:val="num" w:pos="0"/>
        </w:tabs>
        <w:ind w:left="501" w:hanging="360"/>
      </w:pPr>
      <w:rPr>
        <w:rFonts w:hint="default"/>
      </w:rPr>
    </w:lvl>
    <w:lvl w:ilvl="1">
      <w:start w:val="1"/>
      <w:numFmt w:val="decimal"/>
      <w:lvlText w:val="A.%2"/>
      <w:lvlJc w:val="left"/>
      <w:rPr>
        <w:rFonts w:ascii="ISOCPEUR" w:hAnsi="ISOCPEUR" w:cs="Times New Roman" w:hint="default"/>
        <w:b/>
        <w:bCs/>
        <w:i w:val="0"/>
        <w:iCs w:val="0"/>
        <w:caps w:val="0"/>
        <w:smallCaps w:val="0"/>
        <w:strike w:val="0"/>
        <w:dstrike w:val="0"/>
        <w:vanish w:val="0"/>
        <w:color w:val="FF0000"/>
        <w:spacing w:val="0"/>
        <w:kern w:val="1"/>
        <w:position w:val="0"/>
        <w:sz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1070" w:hanging="360"/>
      </w:pPr>
      <w:rPr>
        <w:rFonts w:ascii="ISOCPEUR" w:hAnsi="ISOCPEUR" w:cs="ISOCPEUR" w:hint="default"/>
        <w:color w:val="FF0000"/>
      </w:rPr>
    </w:lvl>
    <w:lvl w:ilvl="3">
      <w:start w:val="1"/>
      <w:numFmt w:val="lowerLetter"/>
      <w:lvlText w:val="%4)"/>
      <w:lvlJc w:val="left"/>
      <w:pPr>
        <w:tabs>
          <w:tab w:val="num" w:pos="0"/>
        </w:tabs>
        <w:ind w:left="1440" w:hanging="360"/>
      </w:pPr>
      <w:rPr>
        <w:rFonts w:ascii="ISOCPEUR" w:hAnsi="ISOCPEUR" w:cs="ISOCPEUR" w:hint="default"/>
        <w:color w:val="FF0000"/>
      </w:rPr>
    </w:lvl>
    <w:lvl w:ilvl="4">
      <w:start w:val="1"/>
      <w:numFmt w:val="none"/>
      <w:suff w:val="nothing"/>
      <w:lvlText w:val=""/>
      <w:lvlJc w:val="left"/>
      <w:pPr>
        <w:tabs>
          <w:tab w:val="num" w:pos="0"/>
        </w:tabs>
        <w:ind w:left="1800" w:hanging="360"/>
      </w:pPr>
      <w:rPr>
        <w:rFonts w:hint="default"/>
      </w:rPr>
    </w:lvl>
    <w:lvl w:ilvl="5">
      <w:start w:val="1"/>
      <w:numFmt w:val="none"/>
      <w:suff w:val="nothing"/>
      <w:lvlText w:val=""/>
      <w:lvlJc w:val="left"/>
      <w:pPr>
        <w:tabs>
          <w:tab w:val="num" w:pos="0"/>
        </w:tabs>
        <w:ind w:left="2160" w:hanging="360"/>
      </w:pPr>
      <w:rPr>
        <w:rFonts w:hint="default"/>
      </w:rPr>
    </w:lvl>
    <w:lvl w:ilvl="6">
      <w:start w:val="1"/>
      <w:numFmt w:val="none"/>
      <w:suff w:val="nothing"/>
      <w:lvlText w:val=""/>
      <w:lvlJc w:val="left"/>
      <w:pPr>
        <w:tabs>
          <w:tab w:val="num" w:pos="0"/>
        </w:tabs>
        <w:ind w:left="2520" w:hanging="360"/>
      </w:pPr>
      <w:rPr>
        <w:rFonts w:hint="default"/>
      </w:rPr>
    </w:lvl>
    <w:lvl w:ilvl="7">
      <w:start w:val="1"/>
      <w:numFmt w:val="none"/>
      <w:suff w:val="nothing"/>
      <w:lvlText w:val=""/>
      <w:lvlJc w:val="left"/>
      <w:pPr>
        <w:tabs>
          <w:tab w:val="num" w:pos="0"/>
        </w:tabs>
        <w:ind w:left="2880" w:hanging="360"/>
      </w:pPr>
      <w:rPr>
        <w:rFonts w:hint="default"/>
      </w:rPr>
    </w:lvl>
    <w:lvl w:ilvl="8">
      <w:start w:val="1"/>
      <w:numFmt w:val="none"/>
      <w:suff w:val="nothing"/>
      <w:lvlText w:val=""/>
      <w:lvlJc w:val="left"/>
      <w:pPr>
        <w:tabs>
          <w:tab w:val="num" w:pos="0"/>
        </w:tabs>
        <w:ind w:left="3240" w:hanging="360"/>
      </w:pPr>
      <w:rPr>
        <w:rFonts w:hint="default"/>
      </w:rPr>
    </w:lvl>
  </w:abstractNum>
  <w:abstractNum w:abstractNumId="1" w15:restartNumberingAfterBreak="0">
    <w:nsid w:val="02581AD1"/>
    <w:multiLevelType w:val="hybridMultilevel"/>
    <w:tmpl w:val="EC0AE682"/>
    <w:lvl w:ilvl="0" w:tplc="1D1409C6">
      <w:start w:val="1"/>
      <w:numFmt w:val="lowerRoman"/>
      <w:lvlText w:val="(%1)"/>
      <w:lvlJc w:val="left"/>
      <w:pPr>
        <w:tabs>
          <w:tab w:val="num" w:pos="2858"/>
        </w:tabs>
        <w:ind w:left="2858"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6F7FCA"/>
    <w:multiLevelType w:val="hybridMultilevel"/>
    <w:tmpl w:val="0E841CCE"/>
    <w:lvl w:ilvl="0" w:tplc="4F085B10">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052E6061"/>
    <w:multiLevelType w:val="hybridMultilevel"/>
    <w:tmpl w:val="098CA716"/>
    <w:lvl w:ilvl="0" w:tplc="34421DDE">
      <w:start w:val="1"/>
      <w:numFmt w:val="lowerRoman"/>
      <w:lvlText w:val="(%1)"/>
      <w:lvlJc w:val="left"/>
      <w:pPr>
        <w:tabs>
          <w:tab w:val="num" w:pos="2136"/>
        </w:tabs>
        <w:ind w:left="2136" w:hanging="72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4" w15:restartNumberingAfterBreak="0">
    <w:nsid w:val="0FDD3C54"/>
    <w:multiLevelType w:val="hybridMultilevel"/>
    <w:tmpl w:val="650E26F2"/>
    <w:lvl w:ilvl="0" w:tplc="A9A844B8">
      <w:start w:val="1"/>
      <w:numFmt w:val="lowerLetter"/>
      <w:lvlText w:val="(%1)"/>
      <w:lvlJc w:val="left"/>
      <w:pPr>
        <w:tabs>
          <w:tab w:val="num" w:pos="737"/>
        </w:tabs>
        <w:ind w:left="1304" w:hanging="567"/>
      </w:pPr>
      <w:rPr>
        <w:rFonts w:hint="default"/>
        <w:b w:val="0"/>
        <w:i w:val="0"/>
        <w:caps w:val="0"/>
        <w:vanish w:val="0"/>
        <w:color w:val="auto"/>
      </w:rPr>
    </w:lvl>
    <w:lvl w:ilvl="1" w:tplc="04050019" w:tentative="1">
      <w:start w:val="1"/>
      <w:numFmt w:val="lowerLetter"/>
      <w:lvlText w:val="%2."/>
      <w:lvlJc w:val="left"/>
      <w:pPr>
        <w:tabs>
          <w:tab w:val="num" w:pos="1610"/>
        </w:tabs>
        <w:ind w:left="1610" w:hanging="360"/>
      </w:pPr>
    </w:lvl>
    <w:lvl w:ilvl="2" w:tplc="0405001B" w:tentative="1">
      <w:start w:val="1"/>
      <w:numFmt w:val="lowerRoman"/>
      <w:lvlText w:val="%3."/>
      <w:lvlJc w:val="right"/>
      <w:pPr>
        <w:tabs>
          <w:tab w:val="num" w:pos="2330"/>
        </w:tabs>
        <w:ind w:left="2330" w:hanging="180"/>
      </w:pPr>
    </w:lvl>
    <w:lvl w:ilvl="3" w:tplc="0405000F" w:tentative="1">
      <w:start w:val="1"/>
      <w:numFmt w:val="decimal"/>
      <w:lvlText w:val="%4."/>
      <w:lvlJc w:val="left"/>
      <w:pPr>
        <w:tabs>
          <w:tab w:val="num" w:pos="3050"/>
        </w:tabs>
        <w:ind w:left="3050" w:hanging="360"/>
      </w:pPr>
    </w:lvl>
    <w:lvl w:ilvl="4" w:tplc="04050019" w:tentative="1">
      <w:start w:val="1"/>
      <w:numFmt w:val="lowerLetter"/>
      <w:lvlText w:val="%5."/>
      <w:lvlJc w:val="left"/>
      <w:pPr>
        <w:tabs>
          <w:tab w:val="num" w:pos="3770"/>
        </w:tabs>
        <w:ind w:left="3770" w:hanging="360"/>
      </w:pPr>
    </w:lvl>
    <w:lvl w:ilvl="5" w:tplc="0405001B" w:tentative="1">
      <w:start w:val="1"/>
      <w:numFmt w:val="lowerRoman"/>
      <w:lvlText w:val="%6."/>
      <w:lvlJc w:val="right"/>
      <w:pPr>
        <w:tabs>
          <w:tab w:val="num" w:pos="4490"/>
        </w:tabs>
        <w:ind w:left="4490" w:hanging="180"/>
      </w:pPr>
    </w:lvl>
    <w:lvl w:ilvl="6" w:tplc="0405000F" w:tentative="1">
      <w:start w:val="1"/>
      <w:numFmt w:val="decimal"/>
      <w:lvlText w:val="%7."/>
      <w:lvlJc w:val="left"/>
      <w:pPr>
        <w:tabs>
          <w:tab w:val="num" w:pos="5210"/>
        </w:tabs>
        <w:ind w:left="5210" w:hanging="360"/>
      </w:pPr>
    </w:lvl>
    <w:lvl w:ilvl="7" w:tplc="04050019" w:tentative="1">
      <w:start w:val="1"/>
      <w:numFmt w:val="lowerLetter"/>
      <w:lvlText w:val="%8."/>
      <w:lvlJc w:val="left"/>
      <w:pPr>
        <w:tabs>
          <w:tab w:val="num" w:pos="5930"/>
        </w:tabs>
        <w:ind w:left="5930" w:hanging="360"/>
      </w:pPr>
    </w:lvl>
    <w:lvl w:ilvl="8" w:tplc="0405001B" w:tentative="1">
      <w:start w:val="1"/>
      <w:numFmt w:val="lowerRoman"/>
      <w:lvlText w:val="%9."/>
      <w:lvlJc w:val="right"/>
      <w:pPr>
        <w:tabs>
          <w:tab w:val="num" w:pos="6650"/>
        </w:tabs>
        <w:ind w:left="6650" w:hanging="180"/>
      </w:pPr>
    </w:lvl>
  </w:abstractNum>
  <w:abstractNum w:abstractNumId="5" w15:restartNumberingAfterBreak="0">
    <w:nsid w:val="1B8339C5"/>
    <w:multiLevelType w:val="hybridMultilevel"/>
    <w:tmpl w:val="9214A3CE"/>
    <w:lvl w:ilvl="0" w:tplc="2BB41324">
      <w:start w:val="1"/>
      <w:numFmt w:val="lowerLetter"/>
      <w:pStyle w:val="NASODR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5C59C8"/>
    <w:multiLevelType w:val="hybridMultilevel"/>
    <w:tmpl w:val="409C31BE"/>
    <w:lvl w:ilvl="0" w:tplc="34DA1D1E">
      <w:start w:val="1"/>
      <w:numFmt w:val="lowerLetter"/>
      <w:lvlText w:val="(%1)"/>
      <w:lvlJc w:val="left"/>
      <w:pPr>
        <w:tabs>
          <w:tab w:val="num" w:pos="2126"/>
        </w:tabs>
        <w:ind w:left="2126"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EA72399"/>
    <w:multiLevelType w:val="hybridMultilevel"/>
    <w:tmpl w:val="94C0FF34"/>
    <w:lvl w:ilvl="0" w:tplc="A57E6888">
      <w:start w:val="1"/>
      <w:numFmt w:val="lowerLetter"/>
      <w:lvlText w:val="(%1)"/>
      <w:lvlJc w:val="left"/>
      <w:pPr>
        <w:tabs>
          <w:tab w:val="num" w:pos="567"/>
        </w:tabs>
        <w:ind w:left="567" w:hanging="567"/>
      </w:pPr>
      <w:rPr>
        <w:rFonts w:hint="default"/>
        <w:b w:val="0"/>
        <w:i w:val="0"/>
        <w:caps w:val="0"/>
        <w:vanish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9C73B4"/>
    <w:multiLevelType w:val="hybridMultilevel"/>
    <w:tmpl w:val="71AAF692"/>
    <w:lvl w:ilvl="0" w:tplc="2BF6E038">
      <w:start w:val="1"/>
      <w:numFmt w:val="lowerLetter"/>
      <w:lvlText w:val="(%1)"/>
      <w:lvlJc w:val="left"/>
      <w:pPr>
        <w:tabs>
          <w:tab w:val="num" w:pos="2136"/>
        </w:tabs>
        <w:ind w:left="2136" w:hanging="72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9" w15:restartNumberingAfterBreak="0">
    <w:nsid w:val="261703F8"/>
    <w:multiLevelType w:val="hybridMultilevel"/>
    <w:tmpl w:val="D7300646"/>
    <w:lvl w:ilvl="0" w:tplc="EAFC8850">
      <w:start w:val="1"/>
      <w:numFmt w:val="lowerLetter"/>
      <w:lvlText w:val="(%1)"/>
      <w:lvlJc w:val="left"/>
      <w:pPr>
        <w:tabs>
          <w:tab w:val="num" w:pos="2136"/>
        </w:tabs>
        <w:ind w:left="2136" w:hanging="72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0" w15:restartNumberingAfterBreak="0">
    <w:nsid w:val="26D27DE6"/>
    <w:multiLevelType w:val="hybridMultilevel"/>
    <w:tmpl w:val="48FA1F3A"/>
    <w:lvl w:ilvl="0" w:tplc="5E74EE52">
      <w:start w:val="1"/>
      <w:numFmt w:val="lowerLetter"/>
      <w:lvlText w:val="(%1)"/>
      <w:lvlJc w:val="left"/>
      <w:pPr>
        <w:tabs>
          <w:tab w:val="num" w:pos="2130"/>
        </w:tabs>
        <w:ind w:left="2130" w:hanging="720"/>
      </w:pPr>
      <w:rPr>
        <w:rFonts w:hint="default"/>
      </w:rPr>
    </w:lvl>
    <w:lvl w:ilvl="1" w:tplc="04050019" w:tentative="1">
      <w:start w:val="1"/>
      <w:numFmt w:val="lowerLetter"/>
      <w:lvlText w:val="%2."/>
      <w:lvlJc w:val="left"/>
      <w:pPr>
        <w:tabs>
          <w:tab w:val="num" w:pos="2490"/>
        </w:tabs>
        <w:ind w:left="2490" w:hanging="360"/>
      </w:pPr>
    </w:lvl>
    <w:lvl w:ilvl="2" w:tplc="0405001B" w:tentative="1">
      <w:start w:val="1"/>
      <w:numFmt w:val="lowerRoman"/>
      <w:lvlText w:val="%3."/>
      <w:lvlJc w:val="right"/>
      <w:pPr>
        <w:tabs>
          <w:tab w:val="num" w:pos="3210"/>
        </w:tabs>
        <w:ind w:left="3210" w:hanging="180"/>
      </w:pPr>
    </w:lvl>
    <w:lvl w:ilvl="3" w:tplc="0405000F" w:tentative="1">
      <w:start w:val="1"/>
      <w:numFmt w:val="decimal"/>
      <w:lvlText w:val="%4."/>
      <w:lvlJc w:val="left"/>
      <w:pPr>
        <w:tabs>
          <w:tab w:val="num" w:pos="3930"/>
        </w:tabs>
        <w:ind w:left="3930" w:hanging="360"/>
      </w:pPr>
    </w:lvl>
    <w:lvl w:ilvl="4" w:tplc="04050019" w:tentative="1">
      <w:start w:val="1"/>
      <w:numFmt w:val="lowerLetter"/>
      <w:lvlText w:val="%5."/>
      <w:lvlJc w:val="left"/>
      <w:pPr>
        <w:tabs>
          <w:tab w:val="num" w:pos="4650"/>
        </w:tabs>
        <w:ind w:left="4650" w:hanging="360"/>
      </w:pPr>
    </w:lvl>
    <w:lvl w:ilvl="5" w:tplc="0405001B" w:tentative="1">
      <w:start w:val="1"/>
      <w:numFmt w:val="lowerRoman"/>
      <w:lvlText w:val="%6."/>
      <w:lvlJc w:val="right"/>
      <w:pPr>
        <w:tabs>
          <w:tab w:val="num" w:pos="5370"/>
        </w:tabs>
        <w:ind w:left="5370" w:hanging="180"/>
      </w:pPr>
    </w:lvl>
    <w:lvl w:ilvl="6" w:tplc="0405000F" w:tentative="1">
      <w:start w:val="1"/>
      <w:numFmt w:val="decimal"/>
      <w:lvlText w:val="%7."/>
      <w:lvlJc w:val="left"/>
      <w:pPr>
        <w:tabs>
          <w:tab w:val="num" w:pos="6090"/>
        </w:tabs>
        <w:ind w:left="6090" w:hanging="360"/>
      </w:pPr>
    </w:lvl>
    <w:lvl w:ilvl="7" w:tplc="04050019" w:tentative="1">
      <w:start w:val="1"/>
      <w:numFmt w:val="lowerLetter"/>
      <w:lvlText w:val="%8."/>
      <w:lvlJc w:val="left"/>
      <w:pPr>
        <w:tabs>
          <w:tab w:val="num" w:pos="6810"/>
        </w:tabs>
        <w:ind w:left="6810" w:hanging="360"/>
      </w:pPr>
    </w:lvl>
    <w:lvl w:ilvl="8" w:tplc="0405001B" w:tentative="1">
      <w:start w:val="1"/>
      <w:numFmt w:val="lowerRoman"/>
      <w:lvlText w:val="%9."/>
      <w:lvlJc w:val="right"/>
      <w:pPr>
        <w:tabs>
          <w:tab w:val="num" w:pos="7530"/>
        </w:tabs>
        <w:ind w:left="7530" w:hanging="180"/>
      </w:pPr>
    </w:lvl>
  </w:abstractNum>
  <w:abstractNum w:abstractNumId="11" w15:restartNumberingAfterBreak="0">
    <w:nsid w:val="27435FE9"/>
    <w:multiLevelType w:val="hybridMultilevel"/>
    <w:tmpl w:val="58287106"/>
    <w:lvl w:ilvl="0" w:tplc="34DA1D1E">
      <w:start w:val="1"/>
      <w:numFmt w:val="lowerLetter"/>
      <w:lvlText w:val="(%1)"/>
      <w:lvlJc w:val="left"/>
      <w:pPr>
        <w:tabs>
          <w:tab w:val="num" w:pos="2126"/>
        </w:tabs>
        <w:ind w:left="2126"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507C43"/>
    <w:multiLevelType w:val="hybridMultilevel"/>
    <w:tmpl w:val="CF56C0EE"/>
    <w:lvl w:ilvl="0" w:tplc="D23288E2">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3" w15:restartNumberingAfterBreak="0">
    <w:nsid w:val="2B7846AE"/>
    <w:multiLevelType w:val="singleLevel"/>
    <w:tmpl w:val="9BDA9E98"/>
    <w:lvl w:ilvl="0">
      <w:start w:val="1"/>
      <w:numFmt w:val="lowerLetter"/>
      <w:lvlText w:val="(%1)"/>
      <w:lvlJc w:val="left"/>
      <w:pPr>
        <w:tabs>
          <w:tab w:val="num" w:pos="1494"/>
        </w:tabs>
        <w:ind w:left="1494" w:hanging="360"/>
      </w:pPr>
      <w:rPr>
        <w:rFonts w:hint="default"/>
      </w:rPr>
    </w:lvl>
  </w:abstractNum>
  <w:abstractNum w:abstractNumId="14" w15:restartNumberingAfterBreak="0">
    <w:nsid w:val="3A58132B"/>
    <w:multiLevelType w:val="multilevel"/>
    <w:tmpl w:val="5A106D1A"/>
    <w:lvl w:ilvl="0">
      <w:start w:val="1"/>
      <w:numFmt w:val="decimal"/>
      <w:pStyle w:val="Nadpis1"/>
      <w:lvlText w:val="%1."/>
      <w:lvlJc w:val="left"/>
      <w:pPr>
        <w:tabs>
          <w:tab w:val="num" w:pos="709"/>
        </w:tabs>
        <w:ind w:left="709" w:hanging="709"/>
      </w:pPr>
      <w:rPr>
        <w:rFonts w:hint="default"/>
      </w:rPr>
    </w:lvl>
    <w:lvl w:ilvl="1">
      <w:start w:val="5"/>
      <w:numFmt w:val="decimal"/>
      <w:pStyle w:val="Nadpis2"/>
      <w:isLgl/>
      <w:lvlText w:val="%1.%2"/>
      <w:lvlJc w:val="left"/>
      <w:pPr>
        <w:tabs>
          <w:tab w:val="num" w:pos="1209"/>
        </w:tabs>
        <w:ind w:left="786" w:firstLine="63"/>
      </w:pPr>
      <w:rPr>
        <w:rFonts w:hint="default"/>
      </w:rPr>
    </w:lvl>
    <w:lvl w:ilvl="2">
      <w:start w:val="1"/>
      <w:numFmt w:val="decimal"/>
      <w:pStyle w:val="Nadpis3"/>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5" w15:restartNumberingAfterBreak="0">
    <w:nsid w:val="3ADE07A2"/>
    <w:multiLevelType w:val="hybridMultilevel"/>
    <w:tmpl w:val="E37ED64E"/>
    <w:lvl w:ilvl="0" w:tplc="0B32F74E">
      <w:start w:val="1"/>
      <w:numFmt w:val="lowerLetter"/>
      <w:lvlText w:val="(%1)"/>
      <w:lvlJc w:val="left"/>
      <w:pPr>
        <w:tabs>
          <w:tab w:val="num" w:pos="2121"/>
        </w:tabs>
        <w:ind w:left="2121" w:hanging="705"/>
      </w:pPr>
      <w:rPr>
        <w:rFonts w:ascii="Times New Roman" w:eastAsia="Times New Roman" w:hAnsi="Times New Roman" w:cs="Times New Roman"/>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6" w15:restartNumberingAfterBreak="0">
    <w:nsid w:val="465150AA"/>
    <w:multiLevelType w:val="hybridMultilevel"/>
    <w:tmpl w:val="F9642B42"/>
    <w:lvl w:ilvl="0" w:tplc="78FE4CC2">
      <w:start w:val="1"/>
      <w:numFmt w:val="lowerLetter"/>
      <w:lvlText w:val="(%1)"/>
      <w:lvlJc w:val="left"/>
      <w:pPr>
        <w:ind w:left="1512" w:hanging="36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17" w15:restartNumberingAfterBreak="0">
    <w:nsid w:val="4E7B7D14"/>
    <w:multiLevelType w:val="hybridMultilevel"/>
    <w:tmpl w:val="E37ED64E"/>
    <w:lvl w:ilvl="0" w:tplc="0B32F74E">
      <w:start w:val="1"/>
      <w:numFmt w:val="lowerLetter"/>
      <w:lvlText w:val="(%1)"/>
      <w:lvlJc w:val="left"/>
      <w:pPr>
        <w:tabs>
          <w:tab w:val="num" w:pos="2121"/>
        </w:tabs>
        <w:ind w:left="2121" w:hanging="705"/>
      </w:pPr>
      <w:rPr>
        <w:rFonts w:ascii="Times New Roman" w:eastAsia="Times New Roman" w:hAnsi="Times New Roman" w:cs="Times New Roman"/>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8" w15:restartNumberingAfterBreak="0">
    <w:nsid w:val="56C221BC"/>
    <w:multiLevelType w:val="hybridMultilevel"/>
    <w:tmpl w:val="C772F1BE"/>
    <w:lvl w:ilvl="0" w:tplc="F5C8A726">
      <w:start w:val="1"/>
      <w:numFmt w:val="lowerLetter"/>
      <w:lvlText w:val="(%1)"/>
      <w:lvlJc w:val="left"/>
      <w:pPr>
        <w:tabs>
          <w:tab w:val="num" w:pos="2832"/>
        </w:tabs>
        <w:ind w:left="2832" w:hanging="708"/>
      </w:pPr>
      <w:rPr>
        <w:rFonts w:hint="default"/>
      </w:rPr>
    </w:lvl>
    <w:lvl w:ilvl="1" w:tplc="04050003">
      <w:start w:val="1"/>
      <w:numFmt w:val="bullet"/>
      <w:lvlText w:val="o"/>
      <w:lvlJc w:val="left"/>
      <w:pPr>
        <w:tabs>
          <w:tab w:val="num" w:pos="3204"/>
        </w:tabs>
        <w:ind w:left="3204" w:hanging="360"/>
      </w:pPr>
      <w:rPr>
        <w:rFonts w:ascii="Courier New" w:hAnsi="Courier New" w:cs="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19" w15:restartNumberingAfterBreak="0">
    <w:nsid w:val="5815712D"/>
    <w:multiLevelType w:val="hybridMultilevel"/>
    <w:tmpl w:val="A81CCFE4"/>
    <w:lvl w:ilvl="0" w:tplc="6B484334">
      <w:start w:val="1"/>
      <w:numFmt w:val="lowerLetter"/>
      <w:lvlText w:val="(%1)"/>
      <w:lvlJc w:val="left"/>
      <w:pPr>
        <w:tabs>
          <w:tab w:val="num" w:pos="3827"/>
        </w:tabs>
        <w:ind w:left="3827" w:hanging="567"/>
      </w:pPr>
      <w:rPr>
        <w:rFonts w:hint="default"/>
        <w:b w:val="0"/>
        <w:i w:val="0"/>
      </w:rPr>
    </w:lvl>
    <w:lvl w:ilvl="1" w:tplc="04050019" w:tentative="1">
      <w:start w:val="1"/>
      <w:numFmt w:val="lowerLetter"/>
      <w:lvlText w:val="%2."/>
      <w:lvlJc w:val="left"/>
      <w:pPr>
        <w:tabs>
          <w:tab w:val="num" w:pos="3566"/>
        </w:tabs>
        <w:ind w:left="3566" w:hanging="360"/>
      </w:pPr>
    </w:lvl>
    <w:lvl w:ilvl="2" w:tplc="0405001B" w:tentative="1">
      <w:start w:val="1"/>
      <w:numFmt w:val="lowerRoman"/>
      <w:lvlText w:val="%3."/>
      <w:lvlJc w:val="right"/>
      <w:pPr>
        <w:tabs>
          <w:tab w:val="num" w:pos="4286"/>
        </w:tabs>
        <w:ind w:left="4286" w:hanging="180"/>
      </w:pPr>
    </w:lvl>
    <w:lvl w:ilvl="3" w:tplc="65480DFA">
      <w:start w:val="1"/>
      <w:numFmt w:val="lowerLetter"/>
      <w:lvlText w:val="(%4)"/>
      <w:lvlJc w:val="left"/>
      <w:pPr>
        <w:tabs>
          <w:tab w:val="num" w:pos="2835"/>
        </w:tabs>
        <w:ind w:left="3402" w:hanging="567"/>
      </w:pPr>
      <w:rPr>
        <w:rFonts w:hint="default"/>
        <w:b w:val="0"/>
        <w:i w:val="0"/>
      </w:rPr>
    </w:lvl>
    <w:lvl w:ilvl="4" w:tplc="04050019" w:tentative="1">
      <w:start w:val="1"/>
      <w:numFmt w:val="lowerLetter"/>
      <w:lvlText w:val="%5."/>
      <w:lvlJc w:val="left"/>
      <w:pPr>
        <w:tabs>
          <w:tab w:val="num" w:pos="5726"/>
        </w:tabs>
        <w:ind w:left="5726" w:hanging="360"/>
      </w:pPr>
    </w:lvl>
    <w:lvl w:ilvl="5" w:tplc="0405001B" w:tentative="1">
      <w:start w:val="1"/>
      <w:numFmt w:val="lowerRoman"/>
      <w:lvlText w:val="%6."/>
      <w:lvlJc w:val="right"/>
      <w:pPr>
        <w:tabs>
          <w:tab w:val="num" w:pos="6446"/>
        </w:tabs>
        <w:ind w:left="6446" w:hanging="180"/>
      </w:pPr>
    </w:lvl>
    <w:lvl w:ilvl="6" w:tplc="0405000F" w:tentative="1">
      <w:start w:val="1"/>
      <w:numFmt w:val="decimal"/>
      <w:lvlText w:val="%7."/>
      <w:lvlJc w:val="left"/>
      <w:pPr>
        <w:tabs>
          <w:tab w:val="num" w:pos="7166"/>
        </w:tabs>
        <w:ind w:left="7166" w:hanging="360"/>
      </w:pPr>
    </w:lvl>
    <w:lvl w:ilvl="7" w:tplc="04050019" w:tentative="1">
      <w:start w:val="1"/>
      <w:numFmt w:val="lowerLetter"/>
      <w:lvlText w:val="%8."/>
      <w:lvlJc w:val="left"/>
      <w:pPr>
        <w:tabs>
          <w:tab w:val="num" w:pos="7886"/>
        </w:tabs>
        <w:ind w:left="7886" w:hanging="360"/>
      </w:pPr>
    </w:lvl>
    <w:lvl w:ilvl="8" w:tplc="0405001B" w:tentative="1">
      <w:start w:val="1"/>
      <w:numFmt w:val="lowerRoman"/>
      <w:lvlText w:val="%9."/>
      <w:lvlJc w:val="right"/>
      <w:pPr>
        <w:tabs>
          <w:tab w:val="num" w:pos="8606"/>
        </w:tabs>
        <w:ind w:left="8606" w:hanging="180"/>
      </w:pPr>
    </w:lvl>
  </w:abstractNum>
  <w:abstractNum w:abstractNumId="20" w15:restartNumberingAfterBreak="0">
    <w:nsid w:val="5CAD2465"/>
    <w:multiLevelType w:val="hybridMultilevel"/>
    <w:tmpl w:val="E468F9AC"/>
    <w:lvl w:ilvl="0" w:tplc="D85CEE48">
      <w:start w:val="1"/>
      <w:numFmt w:val="lowerRoman"/>
      <w:lvlText w:val="(%1)"/>
      <w:lvlJc w:val="left"/>
      <w:pPr>
        <w:tabs>
          <w:tab w:val="num" w:pos="2550"/>
        </w:tabs>
        <w:ind w:left="2550" w:hanging="567"/>
      </w:pPr>
      <w:rPr>
        <w:rFonts w:hint="default"/>
        <w:b w:val="0"/>
        <w:i w:val="0"/>
      </w:rPr>
    </w:lvl>
    <w:lvl w:ilvl="1" w:tplc="04050003" w:tentative="1">
      <w:start w:val="1"/>
      <w:numFmt w:val="bullet"/>
      <w:lvlText w:val="o"/>
      <w:lvlJc w:val="left"/>
      <w:pPr>
        <w:tabs>
          <w:tab w:val="num" w:pos="2856"/>
        </w:tabs>
        <w:ind w:left="2856" w:hanging="360"/>
      </w:pPr>
      <w:rPr>
        <w:rFonts w:ascii="Courier New" w:hAnsi="Courier New" w:cs="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21" w15:restartNumberingAfterBreak="0">
    <w:nsid w:val="5CDD5941"/>
    <w:multiLevelType w:val="hybridMultilevel"/>
    <w:tmpl w:val="2E0003BC"/>
    <w:lvl w:ilvl="0" w:tplc="78FE4CC2">
      <w:start w:val="1"/>
      <w:numFmt w:val="lowerLetter"/>
      <w:lvlText w:val="(%1)"/>
      <w:lvlJc w:val="left"/>
      <w:pPr>
        <w:ind w:left="1512" w:hanging="36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2" w15:restartNumberingAfterBreak="0">
    <w:nsid w:val="5DA83D69"/>
    <w:multiLevelType w:val="hybridMultilevel"/>
    <w:tmpl w:val="5E8CA944"/>
    <w:lvl w:ilvl="0" w:tplc="F5C8A726">
      <w:start w:val="1"/>
      <w:numFmt w:val="lowerLetter"/>
      <w:lvlText w:val="(%1)"/>
      <w:lvlJc w:val="left"/>
      <w:pPr>
        <w:tabs>
          <w:tab w:val="num" w:pos="2832"/>
        </w:tabs>
        <w:ind w:left="2832" w:hanging="708"/>
      </w:pPr>
      <w:rPr>
        <w:rFonts w:hint="default"/>
      </w:rPr>
    </w:lvl>
    <w:lvl w:ilvl="1" w:tplc="D23288E2">
      <w:start w:val="1"/>
      <w:numFmt w:val="bullet"/>
      <w:lvlText w:val=""/>
      <w:lvlJc w:val="left"/>
      <w:pPr>
        <w:tabs>
          <w:tab w:val="num" w:pos="3204"/>
        </w:tabs>
        <w:ind w:left="3204" w:hanging="360"/>
      </w:pPr>
      <w:rPr>
        <w:rFonts w:ascii="Symbol" w:hAnsi="Symbol" w:hint="default"/>
      </w:rPr>
    </w:lvl>
    <w:lvl w:ilvl="2" w:tplc="9D58E54E">
      <w:start w:val="16"/>
      <w:numFmt w:val="decimal"/>
      <w:lvlText w:val="%3"/>
      <w:lvlJc w:val="left"/>
      <w:pPr>
        <w:tabs>
          <w:tab w:val="num" w:pos="3924"/>
        </w:tabs>
        <w:ind w:left="3924" w:hanging="360"/>
      </w:pPr>
      <w:rPr>
        <w:rFonts w:hint="default"/>
      </w:rPr>
    </w:lvl>
    <w:lvl w:ilvl="3" w:tplc="379A8A08">
      <w:start w:val="12"/>
      <w:numFmt w:val="lowerRoman"/>
      <w:lvlText w:val="(%4)"/>
      <w:lvlJc w:val="left"/>
      <w:pPr>
        <w:tabs>
          <w:tab w:val="num" w:pos="5004"/>
        </w:tabs>
        <w:ind w:left="5004" w:hanging="720"/>
      </w:pPr>
      <w:rPr>
        <w:rFonts w:hint="default"/>
      </w:rPr>
    </w:lvl>
    <w:lvl w:ilvl="4" w:tplc="087AAA7C">
      <w:start w:val="1"/>
      <w:numFmt w:val="lowerLetter"/>
      <w:lvlText w:val="%5)"/>
      <w:lvlJc w:val="left"/>
      <w:pPr>
        <w:ind w:left="5364" w:hanging="360"/>
      </w:pPr>
      <w:rPr>
        <w:rFonts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23" w15:restartNumberingAfterBreak="0">
    <w:nsid w:val="61E54698"/>
    <w:multiLevelType w:val="hybridMultilevel"/>
    <w:tmpl w:val="D7300646"/>
    <w:lvl w:ilvl="0" w:tplc="EAFC8850">
      <w:start w:val="1"/>
      <w:numFmt w:val="lowerLetter"/>
      <w:lvlText w:val="(%1)"/>
      <w:lvlJc w:val="left"/>
      <w:pPr>
        <w:tabs>
          <w:tab w:val="num" w:pos="2136"/>
        </w:tabs>
        <w:ind w:left="2136" w:hanging="72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24" w15:restartNumberingAfterBreak="0">
    <w:nsid w:val="6D0532BA"/>
    <w:multiLevelType w:val="multilevel"/>
    <w:tmpl w:val="AD787BDA"/>
    <w:lvl w:ilvl="0">
      <w:start w:val="1"/>
      <w:numFmt w:val="decimal"/>
      <w:lvlText w:val="%1."/>
      <w:lvlJc w:val="left"/>
      <w:pPr>
        <w:tabs>
          <w:tab w:val="num" w:pos="709"/>
        </w:tabs>
        <w:ind w:left="709" w:hanging="709"/>
      </w:pPr>
    </w:lvl>
    <w:lvl w:ilvl="1">
      <w:start w:val="1"/>
      <w:numFmt w:val="decimal"/>
      <w:lvlText w:val="%1.%2"/>
      <w:lvlJc w:val="left"/>
      <w:pPr>
        <w:tabs>
          <w:tab w:val="num" w:pos="1418"/>
        </w:tabs>
        <w:ind w:left="1418" w:hanging="709"/>
      </w:pPr>
    </w:lvl>
    <w:lvl w:ilvl="2">
      <w:start w:val="1"/>
      <w:numFmt w:val="decimal"/>
      <w:lvlText w:val="%1.%2.%3"/>
      <w:lvlJc w:val="left"/>
      <w:pPr>
        <w:tabs>
          <w:tab w:val="num" w:pos="2126"/>
        </w:tabs>
        <w:ind w:left="2126" w:hanging="708"/>
      </w:pPr>
      <w:rPr>
        <w:rFonts w:ascii="Times New Roman" w:hAnsi="Times New Roman" w:hint="default"/>
        <w:b/>
        <w:i w:val="0"/>
        <w:sz w:val="24"/>
      </w:rPr>
    </w:lvl>
    <w:lvl w:ilvl="3">
      <w:start w:val="1"/>
      <w:numFmt w:val="decimal"/>
      <w:pStyle w:val="Nadpis4"/>
      <w:lvlText w:val="%1.%2.%3.%4"/>
      <w:lvlJc w:val="left"/>
      <w:pPr>
        <w:tabs>
          <w:tab w:val="num" w:pos="3119"/>
        </w:tabs>
        <w:ind w:left="3119" w:hanging="993"/>
      </w:pPr>
    </w:lvl>
    <w:lvl w:ilvl="4">
      <w:start w:val="1"/>
      <w:numFmt w:val="decimal"/>
      <w:pStyle w:val="Nadpis5"/>
      <w:lvlText w:val="%1.%2.%3.%4.%5"/>
      <w:lvlJc w:val="left"/>
      <w:pPr>
        <w:tabs>
          <w:tab w:val="num" w:pos="4559"/>
        </w:tabs>
        <w:ind w:left="4253" w:hanging="1134"/>
      </w:pPr>
    </w:lvl>
    <w:lvl w:ilvl="5">
      <w:start w:val="1"/>
      <w:numFmt w:val="decimal"/>
      <w:pStyle w:val="Nadpis6"/>
      <w:lvlText w:val="%1.%2.%3.%4.%5.%6"/>
      <w:lvlJc w:val="left"/>
      <w:pPr>
        <w:tabs>
          <w:tab w:val="num" w:pos="6053"/>
        </w:tabs>
        <w:ind w:left="5670" w:hanging="1417"/>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25" w15:restartNumberingAfterBreak="0">
    <w:nsid w:val="71BD2073"/>
    <w:multiLevelType w:val="hybridMultilevel"/>
    <w:tmpl w:val="E37ED64E"/>
    <w:lvl w:ilvl="0" w:tplc="0B32F74E">
      <w:start w:val="1"/>
      <w:numFmt w:val="lowerLetter"/>
      <w:lvlText w:val="(%1)"/>
      <w:lvlJc w:val="left"/>
      <w:pPr>
        <w:tabs>
          <w:tab w:val="num" w:pos="2121"/>
        </w:tabs>
        <w:ind w:left="2121" w:hanging="705"/>
      </w:pPr>
      <w:rPr>
        <w:rFonts w:ascii="Times New Roman" w:eastAsia="Times New Roman" w:hAnsi="Times New Roman" w:cs="Times New Roman"/>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6" w15:restartNumberingAfterBreak="0">
    <w:nsid w:val="7421780D"/>
    <w:multiLevelType w:val="hybridMultilevel"/>
    <w:tmpl w:val="C21C3E84"/>
    <w:lvl w:ilvl="0" w:tplc="1D1409C6">
      <w:start w:val="1"/>
      <w:numFmt w:val="lowerRoman"/>
      <w:lvlText w:val="(%1)"/>
      <w:lvlJc w:val="left"/>
      <w:pPr>
        <w:tabs>
          <w:tab w:val="num" w:pos="2847"/>
        </w:tabs>
        <w:ind w:left="2847" w:hanging="720"/>
      </w:pPr>
      <w:rPr>
        <w:rFonts w:hint="default"/>
      </w:rPr>
    </w:lvl>
    <w:lvl w:ilvl="1" w:tplc="04050019" w:tentative="1">
      <w:start w:val="1"/>
      <w:numFmt w:val="lowerLetter"/>
      <w:lvlText w:val="%2."/>
      <w:lvlJc w:val="left"/>
      <w:pPr>
        <w:tabs>
          <w:tab w:val="num" w:pos="1429"/>
        </w:tabs>
        <w:ind w:left="1429" w:hanging="360"/>
      </w:pPr>
    </w:lvl>
    <w:lvl w:ilvl="2" w:tplc="0405001B" w:tentative="1">
      <w:start w:val="1"/>
      <w:numFmt w:val="lowerRoman"/>
      <w:lvlText w:val="%3."/>
      <w:lvlJc w:val="right"/>
      <w:pPr>
        <w:tabs>
          <w:tab w:val="num" w:pos="2149"/>
        </w:tabs>
        <w:ind w:left="2149" w:hanging="180"/>
      </w:pPr>
    </w:lvl>
    <w:lvl w:ilvl="3" w:tplc="0405000F" w:tentative="1">
      <w:start w:val="1"/>
      <w:numFmt w:val="decimal"/>
      <w:lvlText w:val="%4."/>
      <w:lvlJc w:val="left"/>
      <w:pPr>
        <w:tabs>
          <w:tab w:val="num" w:pos="2869"/>
        </w:tabs>
        <w:ind w:left="2869" w:hanging="360"/>
      </w:pPr>
    </w:lvl>
    <w:lvl w:ilvl="4" w:tplc="04050019" w:tentative="1">
      <w:start w:val="1"/>
      <w:numFmt w:val="lowerLetter"/>
      <w:lvlText w:val="%5."/>
      <w:lvlJc w:val="left"/>
      <w:pPr>
        <w:tabs>
          <w:tab w:val="num" w:pos="3589"/>
        </w:tabs>
        <w:ind w:left="3589" w:hanging="360"/>
      </w:pPr>
    </w:lvl>
    <w:lvl w:ilvl="5" w:tplc="0405001B" w:tentative="1">
      <w:start w:val="1"/>
      <w:numFmt w:val="lowerRoman"/>
      <w:lvlText w:val="%6."/>
      <w:lvlJc w:val="right"/>
      <w:pPr>
        <w:tabs>
          <w:tab w:val="num" w:pos="4309"/>
        </w:tabs>
        <w:ind w:left="4309" w:hanging="180"/>
      </w:pPr>
    </w:lvl>
    <w:lvl w:ilvl="6" w:tplc="0405000F" w:tentative="1">
      <w:start w:val="1"/>
      <w:numFmt w:val="decimal"/>
      <w:lvlText w:val="%7."/>
      <w:lvlJc w:val="left"/>
      <w:pPr>
        <w:tabs>
          <w:tab w:val="num" w:pos="5029"/>
        </w:tabs>
        <w:ind w:left="5029" w:hanging="360"/>
      </w:pPr>
    </w:lvl>
    <w:lvl w:ilvl="7" w:tplc="04050019" w:tentative="1">
      <w:start w:val="1"/>
      <w:numFmt w:val="lowerLetter"/>
      <w:lvlText w:val="%8."/>
      <w:lvlJc w:val="left"/>
      <w:pPr>
        <w:tabs>
          <w:tab w:val="num" w:pos="5749"/>
        </w:tabs>
        <w:ind w:left="5749" w:hanging="360"/>
      </w:pPr>
    </w:lvl>
    <w:lvl w:ilvl="8" w:tplc="0405001B" w:tentative="1">
      <w:start w:val="1"/>
      <w:numFmt w:val="lowerRoman"/>
      <w:lvlText w:val="%9."/>
      <w:lvlJc w:val="right"/>
      <w:pPr>
        <w:tabs>
          <w:tab w:val="num" w:pos="6469"/>
        </w:tabs>
        <w:ind w:left="6469" w:hanging="180"/>
      </w:pPr>
    </w:lvl>
  </w:abstractNum>
  <w:abstractNum w:abstractNumId="27" w15:restartNumberingAfterBreak="0">
    <w:nsid w:val="78EA0587"/>
    <w:multiLevelType w:val="hybridMultilevel"/>
    <w:tmpl w:val="A754C6F2"/>
    <w:lvl w:ilvl="0" w:tplc="36F83214">
      <w:start w:val="1"/>
      <w:numFmt w:val="lowerLetter"/>
      <w:lvlText w:val="(%1)"/>
      <w:lvlJc w:val="left"/>
      <w:pPr>
        <w:tabs>
          <w:tab w:val="num" w:pos="2136"/>
        </w:tabs>
        <w:ind w:left="2136" w:hanging="72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28" w15:restartNumberingAfterBreak="0">
    <w:nsid w:val="7C407217"/>
    <w:multiLevelType w:val="multilevel"/>
    <w:tmpl w:val="498622EA"/>
    <w:lvl w:ilvl="0">
      <w:start w:val="15"/>
      <w:numFmt w:val="decimal"/>
      <w:lvlText w:val="%1"/>
      <w:lvlJc w:val="left"/>
      <w:pPr>
        <w:ind w:left="2943" w:hanging="706"/>
        <w:jc w:val="right"/>
      </w:pPr>
      <w:rPr>
        <w:rFonts w:hint="default"/>
      </w:rPr>
    </w:lvl>
    <w:lvl w:ilvl="1">
      <w:start w:val="4"/>
      <w:numFmt w:val="decimal"/>
      <w:lvlText w:val="%1.%2"/>
      <w:lvlJc w:val="left"/>
      <w:pPr>
        <w:ind w:left="2943" w:hanging="706"/>
        <w:jc w:val="right"/>
      </w:pPr>
      <w:rPr>
        <w:rFonts w:ascii="Times New Roman" w:eastAsia="Times New Roman" w:hAnsi="Times New Roman" w:cs="Times New Roman" w:hint="default"/>
        <w:b/>
        <w:bCs/>
        <w:spacing w:val="-30"/>
        <w:w w:val="99"/>
        <w:sz w:val="24"/>
        <w:szCs w:val="24"/>
      </w:rPr>
    </w:lvl>
    <w:lvl w:ilvl="2">
      <w:start w:val="1"/>
      <w:numFmt w:val="lowerLetter"/>
      <w:lvlText w:val="(%3)"/>
      <w:lvlJc w:val="left"/>
      <w:pPr>
        <w:ind w:left="3514" w:hanging="423"/>
      </w:pPr>
      <w:rPr>
        <w:rFonts w:ascii="Times New Roman" w:eastAsia="Times New Roman" w:hAnsi="Times New Roman" w:cs="Times New Roman" w:hint="default"/>
        <w:spacing w:val="-24"/>
        <w:w w:val="99"/>
        <w:sz w:val="24"/>
        <w:szCs w:val="24"/>
      </w:rPr>
    </w:lvl>
    <w:lvl w:ilvl="3">
      <w:numFmt w:val="bullet"/>
      <w:lvlText w:val="•"/>
      <w:lvlJc w:val="left"/>
      <w:pPr>
        <w:ind w:left="4880" w:hanging="423"/>
      </w:pPr>
      <w:rPr>
        <w:rFonts w:hint="default"/>
      </w:rPr>
    </w:lvl>
    <w:lvl w:ilvl="4">
      <w:numFmt w:val="bullet"/>
      <w:lvlText w:val="•"/>
      <w:lvlJc w:val="left"/>
      <w:pPr>
        <w:ind w:left="5560" w:hanging="423"/>
      </w:pPr>
      <w:rPr>
        <w:rFonts w:hint="default"/>
      </w:rPr>
    </w:lvl>
    <w:lvl w:ilvl="5">
      <w:numFmt w:val="bullet"/>
      <w:lvlText w:val="•"/>
      <w:lvlJc w:val="left"/>
      <w:pPr>
        <w:ind w:left="6240" w:hanging="423"/>
      </w:pPr>
      <w:rPr>
        <w:rFonts w:hint="default"/>
      </w:rPr>
    </w:lvl>
    <w:lvl w:ilvl="6">
      <w:numFmt w:val="bullet"/>
      <w:lvlText w:val="•"/>
      <w:lvlJc w:val="left"/>
      <w:pPr>
        <w:ind w:left="6920" w:hanging="423"/>
      </w:pPr>
      <w:rPr>
        <w:rFonts w:hint="default"/>
      </w:rPr>
    </w:lvl>
    <w:lvl w:ilvl="7">
      <w:numFmt w:val="bullet"/>
      <w:lvlText w:val="•"/>
      <w:lvlJc w:val="left"/>
      <w:pPr>
        <w:ind w:left="7600" w:hanging="423"/>
      </w:pPr>
      <w:rPr>
        <w:rFonts w:hint="default"/>
      </w:rPr>
    </w:lvl>
    <w:lvl w:ilvl="8">
      <w:numFmt w:val="bullet"/>
      <w:lvlText w:val="•"/>
      <w:lvlJc w:val="left"/>
      <w:pPr>
        <w:ind w:left="8280" w:hanging="423"/>
      </w:pPr>
      <w:rPr>
        <w:rFonts w:hint="default"/>
      </w:rPr>
    </w:lvl>
  </w:abstractNum>
  <w:num w:numId="1" w16cid:durableId="177935975">
    <w:abstractNumId w:val="24"/>
  </w:num>
  <w:num w:numId="2" w16cid:durableId="966275671">
    <w:abstractNumId w:val="7"/>
  </w:num>
  <w:num w:numId="3" w16cid:durableId="417289727">
    <w:abstractNumId w:val="19"/>
  </w:num>
  <w:num w:numId="4" w16cid:durableId="789401230">
    <w:abstractNumId w:val="20"/>
  </w:num>
  <w:num w:numId="5" w16cid:durableId="612783985">
    <w:abstractNumId w:val="3"/>
  </w:num>
  <w:num w:numId="6" w16cid:durableId="625088047">
    <w:abstractNumId w:val="18"/>
  </w:num>
  <w:num w:numId="7" w16cid:durableId="1192962522">
    <w:abstractNumId w:val="22"/>
  </w:num>
  <w:num w:numId="8" w16cid:durableId="1597131806">
    <w:abstractNumId w:val="14"/>
  </w:num>
  <w:num w:numId="9" w16cid:durableId="1177697956">
    <w:abstractNumId w:val="5"/>
  </w:num>
  <w:num w:numId="10" w16cid:durableId="1197278417">
    <w:abstractNumId w:val="2"/>
  </w:num>
  <w:num w:numId="11" w16cid:durableId="12478857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5802549">
    <w:abstractNumId w:val="14"/>
    <w:lvlOverride w:ilvl="0">
      <w:startOverride w:val="1"/>
    </w:lvlOverride>
    <w:lvlOverride w:ilvl="1">
      <w:startOverride w:val="1"/>
    </w:lvlOverride>
    <w:lvlOverride w:ilvl="2">
      <w:startOverride w:val="5"/>
    </w:lvlOverride>
  </w:num>
  <w:num w:numId="13" w16cid:durableId="1929458651">
    <w:abstractNumId w:val="10"/>
  </w:num>
  <w:num w:numId="14" w16cid:durableId="818113414">
    <w:abstractNumId w:val="13"/>
  </w:num>
  <w:num w:numId="15" w16cid:durableId="610206276">
    <w:abstractNumId w:val="27"/>
  </w:num>
  <w:num w:numId="16" w16cid:durableId="1779522668">
    <w:abstractNumId w:val="4"/>
  </w:num>
  <w:num w:numId="17" w16cid:durableId="709762194">
    <w:abstractNumId w:val="23"/>
  </w:num>
  <w:num w:numId="18" w16cid:durableId="2044595846">
    <w:abstractNumId w:val="8"/>
  </w:num>
  <w:num w:numId="19" w16cid:durableId="1696690209">
    <w:abstractNumId w:val="11"/>
  </w:num>
  <w:num w:numId="20" w16cid:durableId="361589000">
    <w:abstractNumId w:val="26"/>
  </w:num>
  <w:num w:numId="21" w16cid:durableId="841816508">
    <w:abstractNumId w:val="1"/>
  </w:num>
  <w:num w:numId="22" w16cid:durableId="1559123082">
    <w:abstractNumId w:val="15"/>
  </w:num>
  <w:num w:numId="23" w16cid:durableId="1352999224">
    <w:abstractNumId w:val="6"/>
  </w:num>
  <w:num w:numId="24" w16cid:durableId="140510657">
    <w:abstractNumId w:val="0"/>
  </w:num>
  <w:num w:numId="25" w16cid:durableId="1439325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3193186">
    <w:abstractNumId w:val="28"/>
  </w:num>
  <w:num w:numId="27" w16cid:durableId="230621218">
    <w:abstractNumId w:val="16"/>
  </w:num>
  <w:num w:numId="28" w16cid:durableId="1062757728">
    <w:abstractNumId w:val="21"/>
  </w:num>
  <w:num w:numId="29" w16cid:durableId="2000649320">
    <w:abstractNumId w:val="14"/>
  </w:num>
  <w:num w:numId="30" w16cid:durableId="302539859">
    <w:abstractNumId w:val="9"/>
  </w:num>
  <w:num w:numId="31" w16cid:durableId="1676885651">
    <w:abstractNumId w:val="14"/>
  </w:num>
  <w:num w:numId="32" w16cid:durableId="1558936628">
    <w:abstractNumId w:val="12"/>
  </w:num>
  <w:num w:numId="33" w16cid:durableId="1287545559">
    <w:abstractNumId w:val="17"/>
  </w:num>
  <w:num w:numId="34" w16cid:durableId="181407597">
    <w:abstractNumId w:val="14"/>
  </w:num>
  <w:num w:numId="35" w16cid:durableId="1095251514">
    <w:abstractNumId w:val="14"/>
  </w:num>
  <w:num w:numId="36" w16cid:durableId="589316871">
    <w:abstractNumId w:val="25"/>
  </w:num>
  <w:num w:numId="37" w16cid:durableId="918557555">
    <w:abstractNumId w:val="14"/>
  </w:num>
  <w:num w:numId="38" w16cid:durableId="1553424693">
    <w:abstractNumId w:val="14"/>
  </w:num>
  <w:num w:numId="39" w16cid:durableId="141587309">
    <w:abstractNumId w:val="14"/>
  </w:num>
  <w:num w:numId="40" w16cid:durableId="1527058067">
    <w:abstractNumId w:val="14"/>
  </w:num>
  <w:num w:numId="41" w16cid:durableId="483933797">
    <w:abstractNumId w:val="14"/>
  </w:num>
  <w:num w:numId="42" w16cid:durableId="2400231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27"/>
    <w:rsid w:val="00016E10"/>
    <w:rsid w:val="00042834"/>
    <w:rsid w:val="000730CB"/>
    <w:rsid w:val="000A09C5"/>
    <w:rsid w:val="000B2B86"/>
    <w:rsid w:val="000C0AA8"/>
    <w:rsid w:val="000D7500"/>
    <w:rsid w:val="000E3D33"/>
    <w:rsid w:val="000E4D48"/>
    <w:rsid w:val="000F53DE"/>
    <w:rsid w:val="000F7E15"/>
    <w:rsid w:val="00110BCE"/>
    <w:rsid w:val="001761E0"/>
    <w:rsid w:val="001B128D"/>
    <w:rsid w:val="001B3F0E"/>
    <w:rsid w:val="001B7F2B"/>
    <w:rsid w:val="001F734D"/>
    <w:rsid w:val="0024559E"/>
    <w:rsid w:val="0026704A"/>
    <w:rsid w:val="00283546"/>
    <w:rsid w:val="00291382"/>
    <w:rsid w:val="002B5779"/>
    <w:rsid w:val="002C5D1A"/>
    <w:rsid w:val="003124FA"/>
    <w:rsid w:val="003324F4"/>
    <w:rsid w:val="003810E7"/>
    <w:rsid w:val="00384B69"/>
    <w:rsid w:val="003922AE"/>
    <w:rsid w:val="00395ADF"/>
    <w:rsid w:val="003C51B7"/>
    <w:rsid w:val="003D75B8"/>
    <w:rsid w:val="00405954"/>
    <w:rsid w:val="0043110F"/>
    <w:rsid w:val="00475800"/>
    <w:rsid w:val="004832F6"/>
    <w:rsid w:val="00493BC0"/>
    <w:rsid w:val="004C36E2"/>
    <w:rsid w:val="004E1FDA"/>
    <w:rsid w:val="004F0516"/>
    <w:rsid w:val="004F53F2"/>
    <w:rsid w:val="004F5740"/>
    <w:rsid w:val="005A3920"/>
    <w:rsid w:val="005B446F"/>
    <w:rsid w:val="005E5E65"/>
    <w:rsid w:val="006427B4"/>
    <w:rsid w:val="00653397"/>
    <w:rsid w:val="006547D6"/>
    <w:rsid w:val="006724AB"/>
    <w:rsid w:val="006E1F0D"/>
    <w:rsid w:val="007041B9"/>
    <w:rsid w:val="0071771E"/>
    <w:rsid w:val="00720D21"/>
    <w:rsid w:val="007334FB"/>
    <w:rsid w:val="00741F9C"/>
    <w:rsid w:val="00796346"/>
    <w:rsid w:val="007A0C52"/>
    <w:rsid w:val="007A75AF"/>
    <w:rsid w:val="00832C2A"/>
    <w:rsid w:val="00854847"/>
    <w:rsid w:val="00882AD1"/>
    <w:rsid w:val="0089319B"/>
    <w:rsid w:val="008B58E0"/>
    <w:rsid w:val="008E4A09"/>
    <w:rsid w:val="00921160"/>
    <w:rsid w:val="009501DC"/>
    <w:rsid w:val="00954A35"/>
    <w:rsid w:val="009576DA"/>
    <w:rsid w:val="00980554"/>
    <w:rsid w:val="00984744"/>
    <w:rsid w:val="009D1FDD"/>
    <w:rsid w:val="009D3264"/>
    <w:rsid w:val="00A04FDA"/>
    <w:rsid w:val="00A1355A"/>
    <w:rsid w:val="00A2126A"/>
    <w:rsid w:val="00A52405"/>
    <w:rsid w:val="00A627FD"/>
    <w:rsid w:val="00A76371"/>
    <w:rsid w:val="00A80227"/>
    <w:rsid w:val="00A908AD"/>
    <w:rsid w:val="00AD3436"/>
    <w:rsid w:val="00AD4F48"/>
    <w:rsid w:val="00AE4F92"/>
    <w:rsid w:val="00AF056B"/>
    <w:rsid w:val="00AF061D"/>
    <w:rsid w:val="00B11BCF"/>
    <w:rsid w:val="00B24E5C"/>
    <w:rsid w:val="00B5277E"/>
    <w:rsid w:val="00B707D2"/>
    <w:rsid w:val="00B70C53"/>
    <w:rsid w:val="00BC5074"/>
    <w:rsid w:val="00C052B4"/>
    <w:rsid w:val="00C23DB4"/>
    <w:rsid w:val="00C32696"/>
    <w:rsid w:val="00C52650"/>
    <w:rsid w:val="00C80A02"/>
    <w:rsid w:val="00C86BC1"/>
    <w:rsid w:val="00CA0181"/>
    <w:rsid w:val="00CA7AE0"/>
    <w:rsid w:val="00CB2F14"/>
    <w:rsid w:val="00CD382E"/>
    <w:rsid w:val="00CE0FC1"/>
    <w:rsid w:val="00CF3EE6"/>
    <w:rsid w:val="00D174ED"/>
    <w:rsid w:val="00D2110F"/>
    <w:rsid w:val="00D939A0"/>
    <w:rsid w:val="00D97488"/>
    <w:rsid w:val="00DF3869"/>
    <w:rsid w:val="00E04085"/>
    <w:rsid w:val="00E50E4D"/>
    <w:rsid w:val="00E666A5"/>
    <w:rsid w:val="00E74F46"/>
    <w:rsid w:val="00E7711A"/>
    <w:rsid w:val="00E9559B"/>
    <w:rsid w:val="00EA4BE8"/>
    <w:rsid w:val="00EE6AEF"/>
    <w:rsid w:val="00F32DB7"/>
    <w:rsid w:val="00F705F3"/>
    <w:rsid w:val="00F8280E"/>
    <w:rsid w:val="00F8380D"/>
    <w:rsid w:val="00F91FDC"/>
    <w:rsid w:val="00F9262F"/>
    <w:rsid w:val="00FC0FDC"/>
    <w:rsid w:val="00FD1552"/>
    <w:rsid w:val="00FF6F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FFB21"/>
  <w15:docId w15:val="{B11D8DFE-A675-4805-9775-721C8026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0227"/>
    <w:pPr>
      <w:spacing w:before="120" w:after="12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A80227"/>
    <w:pPr>
      <w:widowControl w:val="0"/>
      <w:numPr>
        <w:numId w:val="8"/>
      </w:numPr>
      <w:spacing w:before="600"/>
      <w:outlineLvl w:val="0"/>
    </w:pPr>
    <w:rPr>
      <w:b/>
      <w:caps/>
      <w:kern w:val="28"/>
      <w:sz w:val="28"/>
      <w:lang w:val="en-US"/>
    </w:rPr>
  </w:style>
  <w:style w:type="paragraph" w:styleId="Nadpis2">
    <w:name w:val="heading 2"/>
    <w:basedOn w:val="Normln"/>
    <w:next w:val="Normln"/>
    <w:link w:val="Nadpis2Char"/>
    <w:qFormat/>
    <w:rsid w:val="00A80227"/>
    <w:pPr>
      <w:keepNext/>
      <w:numPr>
        <w:ilvl w:val="1"/>
        <w:numId w:val="8"/>
      </w:numPr>
      <w:tabs>
        <w:tab w:val="left" w:pos="1418"/>
      </w:tabs>
      <w:spacing w:before="240" w:after="60"/>
      <w:outlineLvl w:val="1"/>
    </w:pPr>
    <w:rPr>
      <w:b/>
      <w:smallCaps/>
    </w:rPr>
  </w:style>
  <w:style w:type="paragraph" w:styleId="Nadpis3">
    <w:name w:val="heading 3"/>
    <w:basedOn w:val="Normln"/>
    <w:next w:val="Normln"/>
    <w:link w:val="Nadpis3Char"/>
    <w:qFormat/>
    <w:rsid w:val="00A80227"/>
    <w:pPr>
      <w:keepNext/>
      <w:numPr>
        <w:ilvl w:val="2"/>
        <w:numId w:val="8"/>
      </w:numPr>
      <w:spacing w:before="240"/>
      <w:outlineLvl w:val="2"/>
    </w:pPr>
    <w:rPr>
      <w:b/>
    </w:rPr>
  </w:style>
  <w:style w:type="paragraph" w:styleId="Nadpis4">
    <w:name w:val="heading 4"/>
    <w:basedOn w:val="Normln"/>
    <w:next w:val="Normln"/>
    <w:link w:val="Nadpis4Char"/>
    <w:qFormat/>
    <w:rsid w:val="00A80227"/>
    <w:pPr>
      <w:keepNext/>
      <w:numPr>
        <w:ilvl w:val="3"/>
        <w:numId w:val="1"/>
      </w:numPr>
      <w:spacing w:before="240" w:after="60"/>
      <w:outlineLvl w:val="3"/>
    </w:pPr>
    <w:rPr>
      <w:smallCaps/>
    </w:rPr>
  </w:style>
  <w:style w:type="paragraph" w:styleId="Nadpis5">
    <w:name w:val="heading 5"/>
    <w:basedOn w:val="Normln"/>
    <w:next w:val="Normln"/>
    <w:link w:val="Nadpis5Char"/>
    <w:qFormat/>
    <w:rsid w:val="00A80227"/>
    <w:pPr>
      <w:numPr>
        <w:ilvl w:val="4"/>
        <w:numId w:val="1"/>
      </w:numPr>
      <w:tabs>
        <w:tab w:val="left" w:pos="4253"/>
      </w:tabs>
      <w:spacing w:before="240" w:after="60"/>
      <w:outlineLvl w:val="4"/>
    </w:pPr>
    <w:rPr>
      <w:b/>
      <w:i/>
    </w:rPr>
  </w:style>
  <w:style w:type="paragraph" w:styleId="Nadpis6">
    <w:name w:val="heading 6"/>
    <w:basedOn w:val="Normln"/>
    <w:next w:val="Normln"/>
    <w:link w:val="Nadpis6Char"/>
    <w:qFormat/>
    <w:rsid w:val="00A80227"/>
    <w:pPr>
      <w:numPr>
        <w:ilvl w:val="5"/>
        <w:numId w:val="1"/>
      </w:numPr>
      <w:tabs>
        <w:tab w:val="left" w:pos="5670"/>
      </w:tabs>
      <w:spacing w:before="240" w:after="60"/>
      <w:outlineLvl w:val="5"/>
    </w:pPr>
    <w:rPr>
      <w:i/>
    </w:rPr>
  </w:style>
  <w:style w:type="paragraph" w:styleId="Nadpis7">
    <w:name w:val="heading 7"/>
    <w:basedOn w:val="Normln"/>
    <w:next w:val="Normln"/>
    <w:link w:val="Nadpis7Char"/>
    <w:qFormat/>
    <w:rsid w:val="00A80227"/>
    <w:pPr>
      <w:keepNext/>
      <w:spacing w:before="0" w:after="0"/>
      <w:jc w:val="center"/>
      <w:outlineLvl w:val="6"/>
    </w:pPr>
    <w:rPr>
      <w:sz w:val="23"/>
      <w:szCs w:val="23"/>
      <w:u w:val="single"/>
      <w:lang w:val="en-GB"/>
    </w:rPr>
  </w:style>
  <w:style w:type="paragraph" w:styleId="Nadpis8">
    <w:name w:val="heading 8"/>
    <w:basedOn w:val="Normln"/>
    <w:next w:val="Normln"/>
    <w:link w:val="Nadpis8Char"/>
    <w:qFormat/>
    <w:rsid w:val="00A80227"/>
    <w:pPr>
      <w:keepNext/>
      <w:spacing w:before="0" w:after="0"/>
      <w:ind w:left="2124"/>
      <w:outlineLvl w:val="7"/>
    </w:pPr>
    <w:rPr>
      <w:b/>
      <w:i/>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80227"/>
    <w:rPr>
      <w:rFonts w:ascii="Times New Roman" w:eastAsia="Times New Roman" w:hAnsi="Times New Roman" w:cs="Times New Roman"/>
      <w:b/>
      <w:caps/>
      <w:kern w:val="28"/>
      <w:sz w:val="28"/>
      <w:szCs w:val="20"/>
      <w:lang w:val="en-US" w:eastAsia="cs-CZ"/>
    </w:rPr>
  </w:style>
  <w:style w:type="character" w:customStyle="1" w:styleId="Nadpis2Char">
    <w:name w:val="Nadpis 2 Char"/>
    <w:basedOn w:val="Standardnpsmoodstavce"/>
    <w:link w:val="Nadpis2"/>
    <w:rsid w:val="00A80227"/>
    <w:rPr>
      <w:rFonts w:ascii="Times New Roman" w:eastAsia="Times New Roman" w:hAnsi="Times New Roman" w:cs="Times New Roman"/>
      <w:b/>
      <w:smallCaps/>
      <w:sz w:val="24"/>
      <w:szCs w:val="20"/>
      <w:lang w:eastAsia="cs-CZ"/>
    </w:rPr>
  </w:style>
  <w:style w:type="character" w:customStyle="1" w:styleId="Nadpis3Char">
    <w:name w:val="Nadpis 3 Char"/>
    <w:basedOn w:val="Standardnpsmoodstavce"/>
    <w:link w:val="Nadpis3"/>
    <w:rsid w:val="00A80227"/>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A80227"/>
    <w:rPr>
      <w:rFonts w:ascii="Times New Roman" w:eastAsia="Times New Roman" w:hAnsi="Times New Roman" w:cs="Times New Roman"/>
      <w:smallCaps/>
      <w:sz w:val="24"/>
      <w:szCs w:val="20"/>
      <w:lang w:eastAsia="cs-CZ"/>
    </w:rPr>
  </w:style>
  <w:style w:type="character" w:customStyle="1" w:styleId="Nadpis5Char">
    <w:name w:val="Nadpis 5 Char"/>
    <w:basedOn w:val="Standardnpsmoodstavce"/>
    <w:link w:val="Nadpis5"/>
    <w:rsid w:val="00A80227"/>
    <w:rPr>
      <w:rFonts w:ascii="Times New Roman" w:eastAsia="Times New Roman" w:hAnsi="Times New Roman" w:cs="Times New Roman"/>
      <w:b/>
      <w:i/>
      <w:sz w:val="24"/>
      <w:szCs w:val="20"/>
      <w:lang w:eastAsia="cs-CZ"/>
    </w:rPr>
  </w:style>
  <w:style w:type="character" w:customStyle="1" w:styleId="Nadpis6Char">
    <w:name w:val="Nadpis 6 Char"/>
    <w:basedOn w:val="Standardnpsmoodstavce"/>
    <w:link w:val="Nadpis6"/>
    <w:rsid w:val="00A80227"/>
    <w:rPr>
      <w:rFonts w:ascii="Times New Roman" w:eastAsia="Times New Roman" w:hAnsi="Times New Roman" w:cs="Times New Roman"/>
      <w:i/>
      <w:sz w:val="24"/>
      <w:szCs w:val="20"/>
      <w:lang w:eastAsia="cs-CZ"/>
    </w:rPr>
  </w:style>
  <w:style w:type="character" w:customStyle="1" w:styleId="Nadpis7Char">
    <w:name w:val="Nadpis 7 Char"/>
    <w:basedOn w:val="Standardnpsmoodstavce"/>
    <w:link w:val="Nadpis7"/>
    <w:rsid w:val="00A80227"/>
    <w:rPr>
      <w:rFonts w:ascii="Times New Roman" w:eastAsia="Times New Roman" w:hAnsi="Times New Roman" w:cs="Times New Roman"/>
      <w:sz w:val="23"/>
      <w:szCs w:val="23"/>
      <w:u w:val="single"/>
      <w:lang w:val="en-GB" w:eastAsia="cs-CZ"/>
    </w:rPr>
  </w:style>
  <w:style w:type="character" w:customStyle="1" w:styleId="Nadpis8Char">
    <w:name w:val="Nadpis 8 Char"/>
    <w:basedOn w:val="Standardnpsmoodstavce"/>
    <w:link w:val="Nadpis8"/>
    <w:rsid w:val="00A80227"/>
    <w:rPr>
      <w:rFonts w:ascii="Times New Roman" w:eastAsia="Times New Roman" w:hAnsi="Times New Roman" w:cs="Times New Roman"/>
      <w:b/>
      <w:i/>
      <w:sz w:val="24"/>
      <w:szCs w:val="20"/>
      <w:lang w:val="en-GB" w:eastAsia="cs-CZ"/>
    </w:rPr>
  </w:style>
  <w:style w:type="paragraph" w:styleId="Zhlav">
    <w:name w:val="header"/>
    <w:basedOn w:val="Normln"/>
    <w:link w:val="ZhlavChar"/>
    <w:rsid w:val="00A80227"/>
    <w:pPr>
      <w:tabs>
        <w:tab w:val="center" w:pos="4536"/>
        <w:tab w:val="right" w:pos="9072"/>
      </w:tabs>
    </w:pPr>
  </w:style>
  <w:style w:type="character" w:customStyle="1" w:styleId="ZhlavChar">
    <w:name w:val="Záhlaví Char"/>
    <w:basedOn w:val="Standardnpsmoodstavce"/>
    <w:link w:val="Zhlav"/>
    <w:rsid w:val="00A80227"/>
    <w:rPr>
      <w:rFonts w:ascii="Times New Roman" w:eastAsia="Times New Roman" w:hAnsi="Times New Roman" w:cs="Times New Roman"/>
      <w:sz w:val="24"/>
      <w:szCs w:val="20"/>
      <w:lang w:eastAsia="cs-CZ"/>
    </w:rPr>
  </w:style>
  <w:style w:type="paragraph" w:styleId="Zpat">
    <w:name w:val="footer"/>
    <w:basedOn w:val="Normln"/>
    <w:link w:val="ZpatChar"/>
    <w:rsid w:val="00A80227"/>
    <w:pPr>
      <w:tabs>
        <w:tab w:val="center" w:pos="4536"/>
        <w:tab w:val="right" w:pos="9072"/>
      </w:tabs>
    </w:pPr>
  </w:style>
  <w:style w:type="character" w:customStyle="1" w:styleId="ZpatChar">
    <w:name w:val="Zápatí Char"/>
    <w:basedOn w:val="Standardnpsmoodstavce"/>
    <w:link w:val="Zpat"/>
    <w:rsid w:val="00A80227"/>
    <w:rPr>
      <w:rFonts w:ascii="Times New Roman" w:eastAsia="Times New Roman" w:hAnsi="Times New Roman" w:cs="Times New Roman"/>
      <w:sz w:val="24"/>
      <w:szCs w:val="20"/>
      <w:lang w:eastAsia="cs-CZ"/>
    </w:rPr>
  </w:style>
  <w:style w:type="character" w:styleId="slostrnky">
    <w:name w:val="page number"/>
    <w:basedOn w:val="Standardnpsmoodstavce"/>
    <w:rsid w:val="00A80227"/>
  </w:style>
  <w:style w:type="character" w:customStyle="1" w:styleId="TextpoznpodarouChar">
    <w:name w:val="Text pozn. pod čarou Char"/>
    <w:basedOn w:val="Standardnpsmoodstavce"/>
    <w:link w:val="Textpoznpodarou"/>
    <w:semiHidden/>
    <w:rsid w:val="00A80227"/>
    <w:rPr>
      <w:rFonts w:ascii="Times New Roman" w:eastAsia="Times New Roman" w:hAnsi="Times New Roman" w:cs="Times New Roman"/>
      <w:sz w:val="20"/>
      <w:szCs w:val="20"/>
      <w:lang w:val="en-GB" w:eastAsia="cs-CZ"/>
    </w:rPr>
  </w:style>
  <w:style w:type="paragraph" w:styleId="Textpoznpodarou">
    <w:name w:val="footnote text"/>
    <w:basedOn w:val="Normln"/>
    <w:link w:val="TextpoznpodarouChar"/>
    <w:semiHidden/>
    <w:rsid w:val="00A80227"/>
    <w:pPr>
      <w:jc w:val="left"/>
    </w:pPr>
    <w:rPr>
      <w:sz w:val="20"/>
      <w:lang w:val="en-GB"/>
    </w:rPr>
  </w:style>
  <w:style w:type="character" w:customStyle="1" w:styleId="TextpoznpodarouChar1">
    <w:name w:val="Text pozn. pod čarou Char1"/>
    <w:basedOn w:val="Standardnpsmoodstavce"/>
    <w:uiPriority w:val="99"/>
    <w:semiHidden/>
    <w:rsid w:val="00A80227"/>
    <w:rPr>
      <w:rFonts w:ascii="Times New Roman" w:eastAsia="Times New Roman" w:hAnsi="Times New Roman" w:cs="Times New Roman"/>
      <w:sz w:val="20"/>
      <w:szCs w:val="20"/>
      <w:lang w:eastAsia="cs-CZ"/>
    </w:rPr>
  </w:style>
  <w:style w:type="paragraph" w:styleId="Obsah1">
    <w:name w:val="toc 1"/>
    <w:basedOn w:val="Normln"/>
    <w:next w:val="Normln"/>
    <w:autoRedefine/>
    <w:uiPriority w:val="39"/>
    <w:rsid w:val="006547D6"/>
    <w:pPr>
      <w:tabs>
        <w:tab w:val="left" w:pos="480"/>
        <w:tab w:val="right" w:leader="dot" w:pos="9062"/>
      </w:tabs>
      <w:spacing w:before="0" w:after="0"/>
    </w:pPr>
    <w:rPr>
      <w:b/>
      <w:caps/>
      <w:sz w:val="22"/>
      <w:szCs w:val="22"/>
      <w:lang w:val="en-GB"/>
    </w:rPr>
  </w:style>
  <w:style w:type="paragraph" w:styleId="Obsah2">
    <w:name w:val="toc 2"/>
    <w:basedOn w:val="Normln"/>
    <w:next w:val="Normln"/>
    <w:autoRedefine/>
    <w:uiPriority w:val="39"/>
    <w:rsid w:val="00E04085"/>
    <w:pPr>
      <w:tabs>
        <w:tab w:val="left" w:pos="720"/>
        <w:tab w:val="right" w:leader="dot" w:pos="9062"/>
      </w:tabs>
      <w:spacing w:before="0" w:after="0"/>
      <w:ind w:left="238"/>
    </w:pPr>
    <w:rPr>
      <w:smallCaps/>
      <w:noProof/>
      <w:sz w:val="22"/>
      <w:szCs w:val="22"/>
    </w:rPr>
  </w:style>
  <w:style w:type="paragraph" w:styleId="Obsah3">
    <w:name w:val="toc 3"/>
    <w:basedOn w:val="Normln"/>
    <w:next w:val="Normln"/>
    <w:autoRedefine/>
    <w:uiPriority w:val="39"/>
    <w:rsid w:val="00A80227"/>
    <w:pPr>
      <w:tabs>
        <w:tab w:val="right" w:leader="dot" w:pos="9062"/>
      </w:tabs>
      <w:spacing w:before="0" w:after="0"/>
      <w:ind w:left="1049" w:hanging="567"/>
    </w:pPr>
    <w:rPr>
      <w:noProof/>
      <w:sz w:val="22"/>
      <w:szCs w:val="22"/>
    </w:rPr>
  </w:style>
  <w:style w:type="paragraph" w:styleId="Obsah4">
    <w:name w:val="toc 4"/>
    <w:basedOn w:val="Normln"/>
    <w:next w:val="Normln"/>
    <w:autoRedefine/>
    <w:uiPriority w:val="39"/>
    <w:rsid w:val="00A80227"/>
    <w:pPr>
      <w:tabs>
        <w:tab w:val="left" w:pos="1440"/>
        <w:tab w:val="right" w:leader="dot" w:pos="9062"/>
      </w:tabs>
      <w:spacing w:before="0" w:after="0"/>
      <w:ind w:left="720"/>
    </w:pPr>
    <w:rPr>
      <w:smallCaps/>
      <w:noProof/>
      <w:sz w:val="22"/>
      <w:szCs w:val="22"/>
    </w:rPr>
  </w:style>
  <w:style w:type="paragraph" w:styleId="Obsah5">
    <w:name w:val="toc 5"/>
    <w:basedOn w:val="Normln"/>
    <w:next w:val="Normln"/>
    <w:autoRedefine/>
    <w:uiPriority w:val="39"/>
    <w:rsid w:val="00A80227"/>
    <w:pPr>
      <w:tabs>
        <w:tab w:val="right" w:pos="1985"/>
        <w:tab w:val="right" w:leader="dot" w:pos="9062"/>
      </w:tabs>
      <w:spacing w:before="0" w:after="0"/>
      <w:ind w:left="958"/>
    </w:pPr>
    <w:rPr>
      <w:i/>
      <w:noProof/>
      <w:sz w:val="22"/>
      <w:szCs w:val="22"/>
    </w:rPr>
  </w:style>
  <w:style w:type="paragraph" w:styleId="Obsah6">
    <w:name w:val="toc 6"/>
    <w:basedOn w:val="Normln"/>
    <w:next w:val="Normln"/>
    <w:autoRedefine/>
    <w:uiPriority w:val="39"/>
    <w:rsid w:val="00A80227"/>
    <w:pPr>
      <w:tabs>
        <w:tab w:val="left" w:pos="2410"/>
        <w:tab w:val="right" w:leader="dot" w:pos="9062"/>
      </w:tabs>
      <w:ind w:left="1200"/>
    </w:pPr>
    <w:rPr>
      <w:i/>
      <w:noProof/>
    </w:rPr>
  </w:style>
  <w:style w:type="paragraph" w:styleId="Obsah7">
    <w:name w:val="toc 7"/>
    <w:basedOn w:val="Normln"/>
    <w:next w:val="Normln"/>
    <w:autoRedefine/>
    <w:uiPriority w:val="39"/>
    <w:rsid w:val="00A80227"/>
    <w:pPr>
      <w:ind w:left="1440"/>
    </w:pPr>
  </w:style>
  <w:style w:type="paragraph" w:styleId="Obsah8">
    <w:name w:val="toc 8"/>
    <w:basedOn w:val="Normln"/>
    <w:next w:val="Normln"/>
    <w:autoRedefine/>
    <w:uiPriority w:val="39"/>
    <w:rsid w:val="00A80227"/>
    <w:pPr>
      <w:ind w:left="1680"/>
    </w:pPr>
  </w:style>
  <w:style w:type="paragraph" w:styleId="Obsah9">
    <w:name w:val="toc 9"/>
    <w:basedOn w:val="Normln"/>
    <w:next w:val="Normln"/>
    <w:autoRedefine/>
    <w:uiPriority w:val="39"/>
    <w:rsid w:val="00A80227"/>
    <w:pPr>
      <w:ind w:left="1920"/>
    </w:pPr>
  </w:style>
  <w:style w:type="paragraph" w:styleId="Zkladntextodsazen">
    <w:name w:val="Body Text Indent"/>
    <w:basedOn w:val="Normln"/>
    <w:link w:val="ZkladntextodsazenChar"/>
    <w:rsid w:val="00A80227"/>
    <w:pPr>
      <w:spacing w:before="0" w:after="0"/>
      <w:ind w:left="1416"/>
    </w:pPr>
    <w:rPr>
      <w:lang w:val="en-US"/>
    </w:rPr>
  </w:style>
  <w:style w:type="character" w:customStyle="1" w:styleId="ZkladntextodsazenChar">
    <w:name w:val="Základní text odsazený Char"/>
    <w:basedOn w:val="Standardnpsmoodstavce"/>
    <w:link w:val="Zkladntextodsazen"/>
    <w:rsid w:val="00A80227"/>
    <w:rPr>
      <w:rFonts w:ascii="Times New Roman" w:eastAsia="Times New Roman" w:hAnsi="Times New Roman" w:cs="Times New Roman"/>
      <w:sz w:val="24"/>
      <w:szCs w:val="20"/>
      <w:lang w:val="en-US" w:eastAsia="cs-CZ"/>
    </w:rPr>
  </w:style>
  <w:style w:type="paragraph" w:customStyle="1" w:styleId="prvnstrana">
    <w:name w:val="první strana"/>
    <w:basedOn w:val="Normln"/>
    <w:rsid w:val="00A80227"/>
    <w:pPr>
      <w:spacing w:before="0" w:after="0"/>
    </w:pPr>
  </w:style>
  <w:style w:type="paragraph" w:customStyle="1" w:styleId="nzevproobsah">
    <w:name w:val="název pro obsah"/>
    <w:basedOn w:val="Normln"/>
    <w:rsid w:val="00A80227"/>
    <w:pPr>
      <w:spacing w:after="360"/>
      <w:jc w:val="center"/>
    </w:pPr>
    <w:rPr>
      <w:b/>
      <w:caps/>
      <w:sz w:val="28"/>
      <w:lang w:val="en-GB"/>
    </w:rPr>
  </w:style>
  <w:style w:type="paragraph" w:styleId="Zkladntextodsazen2">
    <w:name w:val="Body Text Indent 2"/>
    <w:basedOn w:val="Normln"/>
    <w:link w:val="Zkladntextodsazen2Char"/>
    <w:rsid w:val="00A80227"/>
    <w:pPr>
      <w:spacing w:before="0" w:after="0"/>
      <w:ind w:left="1416"/>
    </w:pPr>
    <w:rPr>
      <w:sz w:val="23"/>
      <w:lang w:val="en-GB"/>
    </w:rPr>
  </w:style>
  <w:style w:type="character" w:customStyle="1" w:styleId="Zkladntextodsazen2Char">
    <w:name w:val="Základní text odsazený 2 Char"/>
    <w:basedOn w:val="Standardnpsmoodstavce"/>
    <w:link w:val="Zkladntextodsazen2"/>
    <w:rsid w:val="00A80227"/>
    <w:rPr>
      <w:rFonts w:ascii="Times New Roman" w:eastAsia="Times New Roman" w:hAnsi="Times New Roman" w:cs="Times New Roman"/>
      <w:sz w:val="23"/>
      <w:szCs w:val="20"/>
      <w:lang w:val="en-GB" w:eastAsia="cs-CZ"/>
    </w:rPr>
  </w:style>
  <w:style w:type="paragraph" w:styleId="Zkladntextodsazen3">
    <w:name w:val="Body Text Indent 3"/>
    <w:basedOn w:val="Normln"/>
    <w:link w:val="Zkladntextodsazen3Char"/>
    <w:rsid w:val="00A80227"/>
    <w:pPr>
      <w:spacing w:before="0" w:after="0"/>
      <w:ind w:left="1418"/>
    </w:pPr>
    <w:rPr>
      <w:sz w:val="23"/>
      <w:szCs w:val="23"/>
      <w:lang w:val="en-GB"/>
    </w:rPr>
  </w:style>
  <w:style w:type="character" w:customStyle="1" w:styleId="Zkladntextodsazen3Char">
    <w:name w:val="Základní text odsazený 3 Char"/>
    <w:basedOn w:val="Standardnpsmoodstavce"/>
    <w:link w:val="Zkladntextodsazen3"/>
    <w:rsid w:val="00A80227"/>
    <w:rPr>
      <w:rFonts w:ascii="Times New Roman" w:eastAsia="Times New Roman" w:hAnsi="Times New Roman" w:cs="Times New Roman"/>
      <w:sz w:val="23"/>
      <w:szCs w:val="23"/>
      <w:lang w:val="en-GB" w:eastAsia="cs-CZ"/>
    </w:rPr>
  </w:style>
  <w:style w:type="paragraph" w:customStyle="1" w:styleId="StylNadpis1Ped0bZa0b">
    <w:name w:val="Styl Nadpis 1 + Před:  0 b. Za:  0 b."/>
    <w:basedOn w:val="Nadpis1"/>
    <w:rsid w:val="00A80227"/>
    <w:pPr>
      <w:spacing w:before="0" w:after="0"/>
    </w:pPr>
    <w:rPr>
      <w:bCs/>
      <w:szCs w:val="28"/>
    </w:rPr>
  </w:style>
  <w:style w:type="paragraph" w:customStyle="1" w:styleId="StylNadpis2Ped0bZa0b">
    <w:name w:val="Styl Nadpis 2 + Před:  0 b. Za:  0 b."/>
    <w:basedOn w:val="Nadpis2"/>
    <w:rsid w:val="00A80227"/>
    <w:pPr>
      <w:spacing w:before="0" w:after="0"/>
    </w:pPr>
    <w:rPr>
      <w:bCs/>
      <w:sz w:val="23"/>
      <w:szCs w:val="23"/>
    </w:rPr>
  </w:style>
  <w:style w:type="paragraph" w:customStyle="1" w:styleId="StylNadpis3115bPed0bZa0b">
    <w:name w:val="Styl Nadpis 3 + 115 b. Před:  0 b. Za:  0 b."/>
    <w:basedOn w:val="Nadpis3"/>
    <w:rsid w:val="00A80227"/>
    <w:pPr>
      <w:spacing w:before="0" w:after="0"/>
      <w:ind w:left="1571"/>
    </w:pPr>
    <w:rPr>
      <w:bCs/>
      <w:sz w:val="23"/>
      <w:szCs w:val="23"/>
    </w:rPr>
  </w:style>
  <w:style w:type="paragraph" w:customStyle="1" w:styleId="StylNadpis3115bPed0bZa0b1">
    <w:name w:val="Styl Nadpis 3 + 115 b. Před:  0 b. Za:  0 b.1"/>
    <w:basedOn w:val="Nadpis3"/>
    <w:rsid w:val="00A80227"/>
    <w:pPr>
      <w:spacing w:before="0" w:after="0"/>
    </w:pPr>
    <w:rPr>
      <w:bCs/>
      <w:sz w:val="23"/>
    </w:rPr>
  </w:style>
  <w:style w:type="character" w:styleId="Hypertextovodkaz">
    <w:name w:val="Hyperlink"/>
    <w:uiPriority w:val="99"/>
    <w:rsid w:val="00A80227"/>
    <w:rPr>
      <w:color w:val="0000FF"/>
      <w:u w:val="single"/>
    </w:rPr>
  </w:style>
  <w:style w:type="character" w:customStyle="1" w:styleId="TextbublinyChar">
    <w:name w:val="Text bubliny Char"/>
    <w:basedOn w:val="Standardnpsmoodstavce"/>
    <w:link w:val="Textbubliny"/>
    <w:semiHidden/>
    <w:rsid w:val="00A80227"/>
    <w:rPr>
      <w:rFonts w:ascii="Tahoma" w:eastAsia="Times New Roman" w:hAnsi="Tahoma" w:cs="Tahoma"/>
      <w:sz w:val="16"/>
      <w:szCs w:val="16"/>
      <w:lang w:eastAsia="cs-CZ"/>
    </w:rPr>
  </w:style>
  <w:style w:type="paragraph" w:styleId="Textbubliny">
    <w:name w:val="Balloon Text"/>
    <w:basedOn w:val="Normln"/>
    <w:link w:val="TextbublinyChar"/>
    <w:semiHidden/>
    <w:rsid w:val="00A80227"/>
    <w:rPr>
      <w:rFonts w:ascii="Tahoma" w:hAnsi="Tahoma" w:cs="Tahoma"/>
      <w:sz w:val="16"/>
      <w:szCs w:val="16"/>
    </w:rPr>
  </w:style>
  <w:style w:type="character" w:customStyle="1" w:styleId="TextbublinyChar1">
    <w:name w:val="Text bubliny Char1"/>
    <w:basedOn w:val="Standardnpsmoodstavce"/>
    <w:uiPriority w:val="99"/>
    <w:semiHidden/>
    <w:rsid w:val="00A80227"/>
    <w:rPr>
      <w:rFonts w:ascii="Tahoma" w:eastAsia="Times New Roman" w:hAnsi="Tahoma" w:cs="Tahoma"/>
      <w:sz w:val="16"/>
      <w:szCs w:val="16"/>
      <w:lang w:eastAsia="cs-CZ"/>
    </w:rPr>
  </w:style>
  <w:style w:type="character" w:customStyle="1" w:styleId="InitialStyle">
    <w:name w:val="InitialStyle"/>
    <w:rsid w:val="00A80227"/>
    <w:rPr>
      <w:sz w:val="20"/>
    </w:rPr>
  </w:style>
  <w:style w:type="paragraph" w:customStyle="1" w:styleId="DefaultText">
    <w:name w:val="Default Text"/>
    <w:basedOn w:val="Normln"/>
    <w:rsid w:val="00A80227"/>
    <w:pPr>
      <w:spacing w:before="0" w:after="0"/>
      <w:jc w:val="left"/>
    </w:pPr>
    <w:rPr>
      <w:szCs w:val="24"/>
      <w:lang w:val="en-US" w:eastAsia="he-IL" w:bidi="he-IL"/>
    </w:rPr>
  </w:style>
  <w:style w:type="character" w:customStyle="1" w:styleId="TextkomenteChar">
    <w:name w:val="Text komentáře Char"/>
    <w:basedOn w:val="Standardnpsmoodstavce"/>
    <w:link w:val="Textkomente"/>
    <w:semiHidden/>
    <w:rsid w:val="00A80227"/>
    <w:rPr>
      <w:rFonts w:ascii="Times New Roman" w:eastAsia="Times New Roman" w:hAnsi="Times New Roman" w:cs="Times New Roman"/>
      <w:sz w:val="20"/>
      <w:szCs w:val="20"/>
      <w:lang w:eastAsia="cs-CZ"/>
    </w:rPr>
  </w:style>
  <w:style w:type="paragraph" w:styleId="Textkomente">
    <w:name w:val="annotation text"/>
    <w:basedOn w:val="Normln"/>
    <w:link w:val="TextkomenteChar"/>
    <w:semiHidden/>
    <w:rsid w:val="00A80227"/>
    <w:rPr>
      <w:sz w:val="20"/>
    </w:rPr>
  </w:style>
  <w:style w:type="character" w:customStyle="1" w:styleId="TextkomenteChar1">
    <w:name w:val="Text komentáře Char1"/>
    <w:basedOn w:val="Standardnpsmoodstavce"/>
    <w:uiPriority w:val="99"/>
    <w:semiHidden/>
    <w:rsid w:val="00A80227"/>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semiHidden/>
    <w:rsid w:val="00A80227"/>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A80227"/>
    <w:rPr>
      <w:b/>
      <w:bCs/>
    </w:rPr>
  </w:style>
  <w:style w:type="character" w:customStyle="1" w:styleId="PedmtkomenteChar1">
    <w:name w:val="Předmět komentáře Char1"/>
    <w:basedOn w:val="TextkomenteChar1"/>
    <w:uiPriority w:val="99"/>
    <w:semiHidden/>
    <w:rsid w:val="00A80227"/>
    <w:rPr>
      <w:rFonts w:ascii="Times New Roman" w:eastAsia="Times New Roman" w:hAnsi="Times New Roman" w:cs="Times New Roman"/>
      <w:b/>
      <w:bCs/>
      <w:sz w:val="20"/>
      <w:szCs w:val="20"/>
      <w:lang w:eastAsia="cs-CZ"/>
    </w:rPr>
  </w:style>
  <w:style w:type="character" w:customStyle="1" w:styleId="DeltaViewInsertion">
    <w:name w:val="DeltaView Insertion"/>
    <w:uiPriority w:val="99"/>
    <w:rsid w:val="00A80227"/>
    <w:rPr>
      <w:color w:val="0000FF"/>
      <w:spacing w:val="0"/>
      <w:u w:val="double"/>
    </w:rPr>
  </w:style>
  <w:style w:type="paragraph" w:customStyle="1" w:styleId="NASODR2">
    <w:name w:val="NASODR2"/>
    <w:basedOn w:val="Normln"/>
    <w:link w:val="NASODR2Char"/>
    <w:qFormat/>
    <w:rsid w:val="00A80227"/>
    <w:pPr>
      <w:numPr>
        <w:numId w:val="9"/>
      </w:numPr>
      <w:spacing w:before="0" w:after="200" w:line="276" w:lineRule="auto"/>
      <w:jc w:val="left"/>
    </w:pPr>
    <w:rPr>
      <w:sz w:val="22"/>
      <w:szCs w:val="22"/>
    </w:rPr>
  </w:style>
  <w:style w:type="character" w:customStyle="1" w:styleId="NASODR2Char">
    <w:name w:val="NASODR2 Char"/>
    <w:link w:val="NASODR2"/>
    <w:rsid w:val="00A80227"/>
    <w:rPr>
      <w:rFonts w:ascii="Times New Roman" w:eastAsia="Times New Roman" w:hAnsi="Times New Roman" w:cs="Times New Roman"/>
      <w:lang w:eastAsia="cs-CZ"/>
    </w:rPr>
  </w:style>
  <w:style w:type="paragraph" w:styleId="Odstavecseseznamem">
    <w:name w:val="List Paragraph"/>
    <w:basedOn w:val="Normln"/>
    <w:uiPriority w:val="34"/>
    <w:qFormat/>
    <w:rsid w:val="00A80227"/>
    <w:pPr>
      <w:ind w:left="708"/>
    </w:pPr>
  </w:style>
  <w:style w:type="character" w:customStyle="1" w:styleId="hps">
    <w:name w:val="hps"/>
    <w:rsid w:val="00A80227"/>
  </w:style>
  <w:style w:type="character" w:customStyle="1" w:styleId="FontStyle29">
    <w:name w:val="Font Style29"/>
    <w:rsid w:val="00A80227"/>
    <w:rPr>
      <w:rFonts w:ascii="Times New Roman" w:hAnsi="Times New Roman" w:cs="Times New Roman"/>
      <w:i/>
      <w:iCs/>
      <w:sz w:val="20"/>
      <w:szCs w:val="20"/>
    </w:rPr>
  </w:style>
  <w:style w:type="character" w:customStyle="1" w:styleId="FontStyle30">
    <w:name w:val="Font Style30"/>
    <w:rsid w:val="00A80227"/>
    <w:rPr>
      <w:rFonts w:ascii="Times New Roman" w:hAnsi="Times New Roman" w:cs="Times New Roman"/>
      <w:sz w:val="20"/>
      <w:szCs w:val="20"/>
    </w:rPr>
  </w:style>
  <w:style w:type="paragraph" w:styleId="Zkladntext">
    <w:name w:val="Body Text"/>
    <w:basedOn w:val="Normln"/>
    <w:link w:val="ZkladntextChar"/>
    <w:rsid w:val="00A80227"/>
  </w:style>
  <w:style w:type="character" w:customStyle="1" w:styleId="ZkladntextChar">
    <w:name w:val="Základní text Char"/>
    <w:basedOn w:val="Standardnpsmoodstavce"/>
    <w:link w:val="Zkladntext"/>
    <w:rsid w:val="00A80227"/>
    <w:rPr>
      <w:rFonts w:ascii="Times New Roman" w:eastAsia="Times New Roman" w:hAnsi="Times New Roman" w:cs="Times New Roman"/>
      <w:sz w:val="24"/>
      <w:szCs w:val="20"/>
      <w:lang w:eastAsia="cs-CZ"/>
    </w:rPr>
  </w:style>
  <w:style w:type="paragraph" w:styleId="Nadpisobsahu">
    <w:name w:val="TOC Heading"/>
    <w:basedOn w:val="Nadpis1"/>
    <w:next w:val="Normln"/>
    <w:uiPriority w:val="39"/>
    <w:unhideWhenUsed/>
    <w:qFormat/>
    <w:rsid w:val="00A80227"/>
    <w:pPr>
      <w:keepNext/>
      <w:keepLines/>
      <w:widowControl/>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kern w:val="0"/>
      <w:szCs w:val="28"/>
      <w:lang w:val="cs-CZ"/>
    </w:rPr>
  </w:style>
  <w:style w:type="character" w:styleId="Znakapoznpodarou">
    <w:name w:val="footnote reference"/>
    <w:semiHidden/>
    <w:rsid w:val="00A80227"/>
    <w:rPr>
      <w:vertAlign w:val="superscript"/>
    </w:rPr>
  </w:style>
  <w:style w:type="table" w:styleId="Mkatabulky">
    <w:name w:val="Table Grid"/>
    <w:basedOn w:val="Normlntabulka"/>
    <w:rsid w:val="00A8022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A80227"/>
    <w:rPr>
      <w:sz w:val="16"/>
      <w:szCs w:val="16"/>
    </w:rPr>
  </w:style>
  <w:style w:type="paragraph" w:styleId="Revize">
    <w:name w:val="Revision"/>
    <w:hidden/>
    <w:uiPriority w:val="99"/>
    <w:semiHidden/>
    <w:rsid w:val="00A80227"/>
    <w:pPr>
      <w:spacing w:after="0" w:line="240" w:lineRule="auto"/>
    </w:pPr>
    <w:rPr>
      <w:rFonts w:ascii="Times New Roman" w:eastAsia="Times New Roman" w:hAnsi="Times New Roman" w:cs="Times New Roman"/>
      <w:sz w:val="24"/>
      <w:szCs w:val="20"/>
      <w:lang w:val="de-DE" w:eastAsia="cs-CZ"/>
    </w:rPr>
  </w:style>
  <w:style w:type="character" w:customStyle="1" w:styleId="OdstavecseseznamemChar">
    <w:name w:val="Odstavec se seznamem Char"/>
    <w:aliases w:val="Odstavec Char"/>
    <w:uiPriority w:val="34"/>
    <w:qFormat/>
    <w:rsid w:val="00A80227"/>
    <w:rPr>
      <w:rFonts w:ascii="ISOCPEUR" w:eastAsia="Times New Roman" w:hAnsi="ISOCPEUR" w:cs="Arial"/>
      <w:bCs/>
      <w:sz w:val="22"/>
    </w:rPr>
  </w:style>
  <w:style w:type="paragraph" w:customStyle="1" w:styleId="Nadpis12">
    <w:name w:val="Nadpis 1_2"/>
    <w:basedOn w:val="Odstavecseseznamem"/>
    <w:rsid w:val="00A80227"/>
    <w:pPr>
      <w:numPr>
        <w:numId w:val="24"/>
      </w:numPr>
      <w:suppressAutoHyphens/>
      <w:spacing w:before="60" w:after="60"/>
      <w:jc w:val="left"/>
    </w:pPr>
    <w:rPr>
      <w:rFonts w:ascii="ISOCPEUR" w:hAnsi="ISOCPEUR"/>
      <w:b/>
      <w:bCs/>
      <w:color w:val="FF0000"/>
      <w:lang w:val="x-none" w:eastAsia="zh-CN"/>
    </w:rPr>
  </w:style>
  <w:style w:type="paragraph" w:customStyle="1" w:styleId="Nadpis13">
    <w:name w:val="Nadpis 1_3"/>
    <w:basedOn w:val="Nadpis12"/>
    <w:qFormat/>
    <w:rsid w:val="00A80227"/>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12086</Words>
  <Characters>71314</Characters>
  <Application>Microsoft Office Word</Application>
  <DocSecurity>0</DocSecurity>
  <Lines>594</Lines>
  <Paragraphs>166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Petrášová</dc:creator>
  <cp:lastModifiedBy>Monika Petrášová</cp:lastModifiedBy>
  <cp:revision>2</cp:revision>
  <dcterms:created xsi:type="dcterms:W3CDTF">2022-07-15T13:17:00Z</dcterms:created>
  <dcterms:modified xsi:type="dcterms:W3CDTF">2022-07-15T13:17:00Z</dcterms:modified>
</cp:coreProperties>
</file>